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5FD9DE" w14:textId="77777777" w:rsidR="00526A8D" w:rsidRDefault="00EB3490" w:rsidP="00526A8D">
      <w:pPr>
        <w:spacing w:line="240" w:lineRule="auto"/>
        <w:ind w:firstLine="720"/>
        <w:jc w:val="both"/>
        <w:rPr>
          <w:rFonts w:ascii="GHEA Grapalat" w:hAnsi="GHEA Grapalat" w:cs="Sylfaen"/>
          <w:b/>
          <w:sz w:val="28"/>
          <w:szCs w:val="28"/>
          <w:lang w:val="ru-RU"/>
        </w:rPr>
      </w:pPr>
      <w:r w:rsidRPr="00A50C7A">
        <w:rPr>
          <w:rFonts w:ascii="GHEA Grapalat" w:hAnsi="GHEA Grapalat"/>
          <w:noProof/>
        </w:rPr>
        <w:drawing>
          <wp:anchor distT="0" distB="0" distL="114300" distR="114300" simplePos="0" relativeHeight="251659264" behindDoc="1" locked="0" layoutInCell="1" allowOverlap="1" wp14:anchorId="146FC1E7" wp14:editId="1E6E8194">
            <wp:simplePos x="0" y="0"/>
            <wp:positionH relativeFrom="column">
              <wp:posOffset>-77470</wp:posOffset>
            </wp:positionH>
            <wp:positionV relativeFrom="paragraph">
              <wp:posOffset>-87630</wp:posOffset>
            </wp:positionV>
            <wp:extent cx="1979295" cy="1209675"/>
            <wp:effectExtent l="0" t="0" r="0" b="0"/>
            <wp:wrapThrough wrapText="bothSides">
              <wp:wrapPolygon edited="0">
                <wp:start x="0" y="0"/>
                <wp:lineTo x="0" y="21430"/>
                <wp:lineTo x="21413" y="21430"/>
                <wp:lineTo x="21413" y="0"/>
                <wp:lineTo x="0" y="0"/>
              </wp:wrapPolygon>
            </wp:wrapThrough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29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0FB" w:rsidRPr="00A50C7A">
        <w:rPr>
          <w:rFonts w:ascii="GHEA Grapalat" w:hAnsi="GHEA Grapalat" w:cs="Sylfaen"/>
          <w:b/>
          <w:sz w:val="28"/>
          <w:szCs w:val="28"/>
        </w:rPr>
        <w:tab/>
        <w:t xml:space="preserve">   </w:t>
      </w:r>
    </w:p>
    <w:p w14:paraId="0E35CFAD" w14:textId="1F8D90CB" w:rsidR="00A16DF4" w:rsidRDefault="001178C0" w:rsidP="007E5C10">
      <w:pPr>
        <w:pStyle w:val="NoSpacing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1178C0">
        <w:rPr>
          <w:rFonts w:ascii="GHEA Grapalat" w:hAnsi="GHEA Grapalat"/>
          <w:sz w:val="24"/>
          <w:szCs w:val="24"/>
          <w:lang w:val="ru-RU"/>
        </w:rPr>
        <w:t>«</w:t>
      </w:r>
      <w:r w:rsidRPr="00436FEB">
        <w:rPr>
          <w:rFonts w:ascii="GHEA Grapalat" w:hAnsi="GHEA Grapalat"/>
          <w:sz w:val="24"/>
          <w:szCs w:val="24"/>
          <w:lang w:val="ru-RU"/>
        </w:rPr>
        <w:t>Հավատարմագրման</w:t>
      </w:r>
      <w:r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36FEB">
        <w:rPr>
          <w:rFonts w:ascii="GHEA Grapalat" w:hAnsi="GHEA Grapalat"/>
          <w:sz w:val="24"/>
          <w:szCs w:val="24"/>
          <w:lang w:val="ru-RU"/>
        </w:rPr>
        <w:t>ազգային</w:t>
      </w:r>
      <w:r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36FEB">
        <w:rPr>
          <w:rFonts w:ascii="GHEA Grapalat" w:hAnsi="GHEA Grapalat"/>
          <w:sz w:val="24"/>
          <w:szCs w:val="24"/>
          <w:lang w:val="ru-RU"/>
        </w:rPr>
        <w:t>մարմին</w:t>
      </w:r>
      <w:r w:rsidRPr="001178C0">
        <w:rPr>
          <w:rFonts w:ascii="GHEA Grapalat" w:hAnsi="GHEA Grapalat"/>
          <w:sz w:val="24"/>
          <w:szCs w:val="24"/>
          <w:lang w:val="ru-RU"/>
        </w:rPr>
        <w:t xml:space="preserve">» </w:t>
      </w:r>
      <w:r w:rsidRPr="00436FEB">
        <w:rPr>
          <w:rFonts w:ascii="GHEA Grapalat" w:hAnsi="GHEA Grapalat"/>
          <w:sz w:val="24"/>
          <w:szCs w:val="24"/>
          <w:lang w:val="ru-RU"/>
        </w:rPr>
        <w:t>ՊՈԱԿ</w:t>
      </w:r>
      <w:r w:rsidRPr="001178C0">
        <w:rPr>
          <w:rFonts w:ascii="GHEA Grapalat" w:hAnsi="GHEA Grapalat"/>
          <w:sz w:val="24"/>
          <w:szCs w:val="24"/>
          <w:lang w:val="ru-RU"/>
        </w:rPr>
        <w:t>-</w:t>
      </w:r>
      <w:r>
        <w:rPr>
          <w:rFonts w:ascii="GHEA Grapalat" w:hAnsi="GHEA Grapalat"/>
          <w:sz w:val="24"/>
          <w:szCs w:val="24"/>
          <w:lang w:val="hy-AM"/>
        </w:rPr>
        <w:t xml:space="preserve">ը (այսուհետ՝ </w:t>
      </w:r>
      <w:r w:rsidR="00B40C95">
        <w:rPr>
          <w:rFonts w:ascii="GHEA Grapalat" w:hAnsi="GHEA Grapalat"/>
          <w:sz w:val="24"/>
          <w:szCs w:val="24"/>
        </w:rPr>
        <w:t>ԱՐՄՆԱԲ</w:t>
      </w:r>
      <w:r w:rsidRPr="001178C0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 w:rsidR="000300A7">
        <w:rPr>
          <w:rFonts w:ascii="GHEA Grapalat" w:hAnsi="GHEA Grapalat"/>
          <w:sz w:val="24"/>
          <w:szCs w:val="24"/>
        </w:rPr>
        <w:t>բժշկական</w:t>
      </w:r>
      <w:proofErr w:type="spellEnd"/>
      <w:r w:rsidR="000300A7" w:rsidRPr="000300A7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300A7">
        <w:rPr>
          <w:rFonts w:ascii="GHEA Grapalat" w:hAnsi="GHEA Grapalat"/>
          <w:sz w:val="24"/>
          <w:szCs w:val="24"/>
        </w:rPr>
        <w:t>լաբորատորիաներին</w:t>
      </w:r>
      <w:proofErr w:type="spellEnd"/>
      <w:r w:rsidR="000D714E"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r w:rsidR="000D714E" w:rsidRPr="00436FEB">
        <w:rPr>
          <w:rFonts w:ascii="GHEA Grapalat" w:hAnsi="GHEA Grapalat"/>
          <w:sz w:val="24"/>
          <w:szCs w:val="24"/>
          <w:lang w:val="ru-RU"/>
        </w:rPr>
        <w:t>գնահատում</w:t>
      </w:r>
      <w:r w:rsidR="000D714E"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r w:rsidR="000D714E" w:rsidRPr="00436FEB">
        <w:rPr>
          <w:rFonts w:ascii="GHEA Grapalat" w:hAnsi="GHEA Grapalat"/>
          <w:sz w:val="24"/>
          <w:szCs w:val="24"/>
          <w:lang w:val="ru-RU"/>
        </w:rPr>
        <w:t>է</w:t>
      </w:r>
      <w:r w:rsidR="000D714E"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r w:rsidR="00BF3C68" w:rsidRPr="000300A7">
        <w:rPr>
          <w:rFonts w:ascii="GHEA Grapalat" w:hAnsi="GHEA Grapalat"/>
          <w:sz w:val="24"/>
          <w:szCs w:val="24"/>
          <w:lang w:val="ru-RU"/>
        </w:rPr>
        <w:t>ISO</w:t>
      </w:r>
      <w:r w:rsidR="00BF3C68" w:rsidRPr="00BF3C68">
        <w:rPr>
          <w:rFonts w:ascii="GHEA Grapalat" w:hAnsi="GHEA Grapalat"/>
          <w:sz w:val="24"/>
          <w:szCs w:val="24"/>
          <w:lang w:val="ru-RU"/>
        </w:rPr>
        <w:t>/IEC</w:t>
      </w:r>
      <w:r w:rsidR="00BF3C68" w:rsidRPr="000300A7">
        <w:rPr>
          <w:rFonts w:cs="Calibri"/>
          <w:sz w:val="24"/>
          <w:szCs w:val="24"/>
          <w:lang w:val="ru-RU"/>
        </w:rPr>
        <w:t> </w:t>
      </w:r>
      <w:r w:rsidR="000300A7" w:rsidRPr="000300A7">
        <w:rPr>
          <w:rFonts w:ascii="GHEA Grapalat" w:hAnsi="GHEA Grapalat"/>
          <w:sz w:val="24"/>
          <w:szCs w:val="24"/>
          <w:lang w:val="ru-RU"/>
        </w:rPr>
        <w:t>15189</w:t>
      </w:r>
      <w:r w:rsidR="00BF3C68" w:rsidRPr="000300A7">
        <w:rPr>
          <w:rFonts w:ascii="GHEA Grapalat" w:hAnsi="GHEA Grapalat"/>
          <w:sz w:val="24"/>
          <w:szCs w:val="24"/>
          <w:lang w:val="ru-RU"/>
        </w:rPr>
        <w:t>:20</w:t>
      </w:r>
      <w:r w:rsidR="000300A7" w:rsidRPr="000300A7">
        <w:rPr>
          <w:rFonts w:ascii="GHEA Grapalat" w:hAnsi="GHEA Grapalat"/>
          <w:sz w:val="24"/>
          <w:szCs w:val="24"/>
          <w:lang w:val="ru-RU"/>
        </w:rPr>
        <w:t>22</w:t>
      </w:r>
      <w:r w:rsidR="00BF3C68" w:rsidRPr="001178C0">
        <w:rPr>
          <w:rStyle w:val="Strong"/>
          <w:rFonts w:ascii="Helvetica" w:hAnsi="Helvetica" w:cs="Helvetica"/>
          <w:color w:val="333333"/>
          <w:sz w:val="27"/>
          <w:szCs w:val="27"/>
          <w:shd w:val="clear" w:color="auto" w:fill="FFFFFF"/>
          <w:lang w:val="ru-RU"/>
        </w:rPr>
        <w:t xml:space="preserve"> </w:t>
      </w:r>
      <w:r w:rsidR="00912AC1">
        <w:rPr>
          <w:rFonts w:ascii="GHEA Grapalat" w:hAnsi="GHEA Grapalat"/>
          <w:sz w:val="24"/>
          <w:szCs w:val="24"/>
          <w:lang w:val="ru-RU"/>
        </w:rPr>
        <w:t>միջազգային</w:t>
      </w:r>
      <w:r w:rsidR="00912AC1"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r w:rsidR="00912AC1">
        <w:rPr>
          <w:rFonts w:ascii="GHEA Grapalat" w:hAnsi="GHEA Grapalat"/>
          <w:sz w:val="24"/>
          <w:szCs w:val="24"/>
          <w:lang w:val="ru-RU"/>
        </w:rPr>
        <w:t>ստանդարտին</w:t>
      </w:r>
      <w:r w:rsidR="00912AC1"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r w:rsidR="00912AC1">
        <w:rPr>
          <w:rFonts w:ascii="GHEA Grapalat" w:hAnsi="GHEA Grapalat"/>
          <w:sz w:val="24"/>
          <w:szCs w:val="24"/>
          <w:lang w:val="ru-RU"/>
        </w:rPr>
        <w:t>նույնական</w:t>
      </w:r>
      <w:r w:rsidR="00912AC1"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r w:rsidR="000300A7">
        <w:rPr>
          <w:rFonts w:ascii="GHEA Grapalat" w:hAnsi="GHEA Grapalat" w:cs="Sylfaen"/>
          <w:sz w:val="24"/>
          <w:szCs w:val="24"/>
        </w:rPr>
        <w:t>ՀՍՏ</w:t>
      </w:r>
      <w:r w:rsidR="0090309C" w:rsidRPr="001178C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0309C">
        <w:rPr>
          <w:rFonts w:ascii="GHEA Grapalat" w:hAnsi="GHEA Grapalat" w:cs="Sylfaen"/>
          <w:sz w:val="24"/>
          <w:szCs w:val="24"/>
        </w:rPr>
        <w:t>ԻՍՕ</w:t>
      </w:r>
      <w:r w:rsidR="0090309C" w:rsidRPr="001178C0">
        <w:rPr>
          <w:rFonts w:ascii="GHEA Grapalat" w:hAnsi="GHEA Grapalat" w:cs="Sylfaen"/>
          <w:sz w:val="24"/>
          <w:szCs w:val="24"/>
          <w:lang w:val="ru-RU"/>
        </w:rPr>
        <w:t>/</w:t>
      </w:r>
      <w:r w:rsidR="0090309C">
        <w:rPr>
          <w:rFonts w:ascii="GHEA Grapalat" w:hAnsi="GHEA Grapalat" w:cs="Sylfaen"/>
          <w:sz w:val="24"/>
          <w:szCs w:val="24"/>
        </w:rPr>
        <w:t>ԻԷԿ</w:t>
      </w:r>
      <w:r w:rsidR="0090309C" w:rsidRPr="001178C0">
        <w:rPr>
          <w:rFonts w:ascii="GHEA Grapalat" w:hAnsi="GHEA Grapalat" w:cs="Sylfaen"/>
          <w:sz w:val="24"/>
          <w:szCs w:val="24"/>
          <w:lang w:val="ru-RU"/>
        </w:rPr>
        <w:t xml:space="preserve"> 1</w:t>
      </w:r>
      <w:r w:rsidR="000300A7" w:rsidRPr="000300A7">
        <w:rPr>
          <w:rFonts w:ascii="GHEA Grapalat" w:hAnsi="GHEA Grapalat" w:cs="Sylfaen"/>
          <w:sz w:val="24"/>
          <w:szCs w:val="24"/>
          <w:lang w:val="ru-RU"/>
        </w:rPr>
        <w:t>5189</w:t>
      </w:r>
      <w:r w:rsidR="0090309C" w:rsidRPr="001178C0">
        <w:rPr>
          <w:rFonts w:ascii="GHEA Grapalat" w:hAnsi="GHEA Grapalat" w:cs="Sylfaen"/>
          <w:sz w:val="24"/>
          <w:szCs w:val="24"/>
          <w:lang w:val="ru-RU"/>
        </w:rPr>
        <w:t>-20</w:t>
      </w:r>
      <w:r w:rsidR="000300A7" w:rsidRPr="000300A7">
        <w:rPr>
          <w:rFonts w:ascii="GHEA Grapalat" w:hAnsi="GHEA Grapalat" w:cs="Sylfaen"/>
          <w:sz w:val="24"/>
          <w:szCs w:val="24"/>
          <w:lang w:val="ru-RU"/>
        </w:rPr>
        <w:t>24</w:t>
      </w:r>
      <w:r w:rsidR="0090309C" w:rsidRPr="001178C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0300A7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="00912AC1"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r w:rsidR="00912AC1">
        <w:rPr>
          <w:rFonts w:ascii="GHEA Grapalat" w:hAnsi="GHEA Grapalat"/>
          <w:sz w:val="24"/>
          <w:szCs w:val="24"/>
          <w:lang w:val="ru-RU"/>
        </w:rPr>
        <w:t>ստանդար</w:t>
      </w:r>
      <w:proofErr w:type="spellStart"/>
      <w:r w:rsidR="00A16DF4">
        <w:rPr>
          <w:rFonts w:ascii="GHEA Grapalat" w:hAnsi="GHEA Grapalat"/>
          <w:sz w:val="24"/>
          <w:szCs w:val="24"/>
        </w:rPr>
        <w:t>տի</w:t>
      </w:r>
      <w:proofErr w:type="spellEnd"/>
      <w:r w:rsidR="00A16DF4"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A16DF4">
        <w:rPr>
          <w:rFonts w:ascii="GHEA Grapalat" w:hAnsi="GHEA Grapalat"/>
          <w:sz w:val="24"/>
          <w:szCs w:val="24"/>
        </w:rPr>
        <w:t>պահանջներ</w:t>
      </w:r>
      <w:r w:rsidR="00A5014A">
        <w:rPr>
          <w:rFonts w:ascii="GHEA Grapalat" w:hAnsi="GHEA Grapalat"/>
          <w:sz w:val="24"/>
          <w:szCs w:val="24"/>
        </w:rPr>
        <w:t>ին</w:t>
      </w:r>
      <w:proofErr w:type="spellEnd"/>
      <w:r w:rsidR="0080224E">
        <w:rPr>
          <w:rFonts w:ascii="GHEA Grapalat" w:hAnsi="GHEA Grapalat"/>
          <w:sz w:val="24"/>
          <w:szCs w:val="24"/>
          <w:lang w:val="hy-AM"/>
        </w:rPr>
        <w:t>, ինչպես նաև եվրոպական, միջազգային</w:t>
      </w:r>
      <w:r w:rsidR="00110AF0">
        <w:rPr>
          <w:rFonts w:ascii="GHEA Grapalat" w:hAnsi="GHEA Grapalat"/>
          <w:sz w:val="24"/>
          <w:szCs w:val="24"/>
          <w:lang w:val="hy-AM"/>
        </w:rPr>
        <w:t xml:space="preserve"> (EA, ILAC)</w:t>
      </w:r>
      <w:r w:rsidR="00110AF0">
        <w:rPr>
          <w:rStyle w:val="FootnoteReference"/>
          <w:lang w:val="hy-AM"/>
        </w:rPr>
        <w:footnoteReference w:id="1"/>
      </w:r>
      <w:r w:rsidR="00CB5F51">
        <w:rPr>
          <w:lang w:val="hy-AM"/>
        </w:rPr>
        <w:t xml:space="preserve"> </w:t>
      </w:r>
      <w:r w:rsidR="0080224E">
        <w:rPr>
          <w:rFonts w:ascii="GHEA Grapalat" w:hAnsi="GHEA Grapalat"/>
          <w:sz w:val="24"/>
          <w:szCs w:val="24"/>
          <w:lang w:val="hy-AM"/>
        </w:rPr>
        <w:t xml:space="preserve">հավատարմագրման կազմակերպությունների, </w:t>
      </w:r>
      <w:r w:rsidR="00B40C95" w:rsidRPr="00B40C95">
        <w:rPr>
          <w:rFonts w:ascii="GHEA Grapalat" w:hAnsi="GHEA Grapalat"/>
          <w:sz w:val="24"/>
          <w:szCs w:val="24"/>
          <w:lang w:val="hy-AM"/>
        </w:rPr>
        <w:t>ԱՐՄՆԱԲ</w:t>
      </w:r>
      <w:r w:rsidR="00A15B02" w:rsidRPr="00AE3552">
        <w:rPr>
          <w:rFonts w:ascii="GHEA Grapalat" w:hAnsi="GHEA Grapalat"/>
          <w:sz w:val="24"/>
          <w:szCs w:val="24"/>
          <w:lang w:val="ru-RU"/>
        </w:rPr>
        <w:t>-</w:t>
      </w:r>
      <w:r w:rsidR="00A15B02">
        <w:rPr>
          <w:rFonts w:ascii="GHEA Grapalat" w:hAnsi="GHEA Grapalat"/>
          <w:sz w:val="24"/>
          <w:szCs w:val="24"/>
        </w:rPr>
        <w:t>ի</w:t>
      </w:r>
      <w:r w:rsidR="0080224E">
        <w:rPr>
          <w:rFonts w:ascii="GHEA Grapalat" w:hAnsi="GHEA Grapalat"/>
          <w:sz w:val="24"/>
          <w:szCs w:val="24"/>
          <w:lang w:val="hy-AM"/>
        </w:rPr>
        <w:t xml:space="preserve"> կողմից մշակված փաստաթղթերին</w:t>
      </w:r>
      <w:r w:rsidR="00A5014A" w:rsidRPr="001178C0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A5014A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A16DF4" w:rsidRPr="001178C0">
        <w:rPr>
          <w:rFonts w:ascii="GHEA Grapalat" w:hAnsi="GHEA Grapalat"/>
          <w:sz w:val="24"/>
          <w:szCs w:val="24"/>
          <w:lang w:val="ru-RU"/>
        </w:rPr>
        <w:t>:</w:t>
      </w:r>
    </w:p>
    <w:p w14:paraId="0805449D" w14:textId="407F9A72" w:rsidR="00B264E4" w:rsidRPr="00A50C7A" w:rsidRDefault="000300A7" w:rsidP="00B264E4">
      <w:pPr>
        <w:pStyle w:val="Heading1"/>
        <w:spacing w:line="360" w:lineRule="auto"/>
        <w:rPr>
          <w:rFonts w:ascii="GHEA Grapalat" w:hAnsi="GHEA Grapalat"/>
          <w:i w:val="0"/>
          <w:sz w:val="24"/>
          <w:szCs w:val="24"/>
          <w:lang w:val="hy-AM"/>
        </w:rPr>
      </w:pPr>
      <w:r>
        <w:rPr>
          <w:rFonts w:ascii="GHEA Grapalat" w:hAnsi="GHEA Grapalat"/>
          <w:i w:val="0"/>
          <w:sz w:val="24"/>
          <w:szCs w:val="24"/>
        </w:rPr>
        <w:t>Բ</w:t>
      </w:r>
      <w:r w:rsidRPr="000300A7">
        <w:rPr>
          <w:rFonts w:ascii="GHEA Grapalat" w:hAnsi="GHEA Grapalat"/>
          <w:i w:val="0"/>
          <w:sz w:val="24"/>
          <w:szCs w:val="24"/>
          <w:lang w:val="hy-AM"/>
        </w:rPr>
        <w:t>ժշկական լաբորատորիաների</w:t>
      </w:r>
      <w:r w:rsidR="00B264E4" w:rsidRPr="00E37199">
        <w:rPr>
          <w:rFonts w:ascii="GHEA Grapalat" w:hAnsi="GHEA Grapalat"/>
          <w:i w:val="0"/>
          <w:sz w:val="24"/>
          <w:szCs w:val="24"/>
          <w:lang w:val="hy-AM"/>
        </w:rPr>
        <w:t xml:space="preserve"> հավատարմագրման սխեմայի </w:t>
      </w:r>
      <w:r w:rsidR="00B264E4" w:rsidRPr="00A5014A">
        <w:rPr>
          <w:rFonts w:ascii="GHEA Grapalat" w:hAnsi="GHEA Grapalat"/>
          <w:i w:val="0"/>
          <w:sz w:val="24"/>
          <w:szCs w:val="24"/>
          <w:lang w:val="hy-AM"/>
        </w:rPr>
        <w:t>ընդհանուր չափանիշները սահմանվում են հետևյալ փաստաթղթերով.</w:t>
      </w:r>
      <w:r w:rsidR="00B264E4" w:rsidRPr="00A50C7A">
        <w:rPr>
          <w:rFonts w:ascii="GHEA Grapalat" w:hAnsi="GHEA Grapalat"/>
          <w:i w:val="0"/>
          <w:sz w:val="24"/>
          <w:szCs w:val="24"/>
          <w:lang w:val="hy-AM"/>
        </w:rPr>
        <w:t xml:space="preserve"> </w:t>
      </w:r>
    </w:p>
    <w:p w14:paraId="7DCABA49" w14:textId="4CDB3568" w:rsidR="000300A7" w:rsidRDefault="00630B24" w:rsidP="00630B24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30B24">
        <w:rPr>
          <w:rFonts w:ascii="GHEA Grapalat" w:hAnsi="GHEA Grapalat" w:cs="Sylfaen"/>
          <w:sz w:val="24"/>
          <w:szCs w:val="24"/>
          <w:lang w:val="hy-AM"/>
        </w:rPr>
        <w:t xml:space="preserve">1) </w:t>
      </w:r>
      <w:r w:rsidRPr="00E64310">
        <w:rPr>
          <w:rFonts w:ascii="GHEA Grapalat" w:hAnsi="GHEA Grapalat" w:cs="Sylfaen"/>
          <w:sz w:val="24"/>
          <w:szCs w:val="24"/>
          <w:lang w:val="hy-AM"/>
        </w:rPr>
        <w:t>ՀՍՏ ԻՍՕ 15189-20</w:t>
      </w:r>
      <w:r w:rsidR="000300A7" w:rsidRPr="000300A7">
        <w:rPr>
          <w:rFonts w:ascii="GHEA Grapalat" w:hAnsi="GHEA Grapalat" w:cs="Sylfaen"/>
          <w:sz w:val="24"/>
          <w:szCs w:val="24"/>
          <w:lang w:val="hy-AM"/>
        </w:rPr>
        <w:t>24</w:t>
      </w:r>
      <w:r w:rsidRPr="00630B2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300A7" w:rsidRPr="000300A7">
        <w:rPr>
          <w:rFonts w:ascii="GHEA Grapalat" w:hAnsi="GHEA Grapalat" w:cs="Sylfaen"/>
          <w:sz w:val="24"/>
          <w:szCs w:val="24"/>
          <w:lang w:val="hy-AM"/>
        </w:rPr>
        <w:t xml:space="preserve">Բժշկական լոբորատորիաներ. Որակին և իրազեկությանը ներկայացվող պահանջներ, </w:t>
      </w:r>
    </w:p>
    <w:p w14:paraId="1609C775" w14:textId="77777777" w:rsidR="00F159A5" w:rsidRPr="00F159A5" w:rsidRDefault="00F159A5" w:rsidP="00F159A5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159A5">
        <w:rPr>
          <w:rFonts w:ascii="GHEA Grapalat" w:hAnsi="GHEA Grapalat" w:cs="Sylfaen"/>
          <w:sz w:val="24"/>
          <w:szCs w:val="24"/>
          <w:lang w:val="hy-AM"/>
        </w:rPr>
        <w:t>ՀՍՏ ԻՍՕ 22367</w:t>
      </w:r>
      <w:r w:rsidRPr="00F159A5">
        <w:rPr>
          <w:rFonts w:ascii="GHEA Grapalat" w:hAnsi="GHEA Grapalat" w:cs="Sylfaen"/>
          <w:sz w:val="24"/>
          <w:szCs w:val="24"/>
          <w:lang w:val="hy-AM"/>
        </w:rPr>
        <w:tab/>
        <w:t>Բժշկական լաբորատորիաներ. Ռիսկերի կառավարումը բժշկական լաբորատորիաներում</w:t>
      </w:r>
    </w:p>
    <w:p w14:paraId="1035972B" w14:textId="77777777" w:rsidR="00F159A5" w:rsidRPr="00F159A5" w:rsidRDefault="00F159A5" w:rsidP="00F159A5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159A5">
        <w:rPr>
          <w:rFonts w:ascii="GHEA Grapalat" w:hAnsi="GHEA Grapalat" w:cs="Sylfaen"/>
          <w:sz w:val="24"/>
          <w:szCs w:val="24"/>
          <w:lang w:val="hy-AM"/>
        </w:rPr>
        <w:t>ՀՍՏ ԻՍՕ 15194 Բժշկական սարքեր in vitro ախտորոշման համար. Կենսաբանական ծագման նմուշներում մեծությունների չափումը. Սերտիֆիկացված ստանդարտ նմուշներին և ուղեկցող փաստաթղթերին ներկայացվող պահանջներ</w:t>
      </w:r>
    </w:p>
    <w:p w14:paraId="72F500EB" w14:textId="77777777" w:rsidR="00F159A5" w:rsidRPr="00F159A5" w:rsidRDefault="00F159A5" w:rsidP="00F159A5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159A5">
        <w:rPr>
          <w:rFonts w:ascii="GHEA Grapalat" w:hAnsi="GHEA Grapalat" w:cs="Sylfaen"/>
          <w:sz w:val="24"/>
          <w:szCs w:val="24"/>
          <w:lang w:val="hy-AM"/>
        </w:rPr>
        <w:t>ՀՍՏ ԻՍՕ 15190 Բժշկական լաբորատորիաներ. Անվտանգության պահանջներ</w:t>
      </w:r>
    </w:p>
    <w:p w14:paraId="3C312F55" w14:textId="77777777" w:rsidR="00F159A5" w:rsidRPr="00F159A5" w:rsidRDefault="00F159A5" w:rsidP="00F159A5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159A5">
        <w:rPr>
          <w:rFonts w:ascii="GHEA Grapalat" w:hAnsi="GHEA Grapalat" w:cs="Sylfaen"/>
          <w:sz w:val="24"/>
          <w:szCs w:val="24"/>
          <w:lang w:val="hy-AM"/>
        </w:rPr>
        <w:t>ՀՍՏ ԻՍՕ 17511 Բժշկական արտադրատեսակներ in vitro ախտորոշման համար Տրամաչափարկիչներին, ստուգիչ նյութերին և մարդկային ծագման նմուշներին վերագրվող արժեքների չափագիտական հետևելիությանը ներկայացվող պահանջներ</w:t>
      </w:r>
    </w:p>
    <w:p w14:paraId="45F1A260" w14:textId="77777777" w:rsidR="00F159A5" w:rsidRPr="00F159A5" w:rsidRDefault="00F159A5" w:rsidP="00F159A5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159A5">
        <w:rPr>
          <w:rFonts w:ascii="GHEA Grapalat" w:hAnsi="GHEA Grapalat" w:cs="Sylfaen"/>
          <w:sz w:val="24"/>
          <w:szCs w:val="24"/>
          <w:lang w:val="hy-AM"/>
        </w:rPr>
        <w:t>ՀՍՏ ԻՍՕ/ԻԷԿ 27001 (Փոփ. 1:2024) Տեղեկատվական տեխնոլոգիաներ Անվտանգության ապահովման մեխանիզմներ Տեղեկատվական անվտանգության կառավարման համակարգեր. Պահանջներ</w:t>
      </w:r>
    </w:p>
    <w:p w14:paraId="61EF1630" w14:textId="77777777" w:rsidR="00F159A5" w:rsidRPr="00F159A5" w:rsidRDefault="00F159A5" w:rsidP="00F159A5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159A5">
        <w:rPr>
          <w:rFonts w:ascii="GHEA Grapalat" w:hAnsi="GHEA Grapalat" w:cs="Sylfaen"/>
          <w:sz w:val="24"/>
          <w:szCs w:val="24"/>
          <w:lang w:val="hy-AM"/>
        </w:rPr>
        <w:t>ԳՕՍՏ 34100.3-2017/ISO/IEC Guide 98-3 Չափման անորոշություն: Մաս 3. Չափման անորոշության արտահայտման ուղեցույց</w:t>
      </w:r>
    </w:p>
    <w:p w14:paraId="2C331D0F" w14:textId="77777777" w:rsidR="00F159A5" w:rsidRPr="00F159A5" w:rsidRDefault="00F159A5" w:rsidP="00F159A5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159A5">
        <w:rPr>
          <w:rFonts w:ascii="GHEA Grapalat" w:hAnsi="GHEA Grapalat" w:cs="Sylfaen"/>
          <w:sz w:val="24"/>
          <w:szCs w:val="24"/>
          <w:lang w:val="hy-AM"/>
        </w:rPr>
        <w:lastRenderedPageBreak/>
        <w:t>ԳՕՍՏ ԻՍՕ 18153 Բժշկական արտադրատեսակներ in vitro ախտորոշման համար. Կենսաբանական փորձանմուշներում մեծությունների չափում. Ստուգաճշտիչներին և ստուգիչ նյութերին վերագրվող ֆերմենտների կատալիզային խտության արժեքների չափագիտական հետագծելիությունը</w:t>
      </w:r>
    </w:p>
    <w:p w14:paraId="3FEE9853" w14:textId="77777777" w:rsidR="00F159A5" w:rsidRPr="00F159A5" w:rsidRDefault="00F159A5" w:rsidP="00F159A5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159A5">
        <w:rPr>
          <w:rFonts w:ascii="GHEA Grapalat" w:hAnsi="GHEA Grapalat" w:cs="Sylfaen"/>
          <w:sz w:val="24"/>
          <w:szCs w:val="24"/>
          <w:lang w:val="hy-AM"/>
        </w:rPr>
        <w:t>ԻՍՕ/ՏՍ 20914 Բժշկական լաբորատորիաներ. Չափման անորոշության գնահատման գործնական ուղեցույց</w:t>
      </w:r>
    </w:p>
    <w:p w14:paraId="3F5673C1" w14:textId="77777777" w:rsidR="00F159A5" w:rsidRPr="00F159A5" w:rsidRDefault="00F159A5" w:rsidP="00F159A5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159A5">
        <w:rPr>
          <w:rFonts w:ascii="GHEA Grapalat" w:hAnsi="GHEA Grapalat" w:cs="Sylfaen"/>
          <w:sz w:val="24"/>
          <w:szCs w:val="24"/>
          <w:lang w:val="hy-AM"/>
        </w:rPr>
        <w:t>ԻՍՕ 20184-1 Մոլեկուլային in vitro ախտորոշիչ հետազոտություններ. Սառեցված հյուսվածքների նախահետազոտական գործընթացների տեխնիկական պայմաններ.  Մաս 1. Անջատված ՌՆԹ</w:t>
      </w:r>
    </w:p>
    <w:p w14:paraId="72A39784" w14:textId="77777777" w:rsidR="00F159A5" w:rsidRPr="00F159A5" w:rsidRDefault="00F159A5" w:rsidP="00F159A5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159A5">
        <w:rPr>
          <w:rFonts w:ascii="GHEA Grapalat" w:hAnsi="GHEA Grapalat" w:cs="Sylfaen"/>
          <w:sz w:val="24"/>
          <w:szCs w:val="24"/>
          <w:lang w:val="hy-AM"/>
        </w:rPr>
        <w:t>ԻՍՕ 20184-2 Մոլեկուլային in vitro ախտորոշիչ հետազոտություններ. Սառեցված հյուսվածքների նախահետազոտական գործընթացների տեխնիկական պայմաններ. Մաս 2. Անջատված սպիտակուցներ</w:t>
      </w:r>
    </w:p>
    <w:p w14:paraId="08F88C15" w14:textId="77777777" w:rsidR="00F159A5" w:rsidRPr="00F159A5" w:rsidRDefault="00F159A5" w:rsidP="00F159A5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159A5">
        <w:rPr>
          <w:rFonts w:ascii="GHEA Grapalat" w:hAnsi="GHEA Grapalat" w:cs="Sylfaen"/>
          <w:sz w:val="24"/>
          <w:szCs w:val="24"/>
          <w:lang w:val="hy-AM"/>
        </w:rPr>
        <w:t>ԻՍՕ 20166-1 Մոլեկուլային in vitro ախտորոշիչ հետազոտություններ — Ֆորմալինով ֆիքսված և պարաֆինում ներառված (FFPE) հյուսվածքների նախահետազոտական գործընթացների տեխնիկական պայմաններ. Մաս 1. Անջատված ՌՆԹ</w:t>
      </w:r>
    </w:p>
    <w:p w14:paraId="109CC6F4" w14:textId="4222AF1C" w:rsidR="00F159A5" w:rsidRDefault="00F159A5" w:rsidP="00F159A5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159A5">
        <w:rPr>
          <w:rFonts w:ascii="GHEA Grapalat" w:hAnsi="GHEA Grapalat" w:cs="Sylfaen"/>
          <w:sz w:val="24"/>
          <w:szCs w:val="24"/>
          <w:lang w:val="hy-AM"/>
        </w:rPr>
        <w:t>ԻՍՕ 20166-2 Մոլեկուլային in vitro ախտորոշիչ հետազոտություններ. Ֆորմալինով ֆիքսված և պարաֆինում ներառված (FFPE) հյուսվածքների նախահետազոտական գործընթացների տեխնիկական պայմաններ. Մաս 2. Անջատված սպիտակուցներ</w:t>
      </w:r>
    </w:p>
    <w:p w14:paraId="16BED45A" w14:textId="4E51F2C7" w:rsidR="0055706F" w:rsidRPr="0055706F" w:rsidRDefault="0055706F" w:rsidP="0055706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5706F">
        <w:rPr>
          <w:rFonts w:ascii="GHEA Grapalat" w:hAnsi="GHEA Grapalat" w:cs="Sylfaen"/>
          <w:sz w:val="24"/>
          <w:szCs w:val="24"/>
          <w:lang w:val="hy-AM"/>
        </w:rPr>
        <w:t xml:space="preserve">2) </w:t>
      </w:r>
      <w:bookmarkStart w:id="0" w:name="_Hlk237340688"/>
      <w:r w:rsidRPr="0055706F">
        <w:rPr>
          <w:rFonts w:ascii="GHEA Grapalat" w:hAnsi="GHEA Grapalat" w:cs="Sylfaen"/>
          <w:sz w:val="24"/>
          <w:szCs w:val="24"/>
          <w:lang w:val="hy-AM"/>
        </w:rPr>
        <w:t>Առողջապահության ոլորտում ՀՀ-ում գործող իրավական ակտերը (օրենքներ, Առողջապահութւան նախարարի հրամաններ և այլն),</w:t>
      </w:r>
    </w:p>
    <w:bookmarkEnd w:id="0"/>
    <w:p w14:paraId="65B79415" w14:textId="008B774A" w:rsidR="006C1E3C" w:rsidRPr="00106B7C" w:rsidRDefault="0055706F" w:rsidP="006C1E3C">
      <w:pPr>
        <w:pStyle w:val="NoSpacing"/>
        <w:spacing w:line="360" w:lineRule="auto"/>
        <w:ind w:firstLine="720"/>
        <w:jc w:val="both"/>
        <w:rPr>
          <w:rFonts w:ascii="GHEA Grapalat" w:hAnsi="GHEA Grapalat" w:cs="Sylfaen"/>
          <w:color w:val="FF0000"/>
          <w:sz w:val="24"/>
          <w:szCs w:val="24"/>
          <w:lang w:val="hy-AM"/>
        </w:rPr>
      </w:pPr>
      <w:r w:rsidRPr="0055706F">
        <w:rPr>
          <w:rFonts w:ascii="GHEA Grapalat" w:hAnsi="GHEA Grapalat" w:cs="Sylfaen"/>
          <w:sz w:val="24"/>
          <w:szCs w:val="24"/>
          <w:lang w:val="hy-AM"/>
        </w:rPr>
        <w:t>3</w:t>
      </w:r>
      <w:r w:rsidR="00630B24" w:rsidRPr="00630B24">
        <w:rPr>
          <w:rFonts w:ascii="GHEA Grapalat" w:hAnsi="GHEA Grapalat" w:cs="Sylfaen"/>
          <w:sz w:val="24"/>
          <w:szCs w:val="24"/>
          <w:lang w:val="hy-AM"/>
        </w:rPr>
        <w:t>)</w:t>
      </w:r>
      <w:r w:rsidR="00630B24" w:rsidRPr="00930A07">
        <w:rPr>
          <w:lang w:val="hy-AM"/>
        </w:rPr>
        <w:t xml:space="preserve"> </w:t>
      </w:r>
      <w:r w:rsidR="00B40C95" w:rsidRPr="00B40C95">
        <w:rPr>
          <w:rFonts w:ascii="GHEA Grapalat" w:hAnsi="GHEA Grapalat" w:cs="Sylfaen"/>
          <w:sz w:val="24"/>
          <w:szCs w:val="24"/>
          <w:lang w:val="hy-AM"/>
        </w:rPr>
        <w:t>ԱՐՄՆԱԲ</w:t>
      </w:r>
      <w:r w:rsidR="00630B24" w:rsidRPr="007907DF">
        <w:rPr>
          <w:rFonts w:ascii="GHEA Grapalat" w:hAnsi="GHEA Grapalat" w:cs="Sylfaen"/>
          <w:sz w:val="24"/>
          <w:szCs w:val="24"/>
          <w:lang w:val="hy-AM"/>
        </w:rPr>
        <w:t>-ի</w:t>
      </w:r>
      <w:r w:rsidR="00630B24" w:rsidRPr="00930A07">
        <w:rPr>
          <w:rFonts w:ascii="GHEA Grapalat" w:hAnsi="GHEA Grapalat" w:cs="Sylfaen"/>
          <w:sz w:val="24"/>
          <w:szCs w:val="24"/>
          <w:lang w:val="hy-AM"/>
        </w:rPr>
        <w:t>,</w:t>
      </w:r>
      <w:r w:rsidR="00630B24" w:rsidRPr="007907D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30B24" w:rsidRPr="00930A07">
        <w:rPr>
          <w:rFonts w:ascii="GHEA Grapalat" w:hAnsi="GHEA Grapalat" w:cs="Sylfaen"/>
          <w:sz w:val="24"/>
          <w:szCs w:val="24"/>
          <w:lang w:val="hy-AM"/>
        </w:rPr>
        <w:t xml:space="preserve">EA, ILAC փաստաթղթերը, որոնք </w:t>
      </w:r>
      <w:r w:rsidR="00630B24" w:rsidRPr="00E721B5">
        <w:rPr>
          <w:rFonts w:ascii="GHEA Grapalat" w:hAnsi="GHEA Grapalat" w:cs="Sylfaen"/>
          <w:sz w:val="24"/>
          <w:szCs w:val="24"/>
          <w:lang w:val="hy-AM"/>
        </w:rPr>
        <w:t>անհրաժեշտ են</w:t>
      </w:r>
      <w:r w:rsidR="00630B24" w:rsidRPr="00930A0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30B24" w:rsidRPr="00891874">
        <w:rPr>
          <w:rFonts w:ascii="GHEA Grapalat" w:hAnsi="GHEA Grapalat" w:cs="Sylfaen"/>
          <w:sz w:val="24"/>
          <w:szCs w:val="24"/>
          <w:lang w:val="hy-AM"/>
        </w:rPr>
        <w:t>որակավորման ստուգում իրականացնողներին</w:t>
      </w:r>
      <w:r w:rsidR="00630B24" w:rsidRPr="00930A07">
        <w:rPr>
          <w:rFonts w:ascii="GHEA Grapalat" w:hAnsi="GHEA Grapalat" w:cs="Sylfaen"/>
          <w:sz w:val="24"/>
          <w:szCs w:val="24"/>
          <w:lang w:val="hy-AM"/>
        </w:rPr>
        <w:t xml:space="preserve"> գնահատելիս</w:t>
      </w:r>
      <w:r w:rsidR="00630B24" w:rsidRPr="007907DF">
        <w:rPr>
          <w:rFonts w:ascii="GHEA Grapalat" w:hAnsi="GHEA Grapalat" w:cs="Sylfaen"/>
          <w:sz w:val="24"/>
          <w:szCs w:val="24"/>
          <w:lang w:val="hy-AM"/>
        </w:rPr>
        <w:t>.</w:t>
      </w:r>
    </w:p>
    <w:tbl>
      <w:tblPr>
        <w:tblStyle w:val="TableGrid"/>
        <w:tblpPr w:leftFromText="180" w:rightFromText="180" w:vertAnchor="text" w:tblpX="-714" w:tblpY="1"/>
        <w:tblOverlap w:val="never"/>
        <w:tblW w:w="11199" w:type="dxa"/>
        <w:tblLayout w:type="fixed"/>
        <w:tblLook w:val="04A0" w:firstRow="1" w:lastRow="0" w:firstColumn="1" w:lastColumn="0" w:noHBand="0" w:noVBand="1"/>
      </w:tblPr>
      <w:tblGrid>
        <w:gridCol w:w="2712"/>
        <w:gridCol w:w="1800"/>
        <w:gridCol w:w="4555"/>
        <w:gridCol w:w="6"/>
        <w:gridCol w:w="2126"/>
      </w:tblGrid>
      <w:tr w:rsidR="006C1E3C" w:rsidRPr="008452C2" w14:paraId="07234E0D" w14:textId="77777777" w:rsidTr="001D1266">
        <w:trPr>
          <w:trHeight w:val="342"/>
          <w:tblHeader/>
        </w:trPr>
        <w:tc>
          <w:tcPr>
            <w:tcW w:w="2712" w:type="dxa"/>
            <w:shd w:val="clear" w:color="auto" w:fill="C6D9F1" w:themeFill="text2" w:themeFillTint="33"/>
            <w:vAlign w:val="center"/>
          </w:tcPr>
          <w:p w14:paraId="4EB8E748" w14:textId="77777777" w:rsidR="006C1E3C" w:rsidRPr="006C1E3C" w:rsidRDefault="006C1E3C" w:rsidP="001D1266">
            <w:pPr>
              <w:ind w:right="49"/>
              <w:contextualSpacing/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6C1E3C">
              <w:rPr>
                <w:rFonts w:ascii="GHEA Grapalat" w:hAnsi="GHEA Grapalat"/>
                <w:b/>
              </w:rPr>
              <w:t>Փաստաթղթի</w:t>
            </w:r>
            <w:proofErr w:type="spellEnd"/>
            <w:r w:rsidRPr="006C1E3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  <w:b/>
              </w:rPr>
              <w:t>նշագիրը</w:t>
            </w:r>
            <w:proofErr w:type="spellEnd"/>
            <w:r w:rsidRPr="006C1E3C">
              <w:rPr>
                <w:rFonts w:ascii="GHEA Grapalat" w:hAnsi="GHEA Grapalat"/>
                <w:b/>
                <w:vertAlign w:val="superscript"/>
              </w:rPr>
              <w:footnoteReference w:id="2"/>
            </w:r>
          </w:p>
        </w:tc>
        <w:tc>
          <w:tcPr>
            <w:tcW w:w="1800" w:type="dxa"/>
            <w:shd w:val="clear" w:color="auto" w:fill="C6D9F1" w:themeFill="text2" w:themeFillTint="33"/>
            <w:vAlign w:val="center"/>
          </w:tcPr>
          <w:p w14:paraId="268DA673" w14:textId="77777777" w:rsidR="006C1E3C" w:rsidRPr="006C1E3C" w:rsidRDefault="006C1E3C" w:rsidP="001D1266">
            <w:pPr>
              <w:ind w:right="49"/>
              <w:contextualSpacing/>
              <w:jc w:val="center"/>
              <w:rPr>
                <w:rFonts w:ascii="GHEA Grapalat" w:hAnsi="GHEA Grapalat"/>
                <w:b/>
                <w:lang w:val="ru-RU"/>
              </w:rPr>
            </w:pPr>
            <w:r w:rsidRPr="006C1E3C">
              <w:rPr>
                <w:rFonts w:ascii="GHEA Grapalat" w:hAnsi="GHEA Grapalat"/>
                <w:b/>
                <w:lang w:val="ru-RU"/>
              </w:rPr>
              <w:t>Փաստաթղթի տեսակը</w:t>
            </w:r>
          </w:p>
        </w:tc>
        <w:tc>
          <w:tcPr>
            <w:tcW w:w="4561" w:type="dxa"/>
            <w:gridSpan w:val="2"/>
            <w:shd w:val="clear" w:color="auto" w:fill="C6D9F1" w:themeFill="text2" w:themeFillTint="33"/>
            <w:vAlign w:val="center"/>
          </w:tcPr>
          <w:p w14:paraId="233755D5" w14:textId="77777777" w:rsidR="006C1E3C" w:rsidRPr="006C1E3C" w:rsidRDefault="006C1E3C" w:rsidP="001D1266">
            <w:pPr>
              <w:ind w:right="49"/>
              <w:contextualSpacing/>
              <w:jc w:val="center"/>
              <w:rPr>
                <w:rFonts w:ascii="GHEA Grapalat" w:hAnsi="GHEA Grapalat"/>
                <w:b/>
                <w:lang w:val="ru-RU"/>
              </w:rPr>
            </w:pPr>
            <w:r w:rsidRPr="006C1E3C">
              <w:rPr>
                <w:rFonts w:ascii="GHEA Grapalat" w:hAnsi="GHEA Grapalat"/>
                <w:b/>
                <w:lang w:val="ru-RU"/>
              </w:rPr>
              <w:t>Փաստաթղթի անվանումը</w:t>
            </w: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1CE48DDE" w14:textId="77777777" w:rsidR="006C1E3C" w:rsidRPr="006C1E3C" w:rsidRDefault="006C1E3C" w:rsidP="001D1266">
            <w:pPr>
              <w:ind w:right="49"/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  <w:proofErr w:type="spellStart"/>
            <w:r w:rsidRPr="006C1E3C">
              <w:rPr>
                <w:rFonts w:ascii="GHEA Grapalat" w:hAnsi="GHEA Grapalat"/>
                <w:b/>
              </w:rPr>
              <w:t>Կայքը</w:t>
            </w:r>
            <w:proofErr w:type="spellEnd"/>
            <w:r w:rsidRPr="006C1E3C">
              <w:rPr>
                <w:rFonts w:ascii="GHEA Grapalat" w:hAnsi="GHEA Grapalat"/>
                <w:b/>
                <w:lang w:val="hy-AM"/>
              </w:rPr>
              <w:t>, որտեղ տեղադրված է փաստաթուղթը</w:t>
            </w:r>
          </w:p>
        </w:tc>
      </w:tr>
      <w:tr w:rsidR="006C1E3C" w:rsidRPr="006C1E3C" w14:paraId="78C668CB" w14:textId="77777777" w:rsidTr="001D1266">
        <w:trPr>
          <w:trHeight w:val="162"/>
        </w:trPr>
        <w:tc>
          <w:tcPr>
            <w:tcW w:w="11199" w:type="dxa"/>
            <w:gridSpan w:val="5"/>
          </w:tcPr>
          <w:p w14:paraId="7075F860" w14:textId="77777777" w:rsidR="006C1E3C" w:rsidRPr="006C1E3C" w:rsidRDefault="006C1E3C" w:rsidP="001D1266">
            <w:pPr>
              <w:spacing w:after="0"/>
              <w:ind w:right="49"/>
              <w:rPr>
                <w:rFonts w:ascii="GHEA Grapalat" w:hAnsi="GHEA Grapalat"/>
                <w:lang w:val="hy-AM"/>
              </w:rPr>
            </w:pPr>
            <w:r w:rsidRPr="006C1E3C">
              <w:rPr>
                <w:rFonts w:ascii="GHEA Grapalat" w:hAnsi="GHEA Grapalat"/>
                <w:b/>
                <w:bCs/>
              </w:rPr>
              <w:t xml:space="preserve">ԱՐՄՆԱԲ-ի </w:t>
            </w:r>
            <w:proofErr w:type="spellStart"/>
            <w:r w:rsidRPr="006C1E3C">
              <w:rPr>
                <w:rFonts w:ascii="GHEA Grapalat" w:hAnsi="GHEA Grapalat"/>
                <w:b/>
                <w:bCs/>
              </w:rPr>
              <w:t>փաստաթղթերը</w:t>
            </w:r>
            <w:proofErr w:type="spellEnd"/>
          </w:p>
        </w:tc>
      </w:tr>
      <w:tr w:rsidR="006C1E3C" w:rsidRPr="008452C2" w14:paraId="1F2B51BC" w14:textId="77777777" w:rsidTr="001D1266">
        <w:trPr>
          <w:trHeight w:val="269"/>
        </w:trPr>
        <w:tc>
          <w:tcPr>
            <w:tcW w:w="2712" w:type="dxa"/>
          </w:tcPr>
          <w:p w14:paraId="6EAF1F91" w14:textId="77777777" w:rsidR="006C1E3C" w:rsidRPr="006C1E3C" w:rsidRDefault="006C1E3C" w:rsidP="001D1266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6C1E3C">
              <w:rPr>
                <w:rFonts w:ascii="GHEA Grapalat" w:hAnsi="GHEA Grapalat" w:cs="Sylfaen"/>
              </w:rPr>
              <w:lastRenderedPageBreak/>
              <w:t>ՀՀ Է</w:t>
            </w:r>
            <w:r w:rsidRPr="006C1E3C">
              <w:rPr>
                <w:rFonts w:ascii="GHEA Grapalat" w:hAnsi="GHEA Grapalat" w:cs="Sylfaen"/>
                <w:lang w:val="hy-AM"/>
              </w:rPr>
              <w:t xml:space="preserve">կոնոմիկայի նախարարի 2024 թվականի ապրիլի 2-ի </w:t>
            </w:r>
            <w:r w:rsidRPr="006C1E3C">
              <w:rPr>
                <w:rFonts w:ascii="GHEA Grapalat" w:hAnsi="GHEA Grapalat" w:cs="Sylfaen"/>
                <w:lang w:val="hy-AM"/>
              </w:rPr>
              <w:br/>
              <w:t>N 915-Ն հրամանի հավելված</w:t>
            </w:r>
          </w:p>
        </w:tc>
        <w:tc>
          <w:tcPr>
            <w:tcW w:w="1800" w:type="dxa"/>
          </w:tcPr>
          <w:p w14:paraId="4F5AE633" w14:textId="77777777" w:rsidR="006C1E3C" w:rsidRPr="006C1E3C" w:rsidRDefault="006C1E3C" w:rsidP="001D1266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6C1E3C">
              <w:rPr>
                <w:rFonts w:ascii="GHEA Grapalat" w:hAnsi="GHEA Grapalat"/>
                <w:lang w:val="hy-AM"/>
              </w:rPr>
              <w:t>Կարգ</w:t>
            </w:r>
          </w:p>
        </w:tc>
        <w:tc>
          <w:tcPr>
            <w:tcW w:w="4561" w:type="dxa"/>
            <w:gridSpan w:val="2"/>
          </w:tcPr>
          <w:p w14:paraId="6D3E1B59" w14:textId="77777777" w:rsidR="006C1E3C" w:rsidRPr="006C1E3C" w:rsidRDefault="006C1E3C" w:rsidP="001D1266">
            <w:pPr>
              <w:spacing w:after="0"/>
              <w:ind w:right="49"/>
              <w:jc w:val="both"/>
              <w:rPr>
                <w:rFonts w:ascii="GHEA Grapalat" w:hAnsi="GHEA Grapalat"/>
                <w:lang w:val="hy-AM"/>
              </w:rPr>
            </w:pPr>
            <w:r w:rsidRPr="006C1E3C">
              <w:rPr>
                <w:rFonts w:ascii="GHEA Grapalat" w:hAnsi="GHEA Grapalat" w:cs="Sylfaen"/>
                <w:lang w:val="hy-AM"/>
              </w:rPr>
              <w:t xml:space="preserve">Հավատարմագրման չափանիշները, համապատասխանության գնահատման մարմինների հավատարմագրման, գնահատումների կարգը և ժամկետները </w:t>
            </w:r>
          </w:p>
        </w:tc>
        <w:tc>
          <w:tcPr>
            <w:tcW w:w="2126" w:type="dxa"/>
            <w:vMerge w:val="restart"/>
          </w:tcPr>
          <w:p w14:paraId="02AC29F6" w14:textId="633769A6" w:rsidR="006C1E3C" w:rsidRPr="006C1E3C" w:rsidRDefault="0049285A" w:rsidP="006C1E3C">
            <w:pPr>
              <w:spacing w:after="0"/>
              <w:jc w:val="center"/>
              <w:rPr>
                <w:color w:val="0000FF"/>
                <w:u w:val="single"/>
                <w:lang w:val="hy-AM"/>
              </w:rPr>
            </w:pPr>
            <w:hyperlink r:id="rId9" w:history="1">
              <w:r w:rsidR="006C1E3C" w:rsidRPr="00EA79E3">
                <w:rPr>
                  <w:color w:val="0000FF"/>
                  <w:lang w:val="hy-AM"/>
                </w:rPr>
                <w:t>https://armnab.am/Documentlinks?CategoryId=3</w:t>
              </w:r>
            </w:hyperlink>
            <w:r w:rsidR="006C1E3C" w:rsidRPr="006C1E3C">
              <w:rPr>
                <w:color w:val="0000FF"/>
                <w:lang w:val="hy-AM"/>
              </w:rPr>
              <w:t xml:space="preserve"> </w:t>
            </w:r>
          </w:p>
          <w:p w14:paraId="21D262F7" w14:textId="77777777" w:rsidR="006C1E3C" w:rsidRPr="006C1E3C" w:rsidRDefault="006C1E3C" w:rsidP="001D1266">
            <w:pPr>
              <w:spacing w:after="0"/>
              <w:ind w:right="49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6C1E3C" w:rsidRPr="008452C2" w14:paraId="1CD2E971" w14:textId="77777777" w:rsidTr="001D1266">
        <w:trPr>
          <w:trHeight w:val="269"/>
        </w:trPr>
        <w:tc>
          <w:tcPr>
            <w:tcW w:w="2712" w:type="dxa"/>
          </w:tcPr>
          <w:p w14:paraId="5BEB6606" w14:textId="77777777" w:rsidR="006C1E3C" w:rsidRPr="006C1E3C" w:rsidRDefault="006C1E3C" w:rsidP="001D1266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 w:rsidRPr="006C1E3C">
              <w:rPr>
                <w:rFonts w:ascii="GHEA Grapalat" w:hAnsi="GHEA Grapalat" w:cs="Sylfaen"/>
                <w:lang w:val="hy-AM"/>
              </w:rPr>
              <w:t>ՀՀ էկոնոմիկայի նախարարի 2024 թվականի հուլիսի 8-ի N 1745-Ն հրամանի հավելված</w:t>
            </w:r>
          </w:p>
        </w:tc>
        <w:tc>
          <w:tcPr>
            <w:tcW w:w="1800" w:type="dxa"/>
          </w:tcPr>
          <w:p w14:paraId="70B5CE04" w14:textId="77777777" w:rsidR="006C1E3C" w:rsidRPr="006C1E3C" w:rsidRDefault="006C1E3C" w:rsidP="001D1266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6C1E3C">
              <w:rPr>
                <w:rFonts w:ascii="GHEA Grapalat" w:hAnsi="GHEA Grapalat"/>
                <w:lang w:val="ru-RU"/>
              </w:rPr>
              <w:t>Կարգ</w:t>
            </w:r>
          </w:p>
        </w:tc>
        <w:tc>
          <w:tcPr>
            <w:tcW w:w="4561" w:type="dxa"/>
            <w:gridSpan w:val="2"/>
          </w:tcPr>
          <w:p w14:paraId="09AD677E" w14:textId="77777777" w:rsidR="006C1E3C" w:rsidRPr="006C1E3C" w:rsidRDefault="006C1E3C" w:rsidP="001D1266">
            <w:pPr>
              <w:spacing w:after="0"/>
              <w:ind w:right="49"/>
              <w:jc w:val="both"/>
              <w:rPr>
                <w:rFonts w:ascii="GHEA Grapalat" w:hAnsi="GHEA Grapalat" w:cs="Sylfaen"/>
                <w:lang w:val="hy-AM"/>
              </w:rPr>
            </w:pPr>
            <w:r w:rsidRPr="006C1E3C">
              <w:rPr>
                <w:rFonts w:ascii="GHEA Grapalat" w:hAnsi="GHEA Grapalat" w:cs="Sylfaen"/>
                <w:lang w:val="hy-AM"/>
              </w:rPr>
              <w:t>ՀՀ հավատարմագրման ազգային մարմնի պատկերանիշի և հավատարմագրման նշանի կիրառման կարգը հաստատելու մասին</w:t>
            </w:r>
          </w:p>
        </w:tc>
        <w:tc>
          <w:tcPr>
            <w:tcW w:w="2126" w:type="dxa"/>
            <w:vMerge/>
          </w:tcPr>
          <w:p w14:paraId="5C67FFF3" w14:textId="77777777" w:rsidR="006C1E3C" w:rsidRPr="006C1E3C" w:rsidRDefault="006C1E3C" w:rsidP="001D1266">
            <w:pPr>
              <w:spacing w:after="0"/>
              <w:ind w:right="49"/>
              <w:jc w:val="center"/>
              <w:rPr>
                <w:lang w:val="hy-AM"/>
              </w:rPr>
            </w:pPr>
          </w:p>
        </w:tc>
      </w:tr>
      <w:tr w:rsidR="008452C2" w:rsidRPr="008452C2" w14:paraId="3A52FEB5" w14:textId="77777777" w:rsidTr="001D1266">
        <w:trPr>
          <w:trHeight w:val="192"/>
        </w:trPr>
        <w:tc>
          <w:tcPr>
            <w:tcW w:w="2712" w:type="dxa"/>
          </w:tcPr>
          <w:p w14:paraId="6252578F" w14:textId="77777777" w:rsidR="008452C2" w:rsidRPr="006C1E3C" w:rsidRDefault="008452C2" w:rsidP="001D1266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PR-7</w:t>
            </w:r>
          </w:p>
        </w:tc>
        <w:tc>
          <w:tcPr>
            <w:tcW w:w="1800" w:type="dxa"/>
          </w:tcPr>
          <w:p w14:paraId="0BF5FC0B" w14:textId="77777777" w:rsidR="008452C2" w:rsidRPr="006C1E3C" w:rsidRDefault="008452C2" w:rsidP="001D1266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6C1E3C">
              <w:rPr>
                <w:rFonts w:ascii="GHEA Grapalat" w:hAnsi="GHEA Grapalat"/>
                <w:lang w:val="hy-AM"/>
              </w:rPr>
              <w:t>Ընթացակարգ</w:t>
            </w:r>
          </w:p>
        </w:tc>
        <w:tc>
          <w:tcPr>
            <w:tcW w:w="4561" w:type="dxa"/>
            <w:gridSpan w:val="2"/>
          </w:tcPr>
          <w:p w14:paraId="76D2E578" w14:textId="77777777" w:rsidR="008452C2" w:rsidRPr="006C1E3C" w:rsidRDefault="008452C2" w:rsidP="001D1266">
            <w:pPr>
              <w:spacing w:after="0"/>
              <w:ind w:right="49"/>
              <w:jc w:val="both"/>
              <w:rPr>
                <w:rFonts w:ascii="GHEA Grapalat" w:hAnsi="GHEA Grapalat"/>
                <w:lang w:val="hy-AM"/>
              </w:rPr>
            </w:pPr>
            <w:r w:rsidRPr="006C1E3C">
              <w:rPr>
                <w:rFonts w:ascii="GHEA Grapalat" w:hAnsi="GHEA Grapalat"/>
                <w:lang w:val="hy-AM"/>
              </w:rPr>
              <w:t>Հավատարմագրման ընթացակարգը և ընդհանուր պահանջները</w:t>
            </w:r>
          </w:p>
        </w:tc>
        <w:tc>
          <w:tcPr>
            <w:tcW w:w="2126" w:type="dxa"/>
            <w:vMerge w:val="restart"/>
          </w:tcPr>
          <w:p w14:paraId="13BA24A2" w14:textId="77777777" w:rsidR="008452C2" w:rsidRPr="00EA79E3" w:rsidRDefault="008452C2" w:rsidP="006C1E3C">
            <w:pPr>
              <w:spacing w:after="0"/>
              <w:jc w:val="center"/>
              <w:rPr>
                <w:color w:val="0000FF"/>
                <w:lang w:val="hy-AM"/>
              </w:rPr>
            </w:pPr>
            <w:hyperlink r:id="rId10" w:history="1">
              <w:r w:rsidRPr="00EA79E3">
                <w:rPr>
                  <w:color w:val="0000FF"/>
                  <w:lang w:val="hy-AM"/>
                </w:rPr>
                <w:t>http://www.armnab.am/Documentlinks?CategoryId=5</w:t>
              </w:r>
            </w:hyperlink>
          </w:p>
          <w:p w14:paraId="671C0E07" w14:textId="77777777" w:rsidR="008452C2" w:rsidRPr="006C1E3C" w:rsidRDefault="008452C2" w:rsidP="001D1266">
            <w:pPr>
              <w:spacing w:after="0"/>
              <w:ind w:right="49"/>
              <w:jc w:val="center"/>
              <w:rPr>
                <w:lang w:val="hy-AM"/>
              </w:rPr>
            </w:pPr>
          </w:p>
        </w:tc>
      </w:tr>
      <w:tr w:rsidR="008452C2" w:rsidRPr="006C1E3C" w14:paraId="7E888DB3" w14:textId="77777777" w:rsidTr="001D1266">
        <w:trPr>
          <w:trHeight w:val="679"/>
        </w:trPr>
        <w:tc>
          <w:tcPr>
            <w:tcW w:w="2712" w:type="dxa"/>
          </w:tcPr>
          <w:p w14:paraId="1D022944" w14:textId="77777777" w:rsidR="008452C2" w:rsidRPr="006C1E3C" w:rsidRDefault="008452C2" w:rsidP="001D1266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Հավելված</w:t>
            </w:r>
            <w:proofErr w:type="spellEnd"/>
            <w:r w:rsidRPr="006C1E3C">
              <w:rPr>
                <w:rFonts w:ascii="GHEA Grapalat" w:hAnsi="GHEA Grapalat"/>
              </w:rPr>
              <w:t xml:space="preserve"> PR-7/AML-01</w:t>
            </w:r>
          </w:p>
        </w:tc>
        <w:tc>
          <w:tcPr>
            <w:tcW w:w="1800" w:type="dxa"/>
          </w:tcPr>
          <w:p w14:paraId="76F5E26D" w14:textId="77777777" w:rsidR="008452C2" w:rsidRPr="006C1E3C" w:rsidRDefault="008452C2" w:rsidP="001D1266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6C1E3C">
              <w:rPr>
                <w:rFonts w:ascii="GHEA Grapalat" w:hAnsi="GHEA Grapalat"/>
                <w:lang w:val="hy-AM"/>
              </w:rPr>
              <w:t>Պահանջներ</w:t>
            </w:r>
          </w:p>
        </w:tc>
        <w:tc>
          <w:tcPr>
            <w:tcW w:w="4561" w:type="dxa"/>
            <w:gridSpan w:val="2"/>
          </w:tcPr>
          <w:p w14:paraId="51FC6FCD" w14:textId="77777777" w:rsidR="008452C2" w:rsidRPr="006C1E3C" w:rsidRDefault="008452C2" w:rsidP="001D1266">
            <w:pPr>
              <w:spacing w:after="0"/>
              <w:ind w:right="49"/>
              <w:jc w:val="both"/>
              <w:rPr>
                <w:rFonts w:ascii="GHEA Grapalat" w:hAnsi="GHEA Grapalat"/>
                <w:lang w:val="hy-AM"/>
              </w:rPr>
            </w:pPr>
            <w:r w:rsidRPr="006C1E3C">
              <w:rPr>
                <w:rFonts w:ascii="GHEA Grapalat" w:hAnsi="GHEA Grapalat"/>
                <w:lang w:val="hy-AM"/>
              </w:rPr>
              <w:t>Բժշկական լաբորատորիաներ</w:t>
            </w:r>
            <w:r w:rsidRPr="006C1E3C">
              <w:rPr>
                <w:rFonts w:ascii="GHEA Grapalat" w:hAnsi="GHEA Grapalat"/>
              </w:rPr>
              <w:t>ի</w:t>
            </w:r>
            <w:r w:rsidRPr="006C1E3C">
              <w:rPr>
                <w:rFonts w:ascii="GHEA Grapalat" w:hAnsi="GHEA Grapalat"/>
                <w:lang w:val="hy-AM"/>
              </w:rPr>
              <w:t xml:space="preserve"> հավա</w:t>
            </w:r>
            <w:r w:rsidRPr="006C1E3C">
              <w:rPr>
                <w:rFonts w:ascii="GHEA Grapalat" w:hAnsi="GHEA Grapalat"/>
                <w:lang w:val="hy-AM"/>
              </w:rPr>
              <w:softHyphen/>
              <w:t>տար</w:t>
            </w:r>
            <w:r w:rsidRPr="006C1E3C">
              <w:rPr>
                <w:rFonts w:ascii="GHEA Grapalat" w:hAnsi="GHEA Grapalat"/>
                <w:lang w:val="hy-AM"/>
              </w:rPr>
              <w:softHyphen/>
              <w:t>մագրումը</w:t>
            </w:r>
          </w:p>
        </w:tc>
        <w:tc>
          <w:tcPr>
            <w:tcW w:w="2126" w:type="dxa"/>
            <w:vMerge/>
          </w:tcPr>
          <w:p w14:paraId="5C59DD38" w14:textId="77777777" w:rsidR="008452C2" w:rsidRPr="006C1E3C" w:rsidRDefault="008452C2" w:rsidP="001D1266">
            <w:pPr>
              <w:spacing w:after="0"/>
              <w:ind w:right="49"/>
              <w:jc w:val="center"/>
              <w:rPr>
                <w:lang w:val="hy-AM"/>
              </w:rPr>
            </w:pPr>
          </w:p>
        </w:tc>
      </w:tr>
      <w:tr w:rsidR="008452C2" w:rsidRPr="008452C2" w14:paraId="0D4DBDFE" w14:textId="77777777" w:rsidTr="001D1266">
        <w:trPr>
          <w:trHeight w:val="679"/>
        </w:trPr>
        <w:tc>
          <w:tcPr>
            <w:tcW w:w="2712" w:type="dxa"/>
          </w:tcPr>
          <w:p w14:paraId="1B46D80C" w14:textId="213A53A9" w:rsidR="008452C2" w:rsidRPr="006C1E3C" w:rsidRDefault="008452C2" w:rsidP="008452C2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783572">
              <w:rPr>
                <w:rFonts w:ascii="GHEA Grapalat" w:hAnsi="GHEA Grapalat"/>
                <w:lang w:val="ru-RU"/>
              </w:rPr>
              <w:t>PR-7.8.4</w:t>
            </w:r>
          </w:p>
        </w:tc>
        <w:tc>
          <w:tcPr>
            <w:tcW w:w="1800" w:type="dxa"/>
          </w:tcPr>
          <w:p w14:paraId="07DAF60A" w14:textId="55A84D1D" w:rsidR="008452C2" w:rsidRPr="006C1E3C" w:rsidRDefault="008452C2" w:rsidP="008452C2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8D1BCE">
              <w:rPr>
                <w:rFonts w:ascii="GHEA Grapalat" w:hAnsi="GHEA Grapalat"/>
                <w:lang w:val="hy-AM"/>
              </w:rPr>
              <w:t>Ընթացակարգ</w:t>
            </w:r>
          </w:p>
        </w:tc>
        <w:tc>
          <w:tcPr>
            <w:tcW w:w="4561" w:type="dxa"/>
            <w:gridSpan w:val="2"/>
          </w:tcPr>
          <w:p w14:paraId="761DA184" w14:textId="34A33FC1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  <w:lang w:val="hy-AM"/>
              </w:rPr>
            </w:pPr>
            <w:r w:rsidRPr="00783572">
              <w:rPr>
                <w:rFonts w:ascii="GHEA Grapalat" w:hAnsi="GHEA Grapalat"/>
                <w:lang w:val="hy-AM"/>
              </w:rPr>
              <w:t>Փորձարկման և բժշկական լաբորատորիաների հավատարմագրման ճկուն ոլորտների հավատարմագրման վերաբերյալ ընթացակարգ</w:t>
            </w:r>
          </w:p>
        </w:tc>
        <w:tc>
          <w:tcPr>
            <w:tcW w:w="2126" w:type="dxa"/>
            <w:vMerge/>
          </w:tcPr>
          <w:p w14:paraId="69CA3485" w14:textId="77777777" w:rsidR="008452C2" w:rsidRPr="006C1E3C" w:rsidRDefault="008452C2" w:rsidP="008452C2">
            <w:pPr>
              <w:spacing w:after="0"/>
              <w:ind w:right="49"/>
              <w:jc w:val="center"/>
              <w:rPr>
                <w:lang w:val="hy-AM"/>
              </w:rPr>
            </w:pPr>
          </w:p>
        </w:tc>
      </w:tr>
      <w:tr w:rsidR="008452C2" w:rsidRPr="006C1E3C" w14:paraId="461A8C38" w14:textId="77777777" w:rsidTr="001D1266">
        <w:tc>
          <w:tcPr>
            <w:tcW w:w="2712" w:type="dxa"/>
          </w:tcPr>
          <w:p w14:paraId="57B0FC7E" w14:textId="77777777" w:rsidR="008452C2" w:rsidRPr="006C1E3C" w:rsidRDefault="008452C2" w:rsidP="008452C2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PL-02</w:t>
            </w:r>
          </w:p>
        </w:tc>
        <w:tc>
          <w:tcPr>
            <w:tcW w:w="1800" w:type="dxa"/>
          </w:tcPr>
          <w:p w14:paraId="3BD36057" w14:textId="77777777" w:rsidR="008452C2" w:rsidRPr="006C1E3C" w:rsidRDefault="008452C2" w:rsidP="008452C2">
            <w:pPr>
              <w:spacing w:after="0"/>
              <w:jc w:val="center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hy-AM"/>
              </w:rPr>
              <w:t>Քաղաքականություն</w:t>
            </w:r>
          </w:p>
        </w:tc>
        <w:tc>
          <w:tcPr>
            <w:tcW w:w="4561" w:type="dxa"/>
            <w:gridSpan w:val="2"/>
          </w:tcPr>
          <w:p w14:paraId="3723B908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 w:cs="Sylfaen"/>
              </w:rPr>
            </w:pPr>
            <w:r w:rsidRPr="006C1E3C">
              <w:rPr>
                <w:rFonts w:ascii="GHEA Grapalat" w:hAnsi="GHEA Grapalat" w:cs="Sylfaen"/>
                <w:lang w:val="ru-RU"/>
              </w:rPr>
              <w:t>Գ</w:t>
            </w:r>
            <w:proofErr w:type="spellStart"/>
            <w:r w:rsidRPr="006C1E3C">
              <w:rPr>
                <w:rFonts w:ascii="GHEA Grapalat" w:hAnsi="GHEA Grapalat" w:cs="Sylfaen"/>
              </w:rPr>
              <w:t>նահատման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 w:cs="Sylfaen"/>
              </w:rPr>
              <w:t>խմբի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 w:cs="Sylfaen"/>
              </w:rPr>
              <w:t>կազմի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 w:cs="Sylfaen"/>
              </w:rPr>
              <w:t>վերաբերյալ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 w:cs="Sylfaen"/>
              </w:rPr>
              <w:t>ՀԳՄ</w:t>
            </w:r>
            <w:r w:rsidRPr="006C1E3C">
              <w:rPr>
                <w:rFonts w:ascii="GHEA Grapalat" w:hAnsi="GHEA Grapalat"/>
              </w:rPr>
              <w:t>-</w:t>
            </w:r>
            <w:r w:rsidRPr="006C1E3C">
              <w:rPr>
                <w:rFonts w:ascii="GHEA Grapalat" w:hAnsi="GHEA Grapalat" w:cs="Sylfaen"/>
              </w:rPr>
              <w:t>ի</w:t>
            </w:r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 w:cs="Sylfaen"/>
              </w:rPr>
              <w:t>կողմից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 w:cs="Sylfaen"/>
              </w:rPr>
              <w:t>առարկության</w:t>
            </w:r>
            <w:proofErr w:type="spellEnd"/>
            <w:r w:rsidRPr="006C1E3C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hAnsi="GHEA Grapalat" w:cs="Sylfaen"/>
              </w:rPr>
              <w:t>քաղաքականություն</w:t>
            </w:r>
            <w:proofErr w:type="spellEnd"/>
          </w:p>
        </w:tc>
        <w:tc>
          <w:tcPr>
            <w:tcW w:w="2126" w:type="dxa"/>
            <w:vMerge w:val="restart"/>
          </w:tcPr>
          <w:p w14:paraId="707E300F" w14:textId="77777777" w:rsidR="008452C2" w:rsidRPr="006C1E3C" w:rsidRDefault="008452C2" w:rsidP="008452C2">
            <w:pPr>
              <w:spacing w:after="0"/>
              <w:jc w:val="center"/>
              <w:rPr>
                <w:color w:val="0000FF"/>
              </w:rPr>
            </w:pPr>
            <w:hyperlink r:id="rId11" w:history="1">
              <w:r w:rsidRPr="006C1E3C">
                <w:rPr>
                  <w:color w:val="0000FF"/>
                </w:rPr>
                <w:t>http://www.armnab.am/Documentlinks?CategoryId=4</w:t>
              </w:r>
            </w:hyperlink>
          </w:p>
          <w:p w14:paraId="3406AC95" w14:textId="77777777" w:rsidR="008452C2" w:rsidRPr="006C1E3C" w:rsidRDefault="008452C2" w:rsidP="008452C2">
            <w:pPr>
              <w:spacing w:after="0"/>
              <w:ind w:right="49"/>
              <w:jc w:val="center"/>
              <w:rPr>
                <w:u w:val="single"/>
              </w:rPr>
            </w:pPr>
          </w:p>
          <w:p w14:paraId="7F1790CA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 w:cs="Sylfaen"/>
              </w:rPr>
            </w:pPr>
          </w:p>
        </w:tc>
      </w:tr>
      <w:tr w:rsidR="008452C2" w:rsidRPr="006C1E3C" w14:paraId="3F199C4E" w14:textId="77777777" w:rsidTr="001D1266">
        <w:tc>
          <w:tcPr>
            <w:tcW w:w="2712" w:type="dxa"/>
          </w:tcPr>
          <w:p w14:paraId="03821D7C" w14:textId="77777777" w:rsidR="008452C2" w:rsidRPr="006C1E3C" w:rsidRDefault="008452C2" w:rsidP="008452C2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PL-05</w:t>
            </w:r>
          </w:p>
        </w:tc>
        <w:tc>
          <w:tcPr>
            <w:tcW w:w="1800" w:type="dxa"/>
          </w:tcPr>
          <w:p w14:paraId="31B1C90F" w14:textId="77777777" w:rsidR="008452C2" w:rsidRPr="006C1E3C" w:rsidRDefault="008452C2" w:rsidP="008452C2">
            <w:pPr>
              <w:spacing w:after="0"/>
              <w:jc w:val="center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hy-AM"/>
              </w:rPr>
              <w:t>Քաղաքականություն</w:t>
            </w:r>
          </w:p>
        </w:tc>
        <w:tc>
          <w:tcPr>
            <w:tcW w:w="4561" w:type="dxa"/>
            <w:gridSpan w:val="2"/>
          </w:tcPr>
          <w:p w14:paraId="0C7B01F8" w14:textId="77777777" w:rsidR="008452C2" w:rsidRPr="006C1E3C" w:rsidRDefault="008452C2" w:rsidP="008452C2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ru-RU"/>
              </w:rPr>
              <w:t>Որակավորման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ստուգմանը</w:t>
            </w:r>
            <w:r w:rsidRPr="006C1E3C">
              <w:rPr>
                <w:rFonts w:ascii="GHEA Grapalat" w:hAnsi="GHEA Grapalat"/>
              </w:rPr>
              <w:t xml:space="preserve"> (PT), </w:t>
            </w:r>
            <w:r w:rsidRPr="006C1E3C">
              <w:rPr>
                <w:rFonts w:ascii="GHEA Grapalat" w:hAnsi="GHEA Grapalat"/>
                <w:lang w:val="ru-RU"/>
              </w:rPr>
              <w:t>միջլա</w:t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  <w:lang w:val="ru-RU"/>
              </w:rPr>
              <w:t>բո</w:t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  <w:lang w:val="ru-RU"/>
              </w:rPr>
              <w:t>րատոր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համեմատություններին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մասնակ</w:t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  <w:lang w:val="ru-RU"/>
              </w:rPr>
              <w:t>ցելու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վերաբերյալ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քաղաքականու</w:t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  <w:lang w:val="ru-RU"/>
              </w:rPr>
              <w:t>թյուն</w:t>
            </w:r>
          </w:p>
        </w:tc>
        <w:tc>
          <w:tcPr>
            <w:tcW w:w="2126" w:type="dxa"/>
            <w:vMerge/>
          </w:tcPr>
          <w:p w14:paraId="66073F70" w14:textId="77777777" w:rsidR="008452C2" w:rsidRPr="006C1E3C" w:rsidRDefault="008452C2" w:rsidP="008452C2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</w:p>
        </w:tc>
      </w:tr>
      <w:tr w:rsidR="008452C2" w:rsidRPr="006C1E3C" w14:paraId="083D2A8C" w14:textId="77777777" w:rsidTr="001D1266">
        <w:tc>
          <w:tcPr>
            <w:tcW w:w="2712" w:type="dxa"/>
          </w:tcPr>
          <w:p w14:paraId="548E3666" w14:textId="77777777" w:rsidR="008452C2" w:rsidRPr="006C1E3C" w:rsidRDefault="008452C2" w:rsidP="008452C2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PL-06</w:t>
            </w:r>
          </w:p>
        </w:tc>
        <w:tc>
          <w:tcPr>
            <w:tcW w:w="1800" w:type="dxa"/>
          </w:tcPr>
          <w:p w14:paraId="6EC9CDA1" w14:textId="77777777" w:rsidR="008452C2" w:rsidRPr="006C1E3C" w:rsidRDefault="008452C2" w:rsidP="008452C2">
            <w:pPr>
              <w:spacing w:after="0"/>
              <w:jc w:val="center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hy-AM"/>
              </w:rPr>
              <w:t>Քաղաքականություն</w:t>
            </w:r>
          </w:p>
        </w:tc>
        <w:tc>
          <w:tcPr>
            <w:tcW w:w="4561" w:type="dxa"/>
            <w:gridSpan w:val="2"/>
          </w:tcPr>
          <w:p w14:paraId="4EE28CE1" w14:textId="77777777" w:rsidR="008452C2" w:rsidRPr="006C1E3C" w:rsidRDefault="008452C2" w:rsidP="008452C2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ru-RU"/>
              </w:rPr>
              <w:t>Չափագիտական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հետևելիության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վերա</w:t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  <w:lang w:val="ru-RU"/>
              </w:rPr>
              <w:t>բեր</w:t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  <w:lang w:val="ru-RU"/>
              </w:rPr>
              <w:t>յալ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քաղաքականություն</w:t>
            </w:r>
          </w:p>
        </w:tc>
        <w:tc>
          <w:tcPr>
            <w:tcW w:w="2126" w:type="dxa"/>
            <w:vMerge/>
          </w:tcPr>
          <w:p w14:paraId="64436316" w14:textId="77777777" w:rsidR="008452C2" w:rsidRPr="006C1E3C" w:rsidRDefault="008452C2" w:rsidP="008452C2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</w:p>
        </w:tc>
      </w:tr>
      <w:tr w:rsidR="008452C2" w:rsidRPr="006C1E3C" w14:paraId="41FCAF34" w14:textId="77777777" w:rsidTr="001D1266">
        <w:tc>
          <w:tcPr>
            <w:tcW w:w="2712" w:type="dxa"/>
          </w:tcPr>
          <w:p w14:paraId="2D95F163" w14:textId="77777777" w:rsidR="008452C2" w:rsidRPr="006C1E3C" w:rsidRDefault="008452C2" w:rsidP="008452C2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PL-09</w:t>
            </w:r>
          </w:p>
        </w:tc>
        <w:tc>
          <w:tcPr>
            <w:tcW w:w="1800" w:type="dxa"/>
          </w:tcPr>
          <w:p w14:paraId="6C5A231A" w14:textId="77777777" w:rsidR="008452C2" w:rsidRPr="006C1E3C" w:rsidRDefault="008452C2" w:rsidP="008452C2">
            <w:pPr>
              <w:spacing w:after="0"/>
              <w:jc w:val="center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hy-AM"/>
              </w:rPr>
              <w:t>Քաղաքականություն</w:t>
            </w:r>
          </w:p>
        </w:tc>
        <w:tc>
          <w:tcPr>
            <w:tcW w:w="4561" w:type="dxa"/>
            <w:gridSpan w:val="2"/>
          </w:tcPr>
          <w:p w14:paraId="590188DE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 w:cs="Sylfaen"/>
                <w:lang w:val="ru-RU"/>
              </w:rPr>
              <w:t>Ա</w:t>
            </w:r>
            <w:proofErr w:type="spellStart"/>
            <w:r w:rsidRPr="006C1E3C">
              <w:rPr>
                <w:rFonts w:ascii="GHEA Grapalat" w:hAnsi="GHEA Grapalat" w:cs="Sylfaen"/>
              </w:rPr>
              <w:t>նդրսահմանային</w:t>
            </w:r>
            <w:proofErr w:type="spellEnd"/>
            <w:r w:rsidRPr="006C1E3C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հավատարմագրման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</w:p>
          <w:p w14:paraId="2AEC8032" w14:textId="77777777" w:rsidR="008452C2" w:rsidRPr="006C1E3C" w:rsidRDefault="008452C2" w:rsidP="008452C2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վերաբերյալ</w:t>
            </w:r>
            <w:proofErr w:type="spellEnd"/>
          </w:p>
        </w:tc>
        <w:tc>
          <w:tcPr>
            <w:tcW w:w="2126" w:type="dxa"/>
            <w:vMerge/>
          </w:tcPr>
          <w:p w14:paraId="4DFEC5F2" w14:textId="77777777" w:rsidR="008452C2" w:rsidRPr="006C1E3C" w:rsidRDefault="008452C2" w:rsidP="008452C2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</w:p>
        </w:tc>
      </w:tr>
      <w:tr w:rsidR="008452C2" w:rsidRPr="006C1E3C" w14:paraId="6EE3BAC0" w14:textId="77777777" w:rsidTr="001D1266">
        <w:trPr>
          <w:trHeight w:val="231"/>
        </w:trPr>
        <w:tc>
          <w:tcPr>
            <w:tcW w:w="11199" w:type="dxa"/>
            <w:gridSpan w:val="5"/>
            <w:shd w:val="clear" w:color="auto" w:fill="FFFFFF" w:themeFill="background1"/>
          </w:tcPr>
          <w:p w14:paraId="15DA3303" w14:textId="77777777" w:rsidR="008452C2" w:rsidRPr="006C1E3C" w:rsidRDefault="008452C2" w:rsidP="008452C2">
            <w:pPr>
              <w:ind w:right="49"/>
              <w:contextualSpacing/>
              <w:rPr>
                <w:rFonts w:ascii="GHEA Grapalat" w:hAnsi="GHEA Grapalat"/>
                <w:b/>
              </w:rPr>
            </w:pPr>
            <w:r w:rsidRPr="006C1E3C">
              <w:rPr>
                <w:rFonts w:ascii="GHEA Grapalat" w:hAnsi="GHEA Grapalat"/>
                <w:b/>
              </w:rPr>
              <w:t xml:space="preserve">ЕА, ILAC </w:t>
            </w:r>
            <w:proofErr w:type="spellStart"/>
            <w:r w:rsidRPr="006C1E3C">
              <w:rPr>
                <w:rFonts w:ascii="GHEA Grapalat" w:hAnsi="GHEA Grapalat"/>
                <w:b/>
              </w:rPr>
              <w:t>փաստաթղթերը</w:t>
            </w:r>
            <w:proofErr w:type="spellEnd"/>
          </w:p>
        </w:tc>
      </w:tr>
      <w:tr w:rsidR="008452C2" w:rsidRPr="006C1E3C" w14:paraId="500EC042" w14:textId="77777777" w:rsidTr="001D1266">
        <w:trPr>
          <w:trHeight w:val="419"/>
        </w:trPr>
        <w:tc>
          <w:tcPr>
            <w:tcW w:w="2712" w:type="dxa"/>
          </w:tcPr>
          <w:p w14:paraId="31804E96" w14:textId="77777777" w:rsidR="008452C2" w:rsidRPr="006C1E3C" w:rsidRDefault="008452C2" w:rsidP="008452C2">
            <w:pPr>
              <w:tabs>
                <w:tab w:val="left" w:pos="1095"/>
              </w:tabs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EA-2/15 M</w:t>
            </w:r>
          </w:p>
        </w:tc>
        <w:tc>
          <w:tcPr>
            <w:tcW w:w="1800" w:type="dxa"/>
          </w:tcPr>
          <w:p w14:paraId="2253ADA1" w14:textId="77777777" w:rsidR="008452C2" w:rsidRPr="006C1E3C" w:rsidRDefault="008452C2" w:rsidP="008452C2">
            <w:pPr>
              <w:spacing w:after="0"/>
              <w:ind w:right="49"/>
              <w:contextualSpacing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Պարտադիր</w:t>
            </w:r>
            <w:proofErr w:type="spellEnd"/>
          </w:p>
        </w:tc>
        <w:tc>
          <w:tcPr>
            <w:tcW w:w="4555" w:type="dxa"/>
          </w:tcPr>
          <w:p w14:paraId="7F38CADB" w14:textId="77777777" w:rsidR="008452C2" w:rsidRPr="006C1E3C" w:rsidRDefault="008452C2" w:rsidP="008452C2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Հավատարմագրման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ճկուն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ոլորտների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հավատարմագրման</w:t>
            </w:r>
            <w:proofErr w:type="spellEnd"/>
            <w:r w:rsidRPr="006C1E3C">
              <w:rPr>
                <w:rFonts w:ascii="GHEA Grapalat" w:hAnsi="GHEA Grapalat"/>
              </w:rPr>
              <w:t xml:space="preserve"> EA </w:t>
            </w:r>
            <w:proofErr w:type="spellStart"/>
            <w:r w:rsidRPr="006C1E3C">
              <w:rPr>
                <w:rFonts w:ascii="GHEA Grapalat" w:hAnsi="GHEA Grapalat"/>
              </w:rPr>
              <w:t>պահանջները</w:t>
            </w:r>
            <w:proofErr w:type="spellEnd"/>
          </w:p>
        </w:tc>
        <w:tc>
          <w:tcPr>
            <w:tcW w:w="2132" w:type="dxa"/>
            <w:gridSpan w:val="2"/>
            <w:vMerge w:val="restart"/>
          </w:tcPr>
          <w:p w14:paraId="40CB3DCD" w14:textId="77777777" w:rsidR="008452C2" w:rsidRPr="006C1E3C" w:rsidRDefault="008452C2" w:rsidP="008452C2">
            <w:pPr>
              <w:spacing w:after="0"/>
              <w:jc w:val="center"/>
              <w:rPr>
                <w:rFonts w:ascii="GHEA Grapalat" w:hAnsi="GHEA Grapalat"/>
              </w:rPr>
            </w:pPr>
            <w:hyperlink r:id="rId12" w:history="1">
              <w:r w:rsidRPr="006C1E3C">
                <w:rPr>
                  <w:color w:val="0000FF"/>
                </w:rPr>
                <w:t>https://european-accreditation.org/information-center/ea-publications/</w:t>
              </w:r>
            </w:hyperlink>
          </w:p>
        </w:tc>
      </w:tr>
      <w:tr w:rsidR="008452C2" w:rsidRPr="006C1E3C" w14:paraId="17B6092B" w14:textId="77777777" w:rsidTr="001D1266">
        <w:trPr>
          <w:trHeight w:val="419"/>
        </w:trPr>
        <w:tc>
          <w:tcPr>
            <w:tcW w:w="2712" w:type="dxa"/>
          </w:tcPr>
          <w:p w14:paraId="72F7EA4F" w14:textId="29D42FC7" w:rsidR="008452C2" w:rsidRPr="00EA79E3" w:rsidRDefault="008452C2" w:rsidP="008452C2">
            <w:pPr>
              <w:tabs>
                <w:tab w:val="left" w:pos="1095"/>
              </w:tabs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EA79E3">
              <w:rPr>
                <w:rFonts w:ascii="GHEA Grapalat" w:hAnsi="GHEA Grapalat"/>
              </w:rPr>
              <w:t>EA-3/01 M</w:t>
            </w:r>
          </w:p>
        </w:tc>
        <w:tc>
          <w:tcPr>
            <w:tcW w:w="1800" w:type="dxa"/>
          </w:tcPr>
          <w:p w14:paraId="2BE4C499" w14:textId="4C39A535" w:rsidR="008452C2" w:rsidRPr="00EA79E3" w:rsidRDefault="008452C2" w:rsidP="008452C2">
            <w:pPr>
              <w:spacing w:after="0"/>
              <w:ind w:right="49"/>
              <w:contextualSpacing/>
              <w:jc w:val="center"/>
              <w:rPr>
                <w:rFonts w:ascii="GHEA Grapalat" w:hAnsi="GHEA Grapalat"/>
              </w:rPr>
            </w:pPr>
            <w:proofErr w:type="spellStart"/>
            <w:r w:rsidRPr="00EA79E3">
              <w:rPr>
                <w:rFonts w:ascii="GHEA Grapalat" w:hAnsi="GHEA Grapalat"/>
              </w:rPr>
              <w:t>Պարտադիր</w:t>
            </w:r>
            <w:proofErr w:type="spellEnd"/>
          </w:p>
        </w:tc>
        <w:tc>
          <w:tcPr>
            <w:tcW w:w="4555" w:type="dxa"/>
          </w:tcPr>
          <w:p w14:paraId="0256EAA4" w14:textId="5A83B9C5" w:rsidR="008452C2" w:rsidRPr="00EA79E3" w:rsidRDefault="008452C2" w:rsidP="008452C2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EA79E3">
              <w:rPr>
                <w:rFonts w:ascii="GHEA Grapalat" w:hAnsi="GHEA Grapalat"/>
              </w:rPr>
              <w:t xml:space="preserve">EA </w:t>
            </w:r>
            <w:proofErr w:type="spellStart"/>
            <w:r w:rsidRPr="00EA79E3">
              <w:rPr>
                <w:rFonts w:ascii="GHEA Grapalat" w:hAnsi="GHEA Grapalat"/>
              </w:rPr>
              <w:t>պայմանները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Հավատարմագրման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նշանի</w:t>
            </w:r>
            <w:proofErr w:type="spellEnd"/>
            <w:r w:rsidRPr="00EA79E3">
              <w:rPr>
                <w:rFonts w:ascii="GHEA Grapalat" w:hAnsi="GHEA Grapalat"/>
              </w:rPr>
              <w:t xml:space="preserve">, </w:t>
            </w:r>
            <w:proofErr w:type="spellStart"/>
            <w:r w:rsidRPr="00EA79E3">
              <w:rPr>
                <w:rFonts w:ascii="GHEA Grapalat" w:hAnsi="GHEA Grapalat"/>
              </w:rPr>
              <w:t>լոգոների</w:t>
            </w:r>
            <w:proofErr w:type="spellEnd"/>
            <w:r w:rsidRPr="00EA79E3">
              <w:rPr>
                <w:rFonts w:ascii="GHEA Grapalat" w:hAnsi="GHEA Grapalat"/>
              </w:rPr>
              <w:t xml:space="preserve"> և </w:t>
            </w:r>
            <w:proofErr w:type="spellStart"/>
            <w:r w:rsidRPr="00EA79E3">
              <w:rPr>
                <w:rFonts w:ascii="GHEA Grapalat" w:hAnsi="GHEA Grapalat"/>
              </w:rPr>
              <w:t>հավատարմագրման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այլ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վկայակոչումների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կիրառման</w:t>
            </w:r>
            <w:proofErr w:type="spellEnd"/>
            <w:r w:rsidRPr="00EA79E3">
              <w:rPr>
                <w:rFonts w:ascii="GHEA Grapalat" w:hAnsi="GHEA Grapalat"/>
              </w:rPr>
              <w:t xml:space="preserve">, </w:t>
            </w:r>
            <w:proofErr w:type="spellStart"/>
            <w:r w:rsidRPr="00EA79E3">
              <w:rPr>
                <w:rFonts w:ascii="GHEA Grapalat" w:hAnsi="GHEA Grapalat"/>
              </w:rPr>
              <w:t>ինչպես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նաև</w:t>
            </w:r>
            <w:proofErr w:type="spellEnd"/>
            <w:r w:rsidRPr="00EA79E3">
              <w:rPr>
                <w:rFonts w:ascii="GHEA Grapalat" w:hAnsi="GHEA Grapalat"/>
              </w:rPr>
              <w:t xml:space="preserve"> EA MLA </w:t>
            </w:r>
            <w:proofErr w:type="spellStart"/>
            <w:r w:rsidRPr="00EA79E3">
              <w:rPr>
                <w:rFonts w:ascii="GHEA Grapalat" w:hAnsi="GHEA Grapalat"/>
              </w:rPr>
              <w:t>ստորագրողի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կարգավիճակին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հղում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կատարելու</w:t>
            </w:r>
            <w:proofErr w:type="spellEnd"/>
            <w:r w:rsidRPr="00EA79E3">
              <w:rPr>
                <w:rFonts w:ascii="GHEA Grapalat" w:hAnsi="GHEA Grapalat"/>
              </w:rPr>
              <w:t xml:space="preserve"> </w:t>
            </w:r>
            <w:proofErr w:type="spellStart"/>
            <w:r w:rsidRPr="00EA79E3">
              <w:rPr>
                <w:rFonts w:ascii="GHEA Grapalat" w:hAnsi="GHEA Grapalat"/>
              </w:rPr>
              <w:t>վերաբերյալ</w:t>
            </w:r>
            <w:proofErr w:type="spellEnd"/>
          </w:p>
        </w:tc>
        <w:tc>
          <w:tcPr>
            <w:tcW w:w="2132" w:type="dxa"/>
            <w:gridSpan w:val="2"/>
            <w:vMerge/>
          </w:tcPr>
          <w:p w14:paraId="5B744CE0" w14:textId="77777777" w:rsidR="008452C2" w:rsidRDefault="008452C2" w:rsidP="008452C2">
            <w:pPr>
              <w:spacing w:after="0"/>
              <w:jc w:val="center"/>
            </w:pPr>
          </w:p>
        </w:tc>
      </w:tr>
      <w:tr w:rsidR="008452C2" w:rsidRPr="006C1E3C" w14:paraId="174B5DE5" w14:textId="77777777" w:rsidTr="001D1266">
        <w:trPr>
          <w:trHeight w:val="419"/>
        </w:trPr>
        <w:tc>
          <w:tcPr>
            <w:tcW w:w="2712" w:type="dxa"/>
          </w:tcPr>
          <w:p w14:paraId="60F27532" w14:textId="77777777" w:rsidR="008452C2" w:rsidRPr="006C1E3C" w:rsidRDefault="008452C2" w:rsidP="008452C2">
            <w:pPr>
              <w:tabs>
                <w:tab w:val="left" w:pos="1095"/>
              </w:tabs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EA-4/02 M</w:t>
            </w:r>
          </w:p>
        </w:tc>
        <w:tc>
          <w:tcPr>
            <w:tcW w:w="1800" w:type="dxa"/>
          </w:tcPr>
          <w:p w14:paraId="5086FB78" w14:textId="77777777" w:rsidR="008452C2" w:rsidRPr="006C1E3C" w:rsidRDefault="008452C2" w:rsidP="008452C2">
            <w:pPr>
              <w:spacing w:after="0"/>
              <w:ind w:right="49"/>
              <w:contextualSpacing/>
              <w:jc w:val="center"/>
              <w:rPr>
                <w:rFonts w:ascii="GHEA Grapalat" w:hAnsi="GHEA Grapalat" w:cs="Sylfaen"/>
              </w:rPr>
            </w:pPr>
            <w:proofErr w:type="spellStart"/>
            <w:r w:rsidRPr="006C1E3C">
              <w:rPr>
                <w:rFonts w:ascii="GHEA Grapalat" w:hAnsi="GHEA Grapalat" w:cs="Sylfaen"/>
              </w:rPr>
              <w:t>Պարտադիր</w:t>
            </w:r>
            <w:proofErr w:type="spellEnd"/>
          </w:p>
        </w:tc>
        <w:tc>
          <w:tcPr>
            <w:tcW w:w="4555" w:type="dxa"/>
          </w:tcPr>
          <w:p w14:paraId="656A118B" w14:textId="77777777" w:rsidR="008452C2" w:rsidRPr="006C1E3C" w:rsidRDefault="008452C2" w:rsidP="008452C2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Չափման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անորոշության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գնահատումը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տրամաչափարկման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մեջ</w:t>
            </w:r>
            <w:proofErr w:type="spellEnd"/>
          </w:p>
        </w:tc>
        <w:tc>
          <w:tcPr>
            <w:tcW w:w="2132" w:type="dxa"/>
            <w:gridSpan w:val="2"/>
            <w:vMerge/>
          </w:tcPr>
          <w:p w14:paraId="312FF15E" w14:textId="77777777" w:rsidR="008452C2" w:rsidRPr="006C1E3C" w:rsidRDefault="008452C2" w:rsidP="008452C2">
            <w:pPr>
              <w:shd w:val="clear" w:color="auto" w:fill="FFFFFF" w:themeFill="background1"/>
              <w:spacing w:after="0"/>
              <w:jc w:val="center"/>
            </w:pPr>
          </w:p>
        </w:tc>
      </w:tr>
      <w:tr w:rsidR="008452C2" w:rsidRPr="006C1E3C" w14:paraId="3138010E" w14:textId="77777777" w:rsidTr="001D1266">
        <w:trPr>
          <w:trHeight w:val="602"/>
        </w:trPr>
        <w:tc>
          <w:tcPr>
            <w:tcW w:w="2712" w:type="dxa"/>
          </w:tcPr>
          <w:p w14:paraId="415DDD41" w14:textId="77777777" w:rsidR="008452C2" w:rsidRPr="006C1E3C" w:rsidRDefault="008452C2" w:rsidP="008452C2">
            <w:pPr>
              <w:tabs>
                <w:tab w:val="left" w:pos="1095"/>
              </w:tabs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lastRenderedPageBreak/>
              <w:t>ЕА-4/14 INF</w:t>
            </w:r>
          </w:p>
        </w:tc>
        <w:tc>
          <w:tcPr>
            <w:tcW w:w="1800" w:type="dxa"/>
          </w:tcPr>
          <w:p w14:paraId="48FDCFE5" w14:textId="77777777" w:rsidR="008452C2" w:rsidRPr="006C1E3C" w:rsidRDefault="008452C2" w:rsidP="008452C2">
            <w:pPr>
              <w:spacing w:after="0"/>
              <w:ind w:right="49"/>
              <w:contextualSpacing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Տեղեկատու</w:t>
            </w:r>
            <w:proofErr w:type="spellEnd"/>
          </w:p>
        </w:tc>
        <w:tc>
          <w:tcPr>
            <w:tcW w:w="4555" w:type="dxa"/>
          </w:tcPr>
          <w:p w14:paraId="4C1D5065" w14:textId="77777777" w:rsidR="008452C2" w:rsidRPr="006C1E3C" w:rsidRDefault="008452C2" w:rsidP="008452C2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ru-RU"/>
              </w:rPr>
              <w:t>Ստանդարտ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նմուշների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ընտրությունը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և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կիրառումը</w:t>
            </w:r>
          </w:p>
        </w:tc>
        <w:tc>
          <w:tcPr>
            <w:tcW w:w="2132" w:type="dxa"/>
            <w:gridSpan w:val="2"/>
            <w:vMerge/>
          </w:tcPr>
          <w:p w14:paraId="1BA2021E" w14:textId="77777777" w:rsidR="008452C2" w:rsidRPr="006C1E3C" w:rsidRDefault="008452C2" w:rsidP="008452C2">
            <w:pPr>
              <w:shd w:val="clear" w:color="auto" w:fill="FFFFFF" w:themeFill="background1"/>
              <w:spacing w:after="0"/>
              <w:jc w:val="center"/>
            </w:pPr>
          </w:p>
        </w:tc>
      </w:tr>
      <w:tr w:rsidR="008452C2" w:rsidRPr="006C1E3C" w14:paraId="17386C0F" w14:textId="77777777" w:rsidTr="001D1266">
        <w:trPr>
          <w:trHeight w:val="533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4CDA" w14:textId="77777777" w:rsidR="008452C2" w:rsidRPr="006C1E3C" w:rsidRDefault="008452C2" w:rsidP="008452C2">
            <w:pPr>
              <w:tabs>
                <w:tab w:val="left" w:pos="1095"/>
              </w:tabs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EA-4/17 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2E12" w14:textId="77777777" w:rsidR="008452C2" w:rsidRPr="006C1E3C" w:rsidRDefault="008452C2" w:rsidP="008452C2">
            <w:pPr>
              <w:spacing w:after="0"/>
              <w:ind w:right="49"/>
              <w:contextualSpacing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 w:cs="Sylfaen"/>
              </w:rPr>
              <w:t>Պարտադիր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5170" w14:textId="77777777" w:rsidR="008452C2" w:rsidRPr="006C1E3C" w:rsidRDefault="008452C2" w:rsidP="008452C2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Բժշկական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լաբորատորիաների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հավատարմագրման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ոլորտների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նկարագրությունը</w:t>
            </w:r>
            <w:proofErr w:type="spellEnd"/>
          </w:p>
        </w:tc>
        <w:tc>
          <w:tcPr>
            <w:tcW w:w="2132" w:type="dxa"/>
            <w:gridSpan w:val="2"/>
            <w:vMerge/>
          </w:tcPr>
          <w:p w14:paraId="307F1AEB" w14:textId="77777777" w:rsidR="008452C2" w:rsidRPr="006C1E3C" w:rsidRDefault="008452C2" w:rsidP="008452C2">
            <w:pPr>
              <w:shd w:val="clear" w:color="auto" w:fill="FFFFFF" w:themeFill="background1"/>
              <w:spacing w:after="0"/>
              <w:jc w:val="center"/>
            </w:pPr>
          </w:p>
        </w:tc>
      </w:tr>
      <w:tr w:rsidR="008452C2" w:rsidRPr="006C1E3C" w14:paraId="5E4E53E8" w14:textId="77777777" w:rsidTr="001D1266">
        <w:tc>
          <w:tcPr>
            <w:tcW w:w="2712" w:type="dxa"/>
          </w:tcPr>
          <w:p w14:paraId="6A964840" w14:textId="77777777" w:rsidR="008452C2" w:rsidRPr="006C1E3C" w:rsidRDefault="008452C2" w:rsidP="008452C2">
            <w:pPr>
              <w:tabs>
                <w:tab w:val="left" w:pos="1095"/>
              </w:tabs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 xml:space="preserve">ЕА-4/18 </w:t>
            </w:r>
            <w:r w:rsidRPr="006C1E3C">
              <w:rPr>
                <w:rFonts w:ascii="GHEA Grapalat" w:hAnsi="GHEA Grapalat"/>
                <w:sz w:val="24"/>
                <w:szCs w:val="24"/>
              </w:rPr>
              <w:t>G</w:t>
            </w:r>
          </w:p>
        </w:tc>
        <w:tc>
          <w:tcPr>
            <w:tcW w:w="1800" w:type="dxa"/>
          </w:tcPr>
          <w:p w14:paraId="225EA00F" w14:textId="77777777" w:rsidR="008452C2" w:rsidRPr="006C1E3C" w:rsidRDefault="008452C2" w:rsidP="008452C2">
            <w:pPr>
              <w:spacing w:after="0"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 w:cs="Sylfaen"/>
                <w:sz w:val="24"/>
                <w:szCs w:val="24"/>
              </w:rPr>
              <w:t>Ուղեցույց</w:t>
            </w:r>
            <w:proofErr w:type="spellEnd"/>
          </w:p>
        </w:tc>
        <w:tc>
          <w:tcPr>
            <w:tcW w:w="4555" w:type="dxa"/>
          </w:tcPr>
          <w:p w14:paraId="232F2D01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ru-RU"/>
              </w:rPr>
              <w:t>Որակավորման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ստուգումներին</w:t>
            </w:r>
            <w:r w:rsidRPr="006C1E3C">
              <w:rPr>
                <w:rFonts w:ascii="GHEA Grapalat" w:hAnsi="GHEA Grapalat"/>
              </w:rPr>
              <w:t xml:space="preserve"> (PT) </w:t>
            </w:r>
            <w:r w:rsidRPr="006C1E3C">
              <w:rPr>
                <w:rFonts w:ascii="GHEA Grapalat" w:hAnsi="GHEA Grapalat"/>
                <w:lang w:val="ru-RU"/>
              </w:rPr>
              <w:t>մասնակցության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մակարդակի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և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հաճախականության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վերաբերյալ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ուղեցույց</w:t>
            </w:r>
          </w:p>
        </w:tc>
        <w:tc>
          <w:tcPr>
            <w:tcW w:w="2132" w:type="dxa"/>
            <w:gridSpan w:val="2"/>
            <w:vMerge/>
          </w:tcPr>
          <w:p w14:paraId="63DE32C3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</w:p>
        </w:tc>
      </w:tr>
      <w:tr w:rsidR="008452C2" w:rsidRPr="006C1E3C" w14:paraId="2F9D1511" w14:textId="77777777" w:rsidTr="001D1266"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C8CA" w14:textId="77777777" w:rsidR="008452C2" w:rsidRPr="006C1E3C" w:rsidRDefault="008452C2" w:rsidP="008452C2">
            <w:pPr>
              <w:tabs>
                <w:tab w:val="left" w:pos="1095"/>
              </w:tabs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EA-4/20 G</w:t>
            </w:r>
          </w:p>
          <w:p w14:paraId="5924E198" w14:textId="77777777" w:rsidR="008452C2" w:rsidRPr="006C1E3C" w:rsidRDefault="008452C2" w:rsidP="008452C2">
            <w:pPr>
              <w:tabs>
                <w:tab w:val="left" w:pos="1095"/>
              </w:tabs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79EE" w14:textId="77777777" w:rsidR="008452C2" w:rsidRPr="006C1E3C" w:rsidRDefault="008452C2" w:rsidP="008452C2">
            <w:pPr>
              <w:tabs>
                <w:tab w:val="left" w:pos="1095"/>
              </w:tabs>
              <w:spacing w:after="0"/>
              <w:ind w:right="49"/>
              <w:contextualSpacing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 w:cs="Sylfaen"/>
                <w:sz w:val="24"/>
                <w:szCs w:val="24"/>
              </w:rPr>
              <w:t>Ուղեցույց</w:t>
            </w:r>
            <w:proofErr w:type="spellEnd"/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8703" w14:textId="558327F7" w:rsidR="008452C2" w:rsidRPr="006C1E3C" w:rsidRDefault="008452C2" w:rsidP="008452C2">
            <w:pPr>
              <w:tabs>
                <w:tab w:val="left" w:pos="1095"/>
              </w:tabs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121A7D">
              <w:rPr>
                <w:rFonts w:ascii="GHEA Grapalat" w:hAnsi="GHEA Grapalat"/>
              </w:rPr>
              <w:t xml:space="preserve">EN ISO 15189:2022 </w:t>
            </w:r>
            <w:proofErr w:type="spellStart"/>
            <w:r w:rsidRPr="00121A7D">
              <w:rPr>
                <w:rFonts w:ascii="GHEA Grapalat" w:hAnsi="GHEA Grapalat"/>
              </w:rPr>
              <w:t>բուժօգնության</w:t>
            </w:r>
            <w:proofErr w:type="spellEnd"/>
            <w:r w:rsidRPr="00121A7D">
              <w:rPr>
                <w:rFonts w:ascii="GHEA Grapalat" w:hAnsi="GHEA Grapalat"/>
              </w:rPr>
              <w:t xml:space="preserve"> </w:t>
            </w:r>
            <w:proofErr w:type="spellStart"/>
            <w:r w:rsidRPr="00121A7D">
              <w:rPr>
                <w:rFonts w:ascii="GHEA Grapalat" w:hAnsi="GHEA Grapalat"/>
              </w:rPr>
              <w:t>ցուցաբերման</w:t>
            </w:r>
            <w:proofErr w:type="spellEnd"/>
            <w:r w:rsidRPr="00121A7D">
              <w:rPr>
                <w:rFonts w:ascii="GHEA Grapalat" w:hAnsi="GHEA Grapalat"/>
              </w:rPr>
              <w:t xml:space="preserve"> </w:t>
            </w:r>
            <w:proofErr w:type="spellStart"/>
            <w:r w:rsidRPr="00121A7D">
              <w:rPr>
                <w:rFonts w:ascii="GHEA Grapalat" w:hAnsi="GHEA Grapalat"/>
              </w:rPr>
              <w:t>վայրում</w:t>
            </w:r>
            <w:proofErr w:type="spellEnd"/>
            <w:r w:rsidRPr="00121A7D">
              <w:rPr>
                <w:rFonts w:ascii="GHEA Grapalat" w:hAnsi="GHEA Grapalat"/>
              </w:rPr>
              <w:t xml:space="preserve"> </w:t>
            </w:r>
            <w:proofErr w:type="spellStart"/>
            <w:r w:rsidRPr="00121A7D">
              <w:rPr>
                <w:rFonts w:ascii="GHEA Grapalat" w:hAnsi="GHEA Grapalat"/>
              </w:rPr>
              <w:t>իրականացվող</w:t>
            </w:r>
            <w:proofErr w:type="spellEnd"/>
            <w:r w:rsidRPr="00121A7D">
              <w:rPr>
                <w:rFonts w:ascii="GHEA Grapalat" w:hAnsi="GHEA Grapalat"/>
              </w:rPr>
              <w:t xml:space="preserve"> </w:t>
            </w:r>
            <w:proofErr w:type="spellStart"/>
            <w:r w:rsidRPr="00121A7D">
              <w:rPr>
                <w:rFonts w:ascii="GHEA Grapalat" w:hAnsi="GHEA Grapalat"/>
              </w:rPr>
              <w:t>հետազոտությունների</w:t>
            </w:r>
            <w:proofErr w:type="spellEnd"/>
            <w:r w:rsidRPr="00121A7D">
              <w:rPr>
                <w:rFonts w:ascii="GHEA Grapalat" w:hAnsi="GHEA Grapalat"/>
              </w:rPr>
              <w:t xml:space="preserve"> (POCT) </w:t>
            </w:r>
            <w:proofErr w:type="spellStart"/>
            <w:r w:rsidRPr="00121A7D">
              <w:rPr>
                <w:rFonts w:ascii="GHEA Grapalat" w:hAnsi="GHEA Grapalat"/>
              </w:rPr>
              <w:t>պահանջներին</w:t>
            </w:r>
            <w:proofErr w:type="spellEnd"/>
            <w:r w:rsidRPr="00121A7D">
              <w:rPr>
                <w:rFonts w:ascii="GHEA Grapalat" w:hAnsi="GHEA Grapalat"/>
              </w:rPr>
              <w:t xml:space="preserve"> </w:t>
            </w:r>
            <w:proofErr w:type="spellStart"/>
            <w:r w:rsidRPr="00121A7D">
              <w:rPr>
                <w:rFonts w:ascii="GHEA Grapalat" w:hAnsi="GHEA Grapalat"/>
              </w:rPr>
              <w:t>լաբորատորիաների</w:t>
            </w:r>
            <w:proofErr w:type="spellEnd"/>
            <w:r w:rsidRPr="00121A7D">
              <w:rPr>
                <w:rFonts w:ascii="GHEA Grapalat" w:hAnsi="GHEA Grapalat"/>
              </w:rPr>
              <w:t xml:space="preserve"> </w:t>
            </w:r>
            <w:proofErr w:type="spellStart"/>
            <w:r w:rsidRPr="00121A7D">
              <w:rPr>
                <w:rFonts w:ascii="GHEA Grapalat" w:hAnsi="GHEA Grapalat"/>
              </w:rPr>
              <w:t>համապատասխանության</w:t>
            </w:r>
            <w:proofErr w:type="spellEnd"/>
            <w:r w:rsidRPr="00121A7D">
              <w:rPr>
                <w:rFonts w:ascii="GHEA Grapalat" w:hAnsi="GHEA Grapalat"/>
              </w:rPr>
              <w:t xml:space="preserve"> </w:t>
            </w:r>
            <w:proofErr w:type="spellStart"/>
            <w:r w:rsidRPr="00121A7D">
              <w:rPr>
                <w:rFonts w:ascii="GHEA Grapalat" w:hAnsi="GHEA Grapalat"/>
              </w:rPr>
              <w:t>գնահատման</w:t>
            </w:r>
            <w:proofErr w:type="spellEnd"/>
            <w:r w:rsidRPr="00121A7D">
              <w:rPr>
                <w:rFonts w:ascii="GHEA Grapalat" w:hAnsi="GHEA Grapalat"/>
              </w:rPr>
              <w:t xml:space="preserve"> </w:t>
            </w:r>
            <w:proofErr w:type="spellStart"/>
            <w:r w:rsidRPr="00121A7D">
              <w:rPr>
                <w:rFonts w:ascii="GHEA Grapalat" w:hAnsi="GHEA Grapalat"/>
              </w:rPr>
              <w:t>վերաբերյալ</w:t>
            </w:r>
            <w:proofErr w:type="spellEnd"/>
            <w:r w:rsidRPr="00121A7D">
              <w:rPr>
                <w:rFonts w:ascii="GHEA Grapalat" w:hAnsi="GHEA Grapalat"/>
              </w:rPr>
              <w:t xml:space="preserve"> </w:t>
            </w:r>
            <w:proofErr w:type="spellStart"/>
            <w:r w:rsidRPr="00121A7D">
              <w:rPr>
                <w:rFonts w:ascii="GHEA Grapalat" w:hAnsi="GHEA Grapalat"/>
              </w:rPr>
              <w:t>ուղեցույց</w:t>
            </w:r>
            <w:proofErr w:type="spellEnd"/>
          </w:p>
        </w:tc>
        <w:tc>
          <w:tcPr>
            <w:tcW w:w="2132" w:type="dxa"/>
            <w:gridSpan w:val="2"/>
            <w:vMerge/>
          </w:tcPr>
          <w:p w14:paraId="26B95921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</w:p>
        </w:tc>
      </w:tr>
      <w:tr w:rsidR="008452C2" w:rsidRPr="006C1E3C" w14:paraId="1350011D" w14:textId="77777777" w:rsidTr="001D1266">
        <w:trPr>
          <w:trHeight w:val="1358"/>
        </w:trPr>
        <w:tc>
          <w:tcPr>
            <w:tcW w:w="2712" w:type="dxa"/>
            <w:tcBorders>
              <w:bottom w:val="single" w:sz="4" w:space="0" w:color="auto"/>
            </w:tcBorders>
          </w:tcPr>
          <w:p w14:paraId="383DEAFE" w14:textId="77777777" w:rsidR="008452C2" w:rsidRPr="006C1E3C" w:rsidRDefault="008452C2" w:rsidP="008452C2">
            <w:pPr>
              <w:tabs>
                <w:tab w:val="left" w:pos="1095"/>
              </w:tabs>
              <w:spacing w:after="0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EA-4/21 INF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A6CE67E" w14:textId="77777777" w:rsidR="008452C2" w:rsidRPr="006C1E3C" w:rsidRDefault="008452C2" w:rsidP="008452C2">
            <w:pPr>
              <w:spacing w:after="0"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Տեղեկատու</w:t>
            </w:r>
            <w:proofErr w:type="spellEnd"/>
          </w:p>
        </w:tc>
        <w:tc>
          <w:tcPr>
            <w:tcW w:w="4555" w:type="dxa"/>
            <w:tcBorders>
              <w:bottom w:val="single" w:sz="4" w:space="0" w:color="auto"/>
            </w:tcBorders>
          </w:tcPr>
          <w:p w14:paraId="7ED34FE7" w14:textId="77777777" w:rsidR="008452C2" w:rsidRPr="006C1E3C" w:rsidRDefault="008452C2" w:rsidP="008452C2">
            <w:pPr>
              <w:spacing w:after="0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ru-RU"/>
              </w:rPr>
              <w:t>Լաբորատորիայի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հավատարմագրման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գործընթացի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շրջանակում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փոքր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միջլա</w:t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  <w:lang w:val="ru-RU"/>
              </w:rPr>
              <w:t>բորա</w:t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  <w:lang w:val="ru-RU"/>
              </w:rPr>
              <w:t>տոր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համեմատությունների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համապա</w:t>
            </w:r>
            <w:r w:rsidRPr="006C1E3C">
              <w:rPr>
                <w:rFonts w:ascii="GHEA Grapalat" w:hAnsi="GHEA Grapalat"/>
              </w:rPr>
              <w:softHyphen/>
            </w:r>
            <w:r w:rsidRPr="006C1E3C">
              <w:rPr>
                <w:rFonts w:ascii="GHEA Grapalat" w:hAnsi="GHEA Grapalat"/>
                <w:lang w:val="ru-RU"/>
              </w:rPr>
              <w:t>տասխանության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գնահատման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ուղեցույց</w:t>
            </w:r>
          </w:p>
        </w:tc>
        <w:tc>
          <w:tcPr>
            <w:tcW w:w="2132" w:type="dxa"/>
            <w:gridSpan w:val="2"/>
            <w:vMerge/>
            <w:tcBorders>
              <w:bottom w:val="single" w:sz="4" w:space="0" w:color="auto"/>
            </w:tcBorders>
          </w:tcPr>
          <w:p w14:paraId="0BAD52D9" w14:textId="77777777" w:rsidR="008452C2" w:rsidRPr="006C1E3C" w:rsidRDefault="008452C2" w:rsidP="008452C2">
            <w:pPr>
              <w:spacing w:after="0"/>
              <w:rPr>
                <w:rFonts w:ascii="GHEA Grapalat" w:hAnsi="GHEA Grapalat"/>
              </w:rPr>
            </w:pPr>
          </w:p>
        </w:tc>
      </w:tr>
      <w:tr w:rsidR="008452C2" w:rsidRPr="006C1E3C" w14:paraId="08B73767" w14:textId="77777777" w:rsidTr="001D1266">
        <w:tc>
          <w:tcPr>
            <w:tcW w:w="2712" w:type="dxa"/>
          </w:tcPr>
          <w:p w14:paraId="7F476470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ILAC G24</w:t>
            </w:r>
          </w:p>
        </w:tc>
        <w:tc>
          <w:tcPr>
            <w:tcW w:w="1800" w:type="dxa"/>
          </w:tcPr>
          <w:p w14:paraId="70E511A6" w14:textId="77777777" w:rsidR="008452C2" w:rsidRPr="006C1E3C" w:rsidRDefault="008452C2" w:rsidP="008452C2">
            <w:pPr>
              <w:spacing w:after="0"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Ուղեցույց</w:t>
            </w:r>
            <w:proofErr w:type="spellEnd"/>
          </w:p>
        </w:tc>
        <w:tc>
          <w:tcPr>
            <w:tcW w:w="4555" w:type="dxa"/>
          </w:tcPr>
          <w:p w14:paraId="1EE2FBFA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  <w:lang w:val="ru-RU"/>
              </w:rPr>
              <w:t>Չափման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միջոցների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տրամաչափարկման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հաճախականության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որոշման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ուղեցույց</w:t>
            </w:r>
          </w:p>
        </w:tc>
        <w:tc>
          <w:tcPr>
            <w:tcW w:w="2132" w:type="dxa"/>
            <w:gridSpan w:val="2"/>
            <w:vMerge w:val="restart"/>
          </w:tcPr>
          <w:p w14:paraId="04E9643D" w14:textId="77777777" w:rsidR="008452C2" w:rsidRPr="006C1E3C" w:rsidRDefault="008452C2" w:rsidP="008452C2">
            <w:pPr>
              <w:spacing w:after="0"/>
              <w:ind w:right="49"/>
              <w:jc w:val="center"/>
              <w:rPr>
                <w:rFonts w:ascii="GHEA Grapalat" w:hAnsi="GHEA Grapalat"/>
              </w:rPr>
            </w:pPr>
            <w:hyperlink r:id="rId13" w:history="1">
              <w:r w:rsidRPr="006C1E3C">
                <w:rPr>
                  <w:rStyle w:val="Hyperlink"/>
                  <w:rFonts w:ascii="GHEA Grapalat" w:hAnsi="GHEA Grapalat"/>
                  <w:color w:val="auto"/>
                </w:rPr>
                <w:t>ht</w:t>
              </w:r>
              <w:r w:rsidRPr="006C1E3C">
                <w:rPr>
                  <w:color w:val="0000FF"/>
                </w:rPr>
                <w:t>tps://ilac.org/publications-and-resources/</w:t>
              </w:r>
            </w:hyperlink>
          </w:p>
        </w:tc>
      </w:tr>
      <w:tr w:rsidR="008452C2" w:rsidRPr="006C1E3C" w14:paraId="4208EB00" w14:textId="77777777" w:rsidTr="001D1266"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2994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ILAC G26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17B0" w14:textId="77777777" w:rsidR="008452C2" w:rsidRPr="006C1E3C" w:rsidRDefault="008452C2" w:rsidP="008452C2">
            <w:pPr>
              <w:spacing w:after="0"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Ուղեցույց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9DC5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Բժշկական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լաբորատորիաների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հավատարմագրման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սխեմայի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ներդրման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վերաբերյալ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ուղեցույց</w:t>
            </w:r>
            <w:proofErr w:type="spellEnd"/>
          </w:p>
        </w:tc>
        <w:tc>
          <w:tcPr>
            <w:tcW w:w="2132" w:type="dxa"/>
            <w:gridSpan w:val="2"/>
            <w:vMerge/>
          </w:tcPr>
          <w:p w14:paraId="0EF75873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</w:p>
        </w:tc>
      </w:tr>
      <w:tr w:rsidR="008452C2" w:rsidRPr="006C1E3C" w14:paraId="4ADB4365" w14:textId="77777777" w:rsidTr="001D1266">
        <w:tc>
          <w:tcPr>
            <w:tcW w:w="2712" w:type="dxa"/>
          </w:tcPr>
          <w:p w14:paraId="6B2C33D1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eastAsia="Arial" w:hAnsi="GHEA Grapalat" w:cs="Sylfaen"/>
              </w:rPr>
              <w:t>ILAC P8</w:t>
            </w:r>
          </w:p>
        </w:tc>
        <w:tc>
          <w:tcPr>
            <w:tcW w:w="1800" w:type="dxa"/>
          </w:tcPr>
          <w:p w14:paraId="19CCCA72" w14:textId="77777777" w:rsidR="008452C2" w:rsidRPr="006C1E3C" w:rsidRDefault="008452C2" w:rsidP="008452C2">
            <w:pPr>
              <w:spacing w:after="0"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Քաղաքականություն</w:t>
            </w:r>
            <w:proofErr w:type="spellEnd"/>
          </w:p>
        </w:tc>
        <w:tc>
          <w:tcPr>
            <w:tcW w:w="4555" w:type="dxa"/>
          </w:tcPr>
          <w:p w14:paraId="607F3215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eastAsia="Arial" w:hAnsi="GHEA Grapalat" w:cs="Sylfaen"/>
              </w:rPr>
              <w:t xml:space="preserve">ILAC-ի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փոխադարձ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ճանաչման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համաձայնագիր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.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Լրացուցիչ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պահանջներ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հավատարմագրված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համապատաս</w:t>
            </w:r>
            <w:r w:rsidRPr="006C1E3C">
              <w:rPr>
                <w:rFonts w:ascii="GHEA Grapalat" w:eastAsia="Arial" w:hAnsi="GHEA Grapalat" w:cs="Sylfaen"/>
              </w:rPr>
              <w:softHyphen/>
              <w:t>խա</w:t>
            </w:r>
            <w:r w:rsidRPr="006C1E3C">
              <w:rPr>
                <w:rFonts w:ascii="GHEA Grapalat" w:eastAsia="Arial" w:hAnsi="GHEA Grapalat" w:cs="Sylfaen"/>
              </w:rPr>
              <w:softHyphen/>
              <w:t>նու</w:t>
            </w:r>
            <w:r w:rsidRPr="006C1E3C">
              <w:rPr>
                <w:rFonts w:ascii="GHEA Grapalat" w:eastAsia="Arial" w:hAnsi="GHEA Grapalat" w:cs="Sylfaen"/>
              </w:rPr>
              <w:softHyphen/>
              <w:t>թյան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գնահատման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մարմինների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կողմից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հավատարմագրման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նշանների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կիրառման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և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հավատարմագրման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կարգավիճակի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հայտարարության</w:t>
            </w:r>
            <w:proofErr w:type="spellEnd"/>
            <w:r w:rsidRPr="006C1E3C">
              <w:rPr>
                <w:rFonts w:ascii="GHEA Grapalat" w:eastAsia="Arial" w:hAnsi="GHEA Grapalat" w:cs="Sylfaen"/>
              </w:rPr>
              <w:t xml:space="preserve"> </w:t>
            </w:r>
            <w:proofErr w:type="spellStart"/>
            <w:r w:rsidRPr="006C1E3C">
              <w:rPr>
                <w:rFonts w:ascii="GHEA Grapalat" w:eastAsia="Arial" w:hAnsi="GHEA Grapalat" w:cs="Sylfaen"/>
              </w:rPr>
              <w:t>մասին</w:t>
            </w:r>
            <w:proofErr w:type="spellEnd"/>
          </w:p>
        </w:tc>
        <w:tc>
          <w:tcPr>
            <w:tcW w:w="2132" w:type="dxa"/>
            <w:gridSpan w:val="2"/>
            <w:vMerge/>
          </w:tcPr>
          <w:p w14:paraId="0AB13217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</w:p>
        </w:tc>
      </w:tr>
      <w:tr w:rsidR="008452C2" w:rsidRPr="006C1E3C" w14:paraId="124F4A69" w14:textId="77777777" w:rsidTr="001D1266">
        <w:tc>
          <w:tcPr>
            <w:tcW w:w="2712" w:type="dxa"/>
          </w:tcPr>
          <w:p w14:paraId="58B54585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ILAC P9</w:t>
            </w:r>
          </w:p>
          <w:p w14:paraId="3D38D243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14:paraId="47E7311A" w14:textId="77777777" w:rsidR="008452C2" w:rsidRPr="006C1E3C" w:rsidRDefault="008452C2" w:rsidP="008452C2">
            <w:pPr>
              <w:spacing w:after="0"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Քաղաքականություն</w:t>
            </w:r>
            <w:proofErr w:type="spellEnd"/>
          </w:p>
        </w:tc>
        <w:tc>
          <w:tcPr>
            <w:tcW w:w="4555" w:type="dxa"/>
          </w:tcPr>
          <w:p w14:paraId="0B538758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 xml:space="preserve">ILAC-ի </w:t>
            </w:r>
            <w:proofErr w:type="spellStart"/>
            <w:r w:rsidRPr="006C1E3C">
              <w:rPr>
                <w:rFonts w:ascii="GHEA Grapalat" w:hAnsi="GHEA Grapalat"/>
              </w:rPr>
              <w:t>քաղաքականությունը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որակավորման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ստուգման</w:t>
            </w:r>
            <w:proofErr w:type="spellEnd"/>
            <w:r w:rsidRPr="006C1E3C">
              <w:rPr>
                <w:rFonts w:ascii="GHEA Grapalat" w:hAnsi="GHEA Grapalat"/>
              </w:rPr>
              <w:t xml:space="preserve"> և/</w:t>
            </w:r>
            <w:proofErr w:type="spellStart"/>
            <w:r w:rsidRPr="006C1E3C">
              <w:rPr>
                <w:rFonts w:ascii="GHEA Grapalat" w:hAnsi="GHEA Grapalat"/>
              </w:rPr>
              <w:t>կամ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միջլաբորատոր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համեմատությունների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համար</w:t>
            </w:r>
            <w:proofErr w:type="spellEnd"/>
            <w:r w:rsidRPr="006C1E3C">
              <w:rPr>
                <w:rFonts w:ascii="GHEA Grapalat" w:hAnsi="GHEA Grapalat"/>
              </w:rPr>
              <w:t xml:space="preserve">, </w:t>
            </w:r>
            <w:proofErr w:type="spellStart"/>
            <w:r w:rsidRPr="006C1E3C">
              <w:rPr>
                <w:rFonts w:ascii="GHEA Grapalat" w:hAnsi="GHEA Grapalat"/>
              </w:rPr>
              <w:t>տարբերվող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որակավորման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ստուգումից</w:t>
            </w:r>
            <w:proofErr w:type="spellEnd"/>
          </w:p>
        </w:tc>
        <w:tc>
          <w:tcPr>
            <w:tcW w:w="2132" w:type="dxa"/>
            <w:gridSpan w:val="2"/>
            <w:vMerge/>
          </w:tcPr>
          <w:p w14:paraId="1E7BE6BB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</w:p>
        </w:tc>
      </w:tr>
      <w:tr w:rsidR="008452C2" w:rsidRPr="006C1E3C" w14:paraId="0B8AA18C" w14:textId="77777777" w:rsidTr="001D1266">
        <w:tc>
          <w:tcPr>
            <w:tcW w:w="2712" w:type="dxa"/>
          </w:tcPr>
          <w:p w14:paraId="06E653A6" w14:textId="77777777" w:rsidR="008452C2" w:rsidRPr="006C1E3C" w:rsidRDefault="008452C2" w:rsidP="008452C2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ILAC P10</w:t>
            </w:r>
          </w:p>
        </w:tc>
        <w:tc>
          <w:tcPr>
            <w:tcW w:w="1800" w:type="dxa"/>
          </w:tcPr>
          <w:p w14:paraId="4D23AEF1" w14:textId="77777777" w:rsidR="008452C2" w:rsidRPr="006C1E3C" w:rsidRDefault="008452C2" w:rsidP="008452C2">
            <w:pPr>
              <w:spacing w:after="0"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Քաղաքականություն</w:t>
            </w:r>
            <w:proofErr w:type="spellEnd"/>
          </w:p>
        </w:tc>
        <w:tc>
          <w:tcPr>
            <w:tcW w:w="4555" w:type="dxa"/>
          </w:tcPr>
          <w:p w14:paraId="6CFB30C2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ILAC-</w:t>
            </w:r>
            <w:r w:rsidRPr="006C1E3C">
              <w:rPr>
                <w:rFonts w:ascii="GHEA Grapalat" w:hAnsi="GHEA Grapalat"/>
                <w:lang w:val="ru-RU"/>
              </w:rPr>
              <w:t>ի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քաղաքականությունը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չափման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արդյունքների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հետևելիության</w:t>
            </w:r>
            <w:r w:rsidRPr="006C1E3C">
              <w:rPr>
                <w:rFonts w:ascii="GHEA Grapalat" w:hAnsi="GHEA Grapalat"/>
              </w:rPr>
              <w:t xml:space="preserve"> </w:t>
            </w:r>
            <w:r w:rsidRPr="006C1E3C">
              <w:rPr>
                <w:rFonts w:ascii="GHEA Grapalat" w:hAnsi="GHEA Grapalat"/>
                <w:lang w:val="ru-RU"/>
              </w:rPr>
              <w:t>վերաբերյալ</w:t>
            </w:r>
          </w:p>
        </w:tc>
        <w:tc>
          <w:tcPr>
            <w:tcW w:w="2132" w:type="dxa"/>
            <w:gridSpan w:val="2"/>
            <w:vMerge/>
          </w:tcPr>
          <w:p w14:paraId="7B8A812D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</w:p>
        </w:tc>
      </w:tr>
      <w:tr w:rsidR="008452C2" w:rsidRPr="006C1E3C" w14:paraId="0458224C" w14:textId="77777777" w:rsidTr="001D1266">
        <w:tc>
          <w:tcPr>
            <w:tcW w:w="2712" w:type="dxa"/>
          </w:tcPr>
          <w:p w14:paraId="6064379F" w14:textId="77777777" w:rsidR="008452C2" w:rsidRPr="006C1E3C" w:rsidRDefault="008452C2" w:rsidP="008452C2">
            <w:pPr>
              <w:spacing w:after="0"/>
              <w:ind w:right="49"/>
              <w:contextualSpacing/>
              <w:jc w:val="both"/>
              <w:rPr>
                <w:rFonts w:ascii="GHEA Grapalat" w:hAnsi="GHEA Grapalat"/>
                <w:lang w:val="ru-RU"/>
              </w:rPr>
            </w:pPr>
            <w:r w:rsidRPr="006C1E3C">
              <w:rPr>
                <w:rFonts w:ascii="GHEA Grapalat" w:hAnsi="GHEA Grapalat"/>
              </w:rPr>
              <w:lastRenderedPageBreak/>
              <w:t>ILAC P1</w:t>
            </w:r>
            <w:r w:rsidRPr="006C1E3C">
              <w:rPr>
                <w:rFonts w:ascii="GHEA Grapalat" w:hAnsi="GHEA Grapalat"/>
                <w:lang w:val="ru-RU"/>
              </w:rPr>
              <w:t>4</w:t>
            </w:r>
          </w:p>
        </w:tc>
        <w:tc>
          <w:tcPr>
            <w:tcW w:w="1800" w:type="dxa"/>
          </w:tcPr>
          <w:p w14:paraId="7FB6BEB3" w14:textId="77777777" w:rsidR="008452C2" w:rsidRPr="006C1E3C" w:rsidRDefault="008452C2" w:rsidP="008452C2">
            <w:pPr>
              <w:spacing w:after="0"/>
              <w:jc w:val="center"/>
              <w:rPr>
                <w:rFonts w:ascii="GHEA Grapalat" w:hAnsi="GHEA Grapalat"/>
              </w:rPr>
            </w:pPr>
            <w:proofErr w:type="spellStart"/>
            <w:r w:rsidRPr="006C1E3C">
              <w:rPr>
                <w:rFonts w:ascii="GHEA Grapalat" w:hAnsi="GHEA Grapalat"/>
              </w:rPr>
              <w:t>Քաղաքականություն</w:t>
            </w:r>
            <w:proofErr w:type="spellEnd"/>
          </w:p>
        </w:tc>
        <w:tc>
          <w:tcPr>
            <w:tcW w:w="4555" w:type="dxa"/>
          </w:tcPr>
          <w:p w14:paraId="20BEE778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  <w:r w:rsidRPr="006C1E3C">
              <w:rPr>
                <w:rFonts w:ascii="GHEA Grapalat" w:hAnsi="GHEA Grapalat"/>
              </w:rPr>
              <w:t>ILAC-</w:t>
            </w:r>
            <w:proofErr w:type="gramStart"/>
            <w:r w:rsidRPr="006C1E3C">
              <w:rPr>
                <w:rFonts w:ascii="GHEA Grapalat" w:hAnsi="GHEA Grapalat"/>
              </w:rPr>
              <w:t xml:space="preserve">ի  </w:t>
            </w:r>
            <w:proofErr w:type="spellStart"/>
            <w:r w:rsidRPr="006C1E3C">
              <w:rPr>
                <w:rFonts w:ascii="GHEA Grapalat" w:hAnsi="GHEA Grapalat"/>
              </w:rPr>
              <w:t>քաղաքականությունը</w:t>
            </w:r>
            <w:proofErr w:type="spellEnd"/>
            <w:proofErr w:type="gram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տրամաչա-փարկման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անորոշությունների</w:t>
            </w:r>
            <w:proofErr w:type="spellEnd"/>
            <w:r w:rsidRPr="006C1E3C">
              <w:rPr>
                <w:rFonts w:ascii="GHEA Grapalat" w:hAnsi="GHEA Grapalat"/>
              </w:rPr>
              <w:t xml:space="preserve"> </w:t>
            </w:r>
            <w:proofErr w:type="spellStart"/>
            <w:r w:rsidRPr="006C1E3C">
              <w:rPr>
                <w:rFonts w:ascii="GHEA Grapalat" w:hAnsi="GHEA Grapalat"/>
              </w:rPr>
              <w:t>վերաբերյալ</w:t>
            </w:r>
            <w:proofErr w:type="spellEnd"/>
          </w:p>
        </w:tc>
        <w:tc>
          <w:tcPr>
            <w:tcW w:w="2132" w:type="dxa"/>
            <w:gridSpan w:val="2"/>
            <w:vMerge/>
          </w:tcPr>
          <w:p w14:paraId="56C2A59B" w14:textId="77777777" w:rsidR="008452C2" w:rsidRPr="006C1E3C" w:rsidRDefault="008452C2" w:rsidP="008452C2">
            <w:pPr>
              <w:spacing w:after="0"/>
              <w:ind w:right="49"/>
              <w:jc w:val="both"/>
              <w:rPr>
                <w:rFonts w:ascii="GHEA Grapalat" w:hAnsi="GHEA Grapalat"/>
              </w:rPr>
            </w:pPr>
          </w:p>
        </w:tc>
      </w:tr>
    </w:tbl>
    <w:p w14:paraId="4428822B" w14:textId="77777777" w:rsidR="006C1E3C" w:rsidRPr="00106B7C" w:rsidRDefault="006C1E3C" w:rsidP="006C1E3C">
      <w:pPr>
        <w:spacing w:after="0" w:line="240" w:lineRule="auto"/>
        <w:jc w:val="center"/>
        <w:rPr>
          <w:rFonts w:ascii="GHEA Grapalat" w:eastAsia="Times New Roman" w:hAnsi="GHEA Grapalat" w:cs="Sylfaen"/>
          <w:b/>
          <w:color w:val="FF0000"/>
          <w:sz w:val="28"/>
          <w:szCs w:val="28"/>
        </w:rPr>
      </w:pPr>
    </w:p>
    <w:p w14:paraId="61168D2D" w14:textId="77777777" w:rsidR="006C1E3C" w:rsidRPr="00106B7C" w:rsidRDefault="006C1E3C" w:rsidP="006C1E3C">
      <w:pPr>
        <w:tabs>
          <w:tab w:val="left" w:pos="413"/>
        </w:tabs>
        <w:spacing w:after="0" w:line="240" w:lineRule="auto"/>
        <w:rPr>
          <w:rFonts w:ascii="GHEA Grapalat" w:eastAsia="Times New Roman" w:hAnsi="GHEA Grapalat" w:cs="Sylfaen"/>
          <w:b/>
          <w:color w:val="FF0000"/>
          <w:sz w:val="28"/>
          <w:szCs w:val="28"/>
          <w:lang w:val="hy-AM"/>
        </w:rPr>
      </w:pPr>
      <w:r w:rsidRPr="00106B7C">
        <w:rPr>
          <w:rFonts w:ascii="GHEA Grapalat" w:eastAsia="Times New Roman" w:hAnsi="GHEA Grapalat" w:cs="Sylfaen"/>
          <w:b/>
          <w:color w:val="FF0000"/>
          <w:sz w:val="28"/>
          <w:szCs w:val="28"/>
          <w:lang w:val="hy-AM"/>
        </w:rPr>
        <w:tab/>
      </w:r>
    </w:p>
    <w:sectPr w:rsidR="006C1E3C" w:rsidRPr="00106B7C" w:rsidSect="00B17049">
      <w:headerReference w:type="default" r:id="rId14"/>
      <w:footerReference w:type="default" r:id="rId15"/>
      <w:pgSz w:w="12240" w:h="15840"/>
      <w:pgMar w:top="567" w:right="1041" w:bottom="426" w:left="1440" w:header="360" w:footer="3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84ED1" w14:textId="77777777" w:rsidR="0049285A" w:rsidRDefault="0049285A" w:rsidP="000A4228">
      <w:pPr>
        <w:spacing w:after="0" w:line="240" w:lineRule="auto"/>
      </w:pPr>
      <w:r>
        <w:separator/>
      </w:r>
    </w:p>
  </w:endnote>
  <w:endnote w:type="continuationSeparator" w:id="0">
    <w:p w14:paraId="2EF499B8" w14:textId="77777777" w:rsidR="0049285A" w:rsidRDefault="0049285A" w:rsidP="000A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F4801" w14:textId="77777777" w:rsidR="005F0789" w:rsidRPr="00BA7CD6" w:rsidRDefault="005F0789" w:rsidP="002C6D4C">
    <w:pPr>
      <w:pStyle w:val="Foo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 wp14:anchorId="67613907" wp14:editId="17D5BBD4">
              <wp:simplePos x="0" y="0"/>
              <wp:positionH relativeFrom="column">
                <wp:posOffset>-10160</wp:posOffset>
              </wp:positionH>
              <wp:positionV relativeFrom="paragraph">
                <wp:posOffset>156209</wp:posOffset>
              </wp:positionV>
              <wp:extent cx="5958840" cy="0"/>
              <wp:effectExtent l="0" t="19050" r="3810" b="19050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884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oel="http://schemas.microsoft.com/office/2019/extlst">
          <w:pict>
            <v:line w14:anchorId="100C4F11" id="Straight Connector 3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8pt,12.3pt" to="468.4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" strokeweight="3pt">
              <v:stroke linestyle="thinThin"/>
            </v:line>
          </w:pict>
        </mc:Fallback>
      </mc:AlternateContent>
    </w:r>
  </w:p>
  <w:p w14:paraId="627A2A00" w14:textId="64386B38" w:rsidR="005F0789" w:rsidRPr="00782BE5" w:rsidRDefault="002C2F52" w:rsidP="00831351">
    <w:pPr>
      <w:tabs>
        <w:tab w:val="center" w:pos="4680"/>
        <w:tab w:val="right" w:pos="9360"/>
      </w:tabs>
      <w:spacing w:after="0" w:line="240" w:lineRule="auto"/>
      <w:rPr>
        <w:noProof/>
      </w:rPr>
    </w:pPr>
    <w:r>
      <w:rPr>
        <w:rFonts w:ascii="GHEA Grapalat" w:hAnsi="GHEA Grapalat" w:cs="Arial"/>
        <w:sz w:val="18"/>
        <w:szCs w:val="18"/>
      </w:rPr>
      <w:t>1-ին</w:t>
    </w:r>
    <w:r w:rsidR="005F0789" w:rsidRPr="000E3D1D">
      <w:rPr>
        <w:rFonts w:ascii="GHEA Grapalat" w:hAnsi="GHEA Grapalat" w:cs="Arial"/>
        <w:sz w:val="18"/>
        <w:szCs w:val="18"/>
        <w:lang w:val="nl-NL"/>
      </w:rPr>
      <w:t xml:space="preserve"> խմբագրություն    </w:t>
    </w:r>
    <w:r w:rsidRPr="002C2F52">
      <w:rPr>
        <w:rFonts w:ascii="GHEA Grapalat" w:hAnsi="GHEA Grapalat" w:cs="Arial"/>
        <w:sz w:val="18"/>
        <w:szCs w:val="18"/>
        <w:lang w:val="nl-NL"/>
      </w:rPr>
      <w:t>01.06.2026</w:t>
    </w:r>
    <w:r w:rsidR="005F0789">
      <w:rPr>
        <w:rFonts w:ascii="GHEA Grapalat" w:hAnsi="GHEA Grapalat" w:cs="Arial"/>
        <w:sz w:val="18"/>
        <w:szCs w:val="18"/>
        <w:lang w:val="nl-NL"/>
      </w:rPr>
      <w:tab/>
    </w:r>
    <w:r w:rsidR="005F0789" w:rsidRPr="000E3D1D">
      <w:rPr>
        <w:rFonts w:cs="Arial"/>
        <w:sz w:val="18"/>
        <w:szCs w:val="18"/>
        <w:lang w:val="nl-NL"/>
      </w:rPr>
      <w:tab/>
    </w:r>
    <w:r w:rsidR="005F0789" w:rsidRPr="000E3D1D">
      <w:rPr>
        <w:rFonts w:cs="Arial"/>
        <w:sz w:val="18"/>
        <w:szCs w:val="18"/>
        <w:lang w:val="nl-BE"/>
      </w:rPr>
      <w:fldChar w:fldCharType="begin"/>
    </w:r>
    <w:r w:rsidR="005F0789" w:rsidRPr="000E3D1D">
      <w:rPr>
        <w:rFonts w:cs="Arial"/>
        <w:sz w:val="18"/>
        <w:szCs w:val="18"/>
        <w:lang w:val="nl-NL"/>
      </w:rPr>
      <w:instrText xml:space="preserve"> PAGE </w:instrText>
    </w:r>
    <w:r w:rsidR="005F0789" w:rsidRPr="000E3D1D">
      <w:rPr>
        <w:rFonts w:cs="Arial"/>
        <w:sz w:val="18"/>
        <w:szCs w:val="18"/>
        <w:lang w:val="nl-BE"/>
      </w:rPr>
      <w:fldChar w:fldCharType="separate"/>
    </w:r>
    <w:r w:rsidR="001A004C">
      <w:rPr>
        <w:rFonts w:cs="Arial"/>
        <w:noProof/>
        <w:sz w:val="18"/>
        <w:szCs w:val="18"/>
        <w:lang w:val="nl-NL"/>
      </w:rPr>
      <w:t>3</w:t>
    </w:r>
    <w:r w:rsidR="005F0789" w:rsidRPr="000E3D1D">
      <w:rPr>
        <w:rFonts w:cs="Arial"/>
        <w:sz w:val="18"/>
        <w:szCs w:val="18"/>
        <w:lang w:val="nl-BE"/>
      </w:rPr>
      <w:fldChar w:fldCharType="end"/>
    </w:r>
    <w:r w:rsidR="005F0789" w:rsidRPr="000E3D1D">
      <w:rPr>
        <w:rFonts w:cs="Arial"/>
        <w:sz w:val="18"/>
        <w:szCs w:val="18"/>
        <w:lang w:val="nl-NL"/>
      </w:rPr>
      <w:t>/</w:t>
    </w:r>
    <w:r w:rsidR="005F0789" w:rsidRPr="000E3D1D">
      <w:rPr>
        <w:rFonts w:cs="Arial"/>
        <w:sz w:val="18"/>
        <w:szCs w:val="18"/>
        <w:lang w:val="nl-BE"/>
      </w:rPr>
      <w:fldChar w:fldCharType="begin"/>
    </w:r>
    <w:r w:rsidR="005F0789" w:rsidRPr="000E3D1D">
      <w:rPr>
        <w:rFonts w:cs="Arial"/>
        <w:sz w:val="18"/>
        <w:szCs w:val="18"/>
        <w:lang w:val="nl-NL"/>
      </w:rPr>
      <w:instrText xml:space="preserve"> NUMPAGES </w:instrText>
    </w:r>
    <w:r w:rsidR="005F0789" w:rsidRPr="000E3D1D">
      <w:rPr>
        <w:rFonts w:cs="Arial"/>
        <w:sz w:val="18"/>
        <w:szCs w:val="18"/>
        <w:lang w:val="nl-BE"/>
      </w:rPr>
      <w:fldChar w:fldCharType="separate"/>
    </w:r>
    <w:r w:rsidR="001A004C">
      <w:rPr>
        <w:rFonts w:cs="Arial"/>
        <w:noProof/>
        <w:sz w:val="18"/>
        <w:szCs w:val="18"/>
        <w:lang w:val="nl-NL"/>
      </w:rPr>
      <w:t>3</w:t>
    </w:r>
    <w:r w:rsidR="005F0789" w:rsidRPr="000E3D1D">
      <w:rPr>
        <w:rFonts w:cs="Arial"/>
        <w:sz w:val="18"/>
        <w:szCs w:val="18"/>
        <w:lang w:val="nl-BE"/>
      </w:rPr>
      <w:fldChar w:fldCharType="end"/>
    </w:r>
  </w:p>
  <w:p w14:paraId="03AA2176" w14:textId="77777777" w:rsidR="005F0789" w:rsidRDefault="005F0789" w:rsidP="00782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98452" w14:textId="77777777" w:rsidR="0049285A" w:rsidRDefault="0049285A" w:rsidP="000A4228">
      <w:pPr>
        <w:spacing w:after="0" w:line="240" w:lineRule="auto"/>
      </w:pPr>
      <w:r>
        <w:separator/>
      </w:r>
    </w:p>
  </w:footnote>
  <w:footnote w:type="continuationSeparator" w:id="0">
    <w:p w14:paraId="0E3D29EE" w14:textId="77777777" w:rsidR="0049285A" w:rsidRDefault="0049285A" w:rsidP="000A4228">
      <w:pPr>
        <w:spacing w:after="0" w:line="240" w:lineRule="auto"/>
      </w:pPr>
      <w:r>
        <w:continuationSeparator/>
      </w:r>
    </w:p>
  </w:footnote>
  <w:footnote w:id="1">
    <w:p w14:paraId="7D937846" w14:textId="77777777" w:rsidR="005F0789" w:rsidRPr="00110AF0" w:rsidRDefault="005F0789">
      <w:pPr>
        <w:pStyle w:val="FootnoteText"/>
        <w:rPr>
          <w:rFonts w:ascii="Sylfaen" w:hAnsi="Sylfaen"/>
          <w:lang w:val="hy-AM"/>
        </w:rPr>
      </w:pPr>
      <w:r>
        <w:rPr>
          <w:rStyle w:val="FootnoteReference"/>
        </w:rPr>
        <w:footnoteRef/>
      </w:r>
      <w:r>
        <w:t xml:space="preserve"> </w:t>
      </w:r>
      <w:r w:rsidRPr="00EE27C0">
        <w:rPr>
          <w:rFonts w:ascii="GHEA Grapalat" w:hAnsi="GHEA Grapalat" w:cs="Sylfaen"/>
          <w:lang w:val="hy-AM"/>
        </w:rPr>
        <w:t xml:space="preserve">2016 թվականից «Հավատարմագրման ազգային մարմին» ՊՈԱԿ-ը հանդիսանում է Եվրոպական հավատարմագրման համագործակցության (EA) ասոցացված անդամ, </w:t>
      </w:r>
      <w:r w:rsidR="0017154B">
        <w:rPr>
          <w:rFonts w:ascii="GHEA Grapalat" w:hAnsi="GHEA Grapalat" w:cs="Sylfaen"/>
          <w:lang w:val="hy-AM"/>
        </w:rPr>
        <w:t>ուստի</w:t>
      </w:r>
      <w:r w:rsidRPr="00EE27C0">
        <w:rPr>
          <w:rFonts w:ascii="GHEA Grapalat" w:hAnsi="GHEA Grapalat" w:cs="Sylfaen"/>
          <w:lang w:val="hy-AM"/>
        </w:rPr>
        <w:t xml:space="preserve"> հավատարմագրման </w:t>
      </w:r>
      <w:r>
        <w:rPr>
          <w:rFonts w:ascii="GHEA Grapalat" w:hAnsi="GHEA Grapalat" w:cs="Sylfaen"/>
          <w:lang w:val="hy-AM"/>
        </w:rPr>
        <w:t xml:space="preserve">ազգային </w:t>
      </w:r>
      <w:r w:rsidRPr="00EE27C0">
        <w:rPr>
          <w:rFonts w:ascii="GHEA Grapalat" w:hAnsi="GHEA Grapalat" w:cs="Sylfaen"/>
          <w:lang w:val="hy-AM"/>
        </w:rPr>
        <w:t>մարմինը, ինչպես նաև համապատասխանության գնահատման մարմինները պ</w:t>
      </w:r>
      <w:r w:rsidR="0017154B">
        <w:rPr>
          <w:rFonts w:ascii="GHEA Grapalat" w:hAnsi="GHEA Grapalat" w:cs="Sylfaen"/>
          <w:lang w:val="hy-AM"/>
        </w:rPr>
        <w:t>ետք է</w:t>
      </w:r>
      <w:r w:rsidRPr="00EE27C0">
        <w:rPr>
          <w:rFonts w:ascii="GHEA Grapalat" w:hAnsi="GHEA Grapalat" w:cs="Sylfaen"/>
          <w:lang w:val="hy-AM"/>
        </w:rPr>
        <w:t xml:space="preserve"> կիրառե</w:t>
      </w:r>
      <w:r w:rsidR="0017154B">
        <w:rPr>
          <w:rFonts w:ascii="GHEA Grapalat" w:hAnsi="GHEA Grapalat" w:cs="Sylfaen"/>
          <w:lang w:val="hy-AM"/>
        </w:rPr>
        <w:t>ն</w:t>
      </w:r>
      <w:r w:rsidRPr="00EE27C0">
        <w:rPr>
          <w:rFonts w:ascii="GHEA Grapalat" w:hAnsi="GHEA Grapalat" w:cs="Sylfaen"/>
          <w:lang w:val="hy-AM"/>
        </w:rPr>
        <w:t xml:space="preserve"> նրանց կողմից ընդունված փաստաթղթերը:  </w:t>
      </w:r>
    </w:p>
  </w:footnote>
  <w:footnote w:id="2">
    <w:p w14:paraId="2FD84BCB" w14:textId="77777777" w:rsidR="006C1E3C" w:rsidRPr="00416F14" w:rsidRDefault="006C1E3C" w:rsidP="006C1E3C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 w:rsidRPr="00416F14">
        <w:rPr>
          <w:lang w:val="hy-AM"/>
        </w:rPr>
        <w:t xml:space="preserve"> </w:t>
      </w:r>
      <w:r w:rsidRPr="00416F14">
        <w:rPr>
          <w:rFonts w:ascii="GHEA Grapalat" w:hAnsi="GHEA Grapalat" w:cs="Sylfaen"/>
          <w:lang w:val="hy-AM"/>
        </w:rPr>
        <w:t>Առանց</w:t>
      </w:r>
      <w:r w:rsidRPr="00416F14">
        <w:rPr>
          <w:rFonts w:ascii="GHEA Grapalat" w:hAnsi="GHEA Grapalat"/>
          <w:lang w:val="hy-AM"/>
        </w:rPr>
        <w:t xml:space="preserve"> </w:t>
      </w:r>
      <w:r w:rsidRPr="00416F14">
        <w:rPr>
          <w:rFonts w:ascii="GHEA Grapalat" w:hAnsi="GHEA Grapalat" w:cs="Sylfaen"/>
          <w:lang w:val="hy-AM"/>
        </w:rPr>
        <w:t>տարեթվի</w:t>
      </w:r>
      <w:r w:rsidRPr="00416F14">
        <w:rPr>
          <w:rFonts w:ascii="GHEA Grapalat" w:hAnsi="GHEA Grapalat"/>
          <w:lang w:val="hy-AM"/>
        </w:rPr>
        <w:t xml:space="preserve"> </w:t>
      </w:r>
      <w:r w:rsidRPr="00416F14">
        <w:rPr>
          <w:rFonts w:ascii="GHEA Grapalat" w:hAnsi="GHEA Grapalat" w:cs="Sylfaen"/>
          <w:lang w:val="hy-AM"/>
        </w:rPr>
        <w:t>վկայակոչված</w:t>
      </w:r>
      <w:r w:rsidRPr="00416F14">
        <w:rPr>
          <w:rFonts w:ascii="GHEA Grapalat" w:hAnsi="GHEA Grapalat"/>
          <w:lang w:val="hy-AM"/>
        </w:rPr>
        <w:t xml:space="preserve"> </w:t>
      </w:r>
      <w:r w:rsidRPr="00416F14">
        <w:rPr>
          <w:rFonts w:ascii="GHEA Grapalat" w:hAnsi="GHEA Grapalat" w:cs="Sylfaen"/>
          <w:lang w:val="hy-AM"/>
        </w:rPr>
        <w:t>փաստաթղթերը</w:t>
      </w:r>
      <w:r w:rsidRPr="00416F14">
        <w:rPr>
          <w:rFonts w:ascii="GHEA Grapalat" w:hAnsi="GHEA Grapalat"/>
          <w:lang w:val="hy-AM"/>
        </w:rPr>
        <w:t xml:space="preserve"> </w:t>
      </w:r>
      <w:r w:rsidRPr="00416F14">
        <w:rPr>
          <w:rFonts w:ascii="GHEA Grapalat" w:hAnsi="GHEA Grapalat" w:cs="Sylfaen"/>
          <w:lang w:val="hy-AM"/>
        </w:rPr>
        <w:t>կիրառելի</w:t>
      </w:r>
      <w:r w:rsidRPr="00416F14">
        <w:rPr>
          <w:rFonts w:ascii="GHEA Grapalat" w:hAnsi="GHEA Grapalat"/>
          <w:lang w:val="hy-AM"/>
        </w:rPr>
        <w:t xml:space="preserve"> </w:t>
      </w:r>
      <w:r w:rsidRPr="00416F14">
        <w:rPr>
          <w:rFonts w:ascii="GHEA Grapalat" w:hAnsi="GHEA Grapalat" w:cs="Sylfaen"/>
          <w:lang w:val="hy-AM"/>
        </w:rPr>
        <w:t>են</w:t>
      </w:r>
      <w:r w:rsidRPr="00416F14">
        <w:rPr>
          <w:rFonts w:ascii="GHEA Grapalat" w:hAnsi="GHEA Grapalat"/>
          <w:lang w:val="hy-AM"/>
        </w:rPr>
        <w:t xml:space="preserve"> </w:t>
      </w:r>
      <w:r w:rsidRPr="00416F14">
        <w:rPr>
          <w:rFonts w:ascii="GHEA Grapalat" w:hAnsi="GHEA Grapalat" w:cs="Sylfaen"/>
          <w:lang w:val="hy-AM"/>
        </w:rPr>
        <w:t>միայն</w:t>
      </w:r>
      <w:r w:rsidRPr="00416F14">
        <w:rPr>
          <w:rFonts w:ascii="GHEA Grapalat" w:hAnsi="GHEA Grapalat"/>
          <w:lang w:val="hy-AM"/>
        </w:rPr>
        <w:t xml:space="preserve"> </w:t>
      </w:r>
      <w:r w:rsidRPr="00416F14">
        <w:rPr>
          <w:rFonts w:ascii="GHEA Grapalat" w:hAnsi="GHEA Grapalat" w:cs="Sylfaen"/>
          <w:lang w:val="hy-AM"/>
        </w:rPr>
        <w:t>վերջին</w:t>
      </w:r>
      <w:r w:rsidRPr="00416F14">
        <w:rPr>
          <w:rFonts w:ascii="GHEA Grapalat" w:hAnsi="GHEA Grapalat"/>
          <w:lang w:val="hy-AM"/>
        </w:rPr>
        <w:t xml:space="preserve"> </w:t>
      </w:r>
      <w:r w:rsidRPr="00416F14">
        <w:rPr>
          <w:rFonts w:ascii="GHEA Grapalat" w:hAnsi="GHEA Grapalat" w:cs="Sylfaen"/>
          <w:lang w:val="hy-AM"/>
        </w:rPr>
        <w:t>հրատարակությամբ</w:t>
      </w:r>
      <w:r w:rsidRPr="00416F14">
        <w:rPr>
          <w:rFonts w:ascii="GHEA Grapalat" w:hAnsi="GHEA Grapalat"/>
          <w:lang w:val="hy-AM"/>
        </w:rPr>
        <w:t>: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F4092" w14:textId="77777777" w:rsidR="005F0789" w:rsidRPr="00C60724" w:rsidRDefault="005F0789" w:rsidP="0061249F">
    <w:pPr>
      <w:pStyle w:val="Footer"/>
      <w:rPr>
        <w:rFonts w:ascii="GHEA Grapalat" w:hAnsi="GHEA Grapalat"/>
        <w:lang w:val="nl-NL"/>
      </w:rPr>
    </w:pPr>
    <w:r w:rsidRPr="00C60724">
      <w:rPr>
        <w:rFonts w:ascii="GHEA Grapalat" w:hAnsi="GHEA Grapalat"/>
        <w:sz w:val="20"/>
        <w:szCs w:val="20"/>
        <w:lang w:val="en-GB"/>
      </w:rPr>
      <w:t xml:space="preserve">  ARMNAB</w:t>
    </w:r>
    <w:r>
      <w:rPr>
        <w:rFonts w:ascii="GHEA Grapalat" w:hAnsi="GHEA Grapalat"/>
        <w:sz w:val="20"/>
        <w:szCs w:val="20"/>
        <w:lang w:val="en-GB"/>
      </w:rPr>
      <w:tab/>
    </w:r>
    <w:r>
      <w:rPr>
        <w:rFonts w:ascii="GHEA Grapalat" w:hAnsi="GHEA Grapalat"/>
        <w:sz w:val="20"/>
        <w:szCs w:val="20"/>
        <w:lang w:val="en-GB"/>
      </w:rPr>
      <w:tab/>
      <w:t>AC-</w:t>
    </w:r>
    <w:r>
      <w:rPr>
        <w:rFonts w:ascii="GHEA Grapalat" w:hAnsi="GHEA Grapalat"/>
        <w:sz w:val="20"/>
        <w:szCs w:val="20"/>
        <w:lang w:val="ru-RU"/>
      </w:rPr>
      <w:t>4.</w:t>
    </w:r>
    <w:r>
      <w:rPr>
        <w:rFonts w:ascii="GHEA Grapalat" w:hAnsi="GHEA Grapalat"/>
        <w:sz w:val="20"/>
        <w:szCs w:val="20"/>
        <w:lang w:val="en-GB"/>
      </w:rPr>
      <w:t>6</w:t>
    </w:r>
  </w:p>
  <w:p w14:paraId="350D05F8" w14:textId="77777777" w:rsidR="005F0789" w:rsidRDefault="005F0789" w:rsidP="0061249F">
    <w:pPr>
      <w:spacing w:after="0" w:line="240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4BD03E02" wp14:editId="0EE7A2E7">
              <wp:simplePos x="0" y="0"/>
              <wp:positionH relativeFrom="column">
                <wp:posOffset>-10160</wp:posOffset>
              </wp:positionH>
              <wp:positionV relativeFrom="paragraph">
                <wp:posOffset>43179</wp:posOffset>
              </wp:positionV>
              <wp:extent cx="5958205" cy="0"/>
              <wp:effectExtent l="0" t="19050" r="4445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82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oel="http://schemas.microsoft.com/office/2019/extlst">
          <w:pict>
            <v:line w14:anchorId="42DAFC18" id="Straight Connector 6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8pt,3.4pt" to="468.3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" strokeweight="3pt">
              <v:stroke linestyle="thinThin"/>
            </v:line>
          </w:pict>
        </mc:Fallback>
      </mc:AlternateContent>
    </w:r>
  </w:p>
  <w:p w14:paraId="4FAAC845" w14:textId="77777777" w:rsidR="005F0789" w:rsidRPr="0052229E" w:rsidRDefault="005F0789" w:rsidP="005222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961C6"/>
    <w:multiLevelType w:val="hybridMultilevel"/>
    <w:tmpl w:val="49E8C7AA"/>
    <w:lvl w:ilvl="0" w:tplc="11EA9D2E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63CD0"/>
    <w:multiLevelType w:val="hybridMultilevel"/>
    <w:tmpl w:val="4E28C52C"/>
    <w:lvl w:ilvl="0" w:tplc="E67A5E34">
      <w:start w:val="1"/>
      <w:numFmt w:val="decimal"/>
      <w:lvlText w:val="%1."/>
      <w:lvlJc w:val="left"/>
      <w:pPr>
        <w:ind w:left="870" w:hanging="510"/>
      </w:pPr>
      <w:rPr>
        <w:rFonts w:ascii="GHEA Grapalat" w:eastAsia="Times New Roman" w:hAnsi="GHEA Grapalat" w:cs="Sylfae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2A3"/>
    <w:multiLevelType w:val="hybridMultilevel"/>
    <w:tmpl w:val="092E6F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661D3C"/>
    <w:multiLevelType w:val="hybridMultilevel"/>
    <w:tmpl w:val="168C442E"/>
    <w:lvl w:ilvl="0" w:tplc="253497A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70735"/>
    <w:multiLevelType w:val="hybridMultilevel"/>
    <w:tmpl w:val="582E5FFE"/>
    <w:lvl w:ilvl="0" w:tplc="C1320B54">
      <w:start w:val="1"/>
      <w:numFmt w:val="bullet"/>
      <w:lvlText w:val="-"/>
      <w:lvlJc w:val="left"/>
      <w:pPr>
        <w:ind w:left="144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DF6AF8"/>
    <w:multiLevelType w:val="hybridMultilevel"/>
    <w:tmpl w:val="2B441C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96DDD"/>
    <w:multiLevelType w:val="hybridMultilevel"/>
    <w:tmpl w:val="FA56724C"/>
    <w:lvl w:ilvl="0" w:tplc="37481F4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EE142D1"/>
    <w:multiLevelType w:val="hybridMultilevel"/>
    <w:tmpl w:val="3E3E599E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 w15:restartNumberingAfterBreak="0">
    <w:nsid w:val="24CF42D5"/>
    <w:multiLevelType w:val="hybridMultilevel"/>
    <w:tmpl w:val="2B441C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82ABC"/>
    <w:multiLevelType w:val="singleLevel"/>
    <w:tmpl w:val="BA9EBBAC"/>
    <w:lvl w:ilvl="0">
      <w:start w:val="2"/>
      <w:numFmt w:val="decimal"/>
      <w:lvlText w:val="5.2.%1"/>
      <w:lvlJc w:val="left"/>
      <w:pPr>
        <w:ind w:left="720" w:hanging="360"/>
      </w:pPr>
      <w:rPr>
        <w:rFonts w:ascii="GHEA Grapalat" w:hAnsi="GHEA Grapalat" w:cs="Times New Roman" w:hint="default"/>
      </w:rPr>
    </w:lvl>
  </w:abstractNum>
  <w:abstractNum w:abstractNumId="10" w15:restartNumberingAfterBreak="0">
    <w:nsid w:val="29990CFD"/>
    <w:multiLevelType w:val="hybridMultilevel"/>
    <w:tmpl w:val="05700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36249"/>
    <w:multiLevelType w:val="multilevel"/>
    <w:tmpl w:val="D316728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39BB772D"/>
    <w:multiLevelType w:val="multilevel"/>
    <w:tmpl w:val="BCAEE25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6"/>
      <w:numFmt w:val="decimal"/>
      <w:lvlText w:val="%1.%2."/>
      <w:lvlJc w:val="left"/>
      <w:pPr>
        <w:ind w:left="2565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441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6615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846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665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251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715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6560" w:hanging="1800"/>
      </w:pPr>
      <w:rPr>
        <w:rFonts w:hint="default"/>
        <w:u w:val="single"/>
      </w:rPr>
    </w:lvl>
  </w:abstractNum>
  <w:abstractNum w:abstractNumId="13" w15:restartNumberingAfterBreak="0">
    <w:nsid w:val="3A3A1531"/>
    <w:multiLevelType w:val="multilevel"/>
    <w:tmpl w:val="56DC867E"/>
    <w:lvl w:ilvl="0">
      <w:start w:val="5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19815D6"/>
    <w:multiLevelType w:val="multilevel"/>
    <w:tmpl w:val="F37C638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single"/>
      </w:rPr>
    </w:lvl>
  </w:abstractNum>
  <w:abstractNum w:abstractNumId="15" w15:restartNumberingAfterBreak="0">
    <w:nsid w:val="426D134F"/>
    <w:multiLevelType w:val="hybridMultilevel"/>
    <w:tmpl w:val="FC481F92"/>
    <w:lvl w:ilvl="0" w:tplc="C1320B54">
      <w:start w:val="1"/>
      <w:numFmt w:val="bullet"/>
      <w:lvlText w:val="-"/>
      <w:lvlJc w:val="left"/>
      <w:pPr>
        <w:ind w:left="144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B93F28"/>
    <w:multiLevelType w:val="singleLevel"/>
    <w:tmpl w:val="50A8C9EE"/>
    <w:lvl w:ilvl="0">
      <w:start w:val="1"/>
      <w:numFmt w:val="decimal"/>
      <w:lvlText w:val="2.1.2.%1"/>
      <w:legacy w:legacy="1" w:legacySpace="0" w:legacyIndent="99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050FEA"/>
    <w:multiLevelType w:val="hybridMultilevel"/>
    <w:tmpl w:val="EB98A77C"/>
    <w:lvl w:ilvl="0" w:tplc="37481F4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821AB472">
      <w:start w:val="3"/>
      <w:numFmt w:val="bullet"/>
      <w:lvlText w:val="-"/>
      <w:lvlJc w:val="left"/>
      <w:pPr>
        <w:ind w:left="2505" w:hanging="885"/>
      </w:pPr>
      <w:rPr>
        <w:rFonts w:ascii="Cambria" w:eastAsia="Times New Roman" w:hAnsi="Cambria" w:cs="Arial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B1C24FE"/>
    <w:multiLevelType w:val="hybridMultilevel"/>
    <w:tmpl w:val="00A889AA"/>
    <w:lvl w:ilvl="0" w:tplc="B4408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DF72A4"/>
    <w:multiLevelType w:val="hybridMultilevel"/>
    <w:tmpl w:val="7C1255CC"/>
    <w:lvl w:ilvl="0" w:tplc="C1320B54">
      <w:start w:val="1"/>
      <w:numFmt w:val="bullet"/>
      <w:lvlText w:val="-"/>
      <w:lvlJc w:val="left"/>
      <w:pPr>
        <w:ind w:left="117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0610E4"/>
    <w:multiLevelType w:val="singleLevel"/>
    <w:tmpl w:val="491ADCD4"/>
    <w:lvl w:ilvl="0">
      <w:start w:val="1"/>
      <w:numFmt w:val="decimal"/>
      <w:lvlText w:val="5.4.%1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FA10BC7"/>
    <w:multiLevelType w:val="hybridMultilevel"/>
    <w:tmpl w:val="269201C6"/>
    <w:lvl w:ilvl="0" w:tplc="A17A53E6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173ED"/>
    <w:multiLevelType w:val="multilevel"/>
    <w:tmpl w:val="BF56DB8A"/>
    <w:lvl w:ilvl="0">
      <w:start w:val="1"/>
      <w:numFmt w:val="decimal"/>
      <w:lvlText w:val="%1."/>
      <w:lvlJc w:val="left"/>
      <w:pPr>
        <w:ind w:left="4950" w:hanging="360"/>
      </w:pPr>
    </w:lvl>
    <w:lvl w:ilvl="1">
      <w:start w:val="1"/>
      <w:numFmt w:val="decimal"/>
      <w:lvlText w:val="3.%2."/>
      <w:lvlJc w:val="left"/>
      <w:pPr>
        <w:ind w:left="4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0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486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486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522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44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cs="Sylfaen" w:hint="default"/>
      </w:rPr>
    </w:lvl>
  </w:abstractNum>
  <w:abstractNum w:abstractNumId="23" w15:restartNumberingAfterBreak="0">
    <w:nsid w:val="53D421FA"/>
    <w:multiLevelType w:val="hybridMultilevel"/>
    <w:tmpl w:val="544E9910"/>
    <w:lvl w:ilvl="0" w:tplc="781EB5AA">
      <w:start w:val="2"/>
      <w:numFmt w:val="decimal"/>
      <w:lvlText w:val="7.%1 "/>
      <w:lvlJc w:val="left"/>
      <w:pPr>
        <w:ind w:left="330" w:hanging="51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4" w15:restartNumberingAfterBreak="0">
    <w:nsid w:val="5D5B352B"/>
    <w:multiLevelType w:val="hybridMultilevel"/>
    <w:tmpl w:val="36DE4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07FB8"/>
    <w:multiLevelType w:val="hybridMultilevel"/>
    <w:tmpl w:val="020A9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542E3"/>
    <w:multiLevelType w:val="hybridMultilevel"/>
    <w:tmpl w:val="954AAA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2451B6"/>
    <w:multiLevelType w:val="hybridMultilevel"/>
    <w:tmpl w:val="98E033D6"/>
    <w:lvl w:ilvl="0" w:tplc="63A8B322">
      <w:start w:val="6"/>
      <w:numFmt w:val="bullet"/>
      <w:lvlText w:val="-"/>
      <w:lvlJc w:val="left"/>
      <w:pPr>
        <w:ind w:left="108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B24465"/>
    <w:multiLevelType w:val="hybridMultilevel"/>
    <w:tmpl w:val="41A6FEE8"/>
    <w:lvl w:ilvl="0" w:tplc="37481F4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7E448E8"/>
    <w:multiLevelType w:val="hybridMultilevel"/>
    <w:tmpl w:val="544E9910"/>
    <w:lvl w:ilvl="0" w:tplc="781EB5AA">
      <w:start w:val="2"/>
      <w:numFmt w:val="decimal"/>
      <w:lvlText w:val="7.%1 "/>
      <w:lvlJc w:val="left"/>
      <w:pPr>
        <w:ind w:left="330" w:hanging="510"/>
      </w:pPr>
      <w:rPr>
        <w:rFonts w:ascii="Times New Roman" w:hAnsi="Times New Roman" w:hint="default"/>
        <w:b w:val="0"/>
        <w:i w:val="0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0" w15:restartNumberingAfterBreak="0">
    <w:nsid w:val="7C6E6C8D"/>
    <w:multiLevelType w:val="multilevel"/>
    <w:tmpl w:val="2A6846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bullet"/>
      <w:lvlText w:val=""/>
      <w:lvlJc w:val="left"/>
      <w:pPr>
        <w:ind w:left="1288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1" w15:restartNumberingAfterBreak="0">
    <w:nsid w:val="7DE16A70"/>
    <w:multiLevelType w:val="hybridMultilevel"/>
    <w:tmpl w:val="C4A0D20E"/>
    <w:lvl w:ilvl="0" w:tplc="37B80DAC">
      <w:start w:val="1"/>
      <w:numFmt w:val="decimal"/>
      <w:lvlText w:val="%1."/>
      <w:lvlJc w:val="left"/>
      <w:pPr>
        <w:ind w:left="717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7E9039AB"/>
    <w:multiLevelType w:val="hybridMultilevel"/>
    <w:tmpl w:val="789A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7"/>
  </w:num>
  <w:num w:numId="4">
    <w:abstractNumId w:val="22"/>
  </w:num>
  <w:num w:numId="5">
    <w:abstractNumId w:val="23"/>
  </w:num>
  <w:num w:numId="6">
    <w:abstractNumId w:val="24"/>
  </w:num>
  <w:num w:numId="7">
    <w:abstractNumId w:val="28"/>
  </w:num>
  <w:num w:numId="8">
    <w:abstractNumId w:val="6"/>
  </w:num>
  <w:num w:numId="9">
    <w:abstractNumId w:val="17"/>
  </w:num>
  <w:num w:numId="10">
    <w:abstractNumId w:val="5"/>
  </w:num>
  <w:num w:numId="11">
    <w:abstractNumId w:val="8"/>
  </w:num>
  <w:num w:numId="12">
    <w:abstractNumId w:val="14"/>
  </w:num>
  <w:num w:numId="13">
    <w:abstractNumId w:val="16"/>
  </w:num>
  <w:num w:numId="14">
    <w:abstractNumId w:val="9"/>
  </w:num>
  <w:num w:numId="15">
    <w:abstractNumId w:val="12"/>
  </w:num>
  <w:num w:numId="16">
    <w:abstractNumId w:val="20"/>
  </w:num>
  <w:num w:numId="17">
    <w:abstractNumId w:val="27"/>
  </w:num>
  <w:num w:numId="18">
    <w:abstractNumId w:val="15"/>
  </w:num>
  <w:num w:numId="19">
    <w:abstractNumId w:val="4"/>
  </w:num>
  <w:num w:numId="20">
    <w:abstractNumId w:val="18"/>
  </w:num>
  <w:num w:numId="21">
    <w:abstractNumId w:val="19"/>
  </w:num>
  <w:num w:numId="22">
    <w:abstractNumId w:val="21"/>
  </w:num>
  <w:num w:numId="23">
    <w:abstractNumId w:val="2"/>
  </w:num>
  <w:num w:numId="24">
    <w:abstractNumId w:val="13"/>
  </w:num>
  <w:num w:numId="25">
    <w:abstractNumId w:val="32"/>
  </w:num>
  <w:num w:numId="26">
    <w:abstractNumId w:val="11"/>
  </w:num>
  <w:num w:numId="27">
    <w:abstractNumId w:val="10"/>
  </w:num>
  <w:num w:numId="28">
    <w:abstractNumId w:val="0"/>
  </w:num>
  <w:num w:numId="29">
    <w:abstractNumId w:val="25"/>
  </w:num>
  <w:num w:numId="30">
    <w:abstractNumId w:val="26"/>
  </w:num>
  <w:num w:numId="31">
    <w:abstractNumId w:val="31"/>
  </w:num>
  <w:num w:numId="32">
    <w:abstractNumId w:val="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BB"/>
    <w:rsid w:val="000002C5"/>
    <w:rsid w:val="0000121C"/>
    <w:rsid w:val="000018BB"/>
    <w:rsid w:val="00001E28"/>
    <w:rsid w:val="000022FA"/>
    <w:rsid w:val="00002E5E"/>
    <w:rsid w:val="000030E8"/>
    <w:rsid w:val="00003A85"/>
    <w:rsid w:val="000071CB"/>
    <w:rsid w:val="00010C83"/>
    <w:rsid w:val="0001175A"/>
    <w:rsid w:val="00012127"/>
    <w:rsid w:val="00012B9C"/>
    <w:rsid w:val="00013006"/>
    <w:rsid w:val="00014616"/>
    <w:rsid w:val="00015870"/>
    <w:rsid w:val="000168F4"/>
    <w:rsid w:val="000225DA"/>
    <w:rsid w:val="00024528"/>
    <w:rsid w:val="00024F8F"/>
    <w:rsid w:val="0002625B"/>
    <w:rsid w:val="00026515"/>
    <w:rsid w:val="00027834"/>
    <w:rsid w:val="000300A7"/>
    <w:rsid w:val="00032113"/>
    <w:rsid w:val="00033C08"/>
    <w:rsid w:val="00034D37"/>
    <w:rsid w:val="00035344"/>
    <w:rsid w:val="00035546"/>
    <w:rsid w:val="00036876"/>
    <w:rsid w:val="00036BB8"/>
    <w:rsid w:val="00037545"/>
    <w:rsid w:val="00037762"/>
    <w:rsid w:val="000401C4"/>
    <w:rsid w:val="00040266"/>
    <w:rsid w:val="00040E51"/>
    <w:rsid w:val="000413D4"/>
    <w:rsid w:val="000437E6"/>
    <w:rsid w:val="000438CF"/>
    <w:rsid w:val="000445E2"/>
    <w:rsid w:val="00044AF9"/>
    <w:rsid w:val="000455B3"/>
    <w:rsid w:val="00045835"/>
    <w:rsid w:val="000466A7"/>
    <w:rsid w:val="000503AD"/>
    <w:rsid w:val="000503C9"/>
    <w:rsid w:val="000528BB"/>
    <w:rsid w:val="00052CD3"/>
    <w:rsid w:val="00053BCD"/>
    <w:rsid w:val="00053C8A"/>
    <w:rsid w:val="0005427D"/>
    <w:rsid w:val="0005494E"/>
    <w:rsid w:val="00054F42"/>
    <w:rsid w:val="000612A4"/>
    <w:rsid w:val="00061399"/>
    <w:rsid w:val="00061E37"/>
    <w:rsid w:val="00062192"/>
    <w:rsid w:val="00064E9D"/>
    <w:rsid w:val="00066D85"/>
    <w:rsid w:val="00070B01"/>
    <w:rsid w:val="00072707"/>
    <w:rsid w:val="00072949"/>
    <w:rsid w:val="00072DBF"/>
    <w:rsid w:val="000734AD"/>
    <w:rsid w:val="000737CA"/>
    <w:rsid w:val="000741C7"/>
    <w:rsid w:val="000774BC"/>
    <w:rsid w:val="000804C9"/>
    <w:rsid w:val="00080AA5"/>
    <w:rsid w:val="000810FE"/>
    <w:rsid w:val="00081384"/>
    <w:rsid w:val="000821BF"/>
    <w:rsid w:val="00082D29"/>
    <w:rsid w:val="0008357F"/>
    <w:rsid w:val="000837E7"/>
    <w:rsid w:val="00084B62"/>
    <w:rsid w:val="00084E19"/>
    <w:rsid w:val="00085447"/>
    <w:rsid w:val="000854C9"/>
    <w:rsid w:val="00092CED"/>
    <w:rsid w:val="00094885"/>
    <w:rsid w:val="0009609F"/>
    <w:rsid w:val="00096184"/>
    <w:rsid w:val="00096DD4"/>
    <w:rsid w:val="0009742B"/>
    <w:rsid w:val="000A034A"/>
    <w:rsid w:val="000A044A"/>
    <w:rsid w:val="000A087F"/>
    <w:rsid w:val="000A0A80"/>
    <w:rsid w:val="000A1792"/>
    <w:rsid w:val="000A2B9D"/>
    <w:rsid w:val="000A2CC8"/>
    <w:rsid w:val="000A387D"/>
    <w:rsid w:val="000A4228"/>
    <w:rsid w:val="000A65EC"/>
    <w:rsid w:val="000A690B"/>
    <w:rsid w:val="000A6D00"/>
    <w:rsid w:val="000A7C8C"/>
    <w:rsid w:val="000B0484"/>
    <w:rsid w:val="000B0F91"/>
    <w:rsid w:val="000B2360"/>
    <w:rsid w:val="000B25A6"/>
    <w:rsid w:val="000B29A1"/>
    <w:rsid w:val="000B32BD"/>
    <w:rsid w:val="000B33FD"/>
    <w:rsid w:val="000B3420"/>
    <w:rsid w:val="000B3778"/>
    <w:rsid w:val="000B4289"/>
    <w:rsid w:val="000B573F"/>
    <w:rsid w:val="000B5C7F"/>
    <w:rsid w:val="000B79C7"/>
    <w:rsid w:val="000C0D66"/>
    <w:rsid w:val="000C2B47"/>
    <w:rsid w:val="000C2B90"/>
    <w:rsid w:val="000C3559"/>
    <w:rsid w:val="000C5D71"/>
    <w:rsid w:val="000C6412"/>
    <w:rsid w:val="000C724D"/>
    <w:rsid w:val="000C7B43"/>
    <w:rsid w:val="000D1FA9"/>
    <w:rsid w:val="000D2409"/>
    <w:rsid w:val="000D3885"/>
    <w:rsid w:val="000D3968"/>
    <w:rsid w:val="000D714E"/>
    <w:rsid w:val="000D7482"/>
    <w:rsid w:val="000D75DD"/>
    <w:rsid w:val="000E1B3B"/>
    <w:rsid w:val="000E2AC3"/>
    <w:rsid w:val="000E3806"/>
    <w:rsid w:val="000E43A6"/>
    <w:rsid w:val="000F1271"/>
    <w:rsid w:val="000F1BA1"/>
    <w:rsid w:val="000F2F93"/>
    <w:rsid w:val="000F37EB"/>
    <w:rsid w:val="000F39E6"/>
    <w:rsid w:val="00100307"/>
    <w:rsid w:val="001003EC"/>
    <w:rsid w:val="00100EAB"/>
    <w:rsid w:val="00101153"/>
    <w:rsid w:val="00102EE0"/>
    <w:rsid w:val="001047FA"/>
    <w:rsid w:val="001069E7"/>
    <w:rsid w:val="00107093"/>
    <w:rsid w:val="00110188"/>
    <w:rsid w:val="00110AF0"/>
    <w:rsid w:val="00112FB2"/>
    <w:rsid w:val="001133DB"/>
    <w:rsid w:val="001133EF"/>
    <w:rsid w:val="001178C0"/>
    <w:rsid w:val="0012012F"/>
    <w:rsid w:val="0012018C"/>
    <w:rsid w:val="00120345"/>
    <w:rsid w:val="00120A25"/>
    <w:rsid w:val="00120B45"/>
    <w:rsid w:val="00121696"/>
    <w:rsid w:val="00121888"/>
    <w:rsid w:val="00121A7D"/>
    <w:rsid w:val="0012224D"/>
    <w:rsid w:val="00122702"/>
    <w:rsid w:val="0012336F"/>
    <w:rsid w:val="001233AD"/>
    <w:rsid w:val="00126FE6"/>
    <w:rsid w:val="0012749F"/>
    <w:rsid w:val="001311D3"/>
    <w:rsid w:val="001331B4"/>
    <w:rsid w:val="00133FA6"/>
    <w:rsid w:val="00134E05"/>
    <w:rsid w:val="00135AA4"/>
    <w:rsid w:val="0013639A"/>
    <w:rsid w:val="00136570"/>
    <w:rsid w:val="00137264"/>
    <w:rsid w:val="001400E8"/>
    <w:rsid w:val="00140553"/>
    <w:rsid w:val="001406DD"/>
    <w:rsid w:val="00141495"/>
    <w:rsid w:val="0014161E"/>
    <w:rsid w:val="0014191F"/>
    <w:rsid w:val="00143408"/>
    <w:rsid w:val="00145251"/>
    <w:rsid w:val="00145556"/>
    <w:rsid w:val="0014613A"/>
    <w:rsid w:val="00147E13"/>
    <w:rsid w:val="00151D19"/>
    <w:rsid w:val="00152F9B"/>
    <w:rsid w:val="00153056"/>
    <w:rsid w:val="00153DAE"/>
    <w:rsid w:val="001543AF"/>
    <w:rsid w:val="00154F70"/>
    <w:rsid w:val="001558D6"/>
    <w:rsid w:val="00155AA7"/>
    <w:rsid w:val="00155C4A"/>
    <w:rsid w:val="001561D2"/>
    <w:rsid w:val="00157004"/>
    <w:rsid w:val="001577CE"/>
    <w:rsid w:val="001579B4"/>
    <w:rsid w:val="001617FF"/>
    <w:rsid w:val="0016187B"/>
    <w:rsid w:val="00162623"/>
    <w:rsid w:val="0016297B"/>
    <w:rsid w:val="00162CBB"/>
    <w:rsid w:val="00163AF3"/>
    <w:rsid w:val="00163BF2"/>
    <w:rsid w:val="00164439"/>
    <w:rsid w:val="0017154B"/>
    <w:rsid w:val="00173535"/>
    <w:rsid w:val="001742C6"/>
    <w:rsid w:val="00175356"/>
    <w:rsid w:val="001756C5"/>
    <w:rsid w:val="001760D7"/>
    <w:rsid w:val="00176E11"/>
    <w:rsid w:val="001772F2"/>
    <w:rsid w:val="00180730"/>
    <w:rsid w:val="00180AC1"/>
    <w:rsid w:val="00183D81"/>
    <w:rsid w:val="00184EE1"/>
    <w:rsid w:val="00185D33"/>
    <w:rsid w:val="0018648B"/>
    <w:rsid w:val="0018704B"/>
    <w:rsid w:val="0019020E"/>
    <w:rsid w:val="001904AA"/>
    <w:rsid w:val="001908AE"/>
    <w:rsid w:val="00190AEF"/>
    <w:rsid w:val="00191103"/>
    <w:rsid w:val="001918FA"/>
    <w:rsid w:val="00192000"/>
    <w:rsid w:val="00193274"/>
    <w:rsid w:val="00193A47"/>
    <w:rsid w:val="0019500C"/>
    <w:rsid w:val="00196F7E"/>
    <w:rsid w:val="00196FE4"/>
    <w:rsid w:val="00197602"/>
    <w:rsid w:val="00197822"/>
    <w:rsid w:val="00197F14"/>
    <w:rsid w:val="001A004C"/>
    <w:rsid w:val="001A006A"/>
    <w:rsid w:val="001A0D6C"/>
    <w:rsid w:val="001A1C8D"/>
    <w:rsid w:val="001A3A1D"/>
    <w:rsid w:val="001A4A77"/>
    <w:rsid w:val="001A4E24"/>
    <w:rsid w:val="001A5335"/>
    <w:rsid w:val="001A69AF"/>
    <w:rsid w:val="001A7ABB"/>
    <w:rsid w:val="001B061E"/>
    <w:rsid w:val="001B07EB"/>
    <w:rsid w:val="001B0EA1"/>
    <w:rsid w:val="001B135D"/>
    <w:rsid w:val="001B1EB9"/>
    <w:rsid w:val="001B3904"/>
    <w:rsid w:val="001B4673"/>
    <w:rsid w:val="001B540D"/>
    <w:rsid w:val="001B5E73"/>
    <w:rsid w:val="001B6980"/>
    <w:rsid w:val="001C090A"/>
    <w:rsid w:val="001C0A71"/>
    <w:rsid w:val="001C0C05"/>
    <w:rsid w:val="001C15FB"/>
    <w:rsid w:val="001C3674"/>
    <w:rsid w:val="001C432E"/>
    <w:rsid w:val="001C510D"/>
    <w:rsid w:val="001C559E"/>
    <w:rsid w:val="001C6411"/>
    <w:rsid w:val="001C6C64"/>
    <w:rsid w:val="001C71C1"/>
    <w:rsid w:val="001D011B"/>
    <w:rsid w:val="001D3318"/>
    <w:rsid w:val="001D3AE3"/>
    <w:rsid w:val="001D4241"/>
    <w:rsid w:val="001D4619"/>
    <w:rsid w:val="001D4EE8"/>
    <w:rsid w:val="001E07D7"/>
    <w:rsid w:val="001E43B6"/>
    <w:rsid w:val="001E4D36"/>
    <w:rsid w:val="001E6E3F"/>
    <w:rsid w:val="001E72B2"/>
    <w:rsid w:val="001F0330"/>
    <w:rsid w:val="001F04F4"/>
    <w:rsid w:val="001F09E7"/>
    <w:rsid w:val="001F11B3"/>
    <w:rsid w:val="001F1521"/>
    <w:rsid w:val="001F1680"/>
    <w:rsid w:val="001F1BC8"/>
    <w:rsid w:val="001F3005"/>
    <w:rsid w:val="001F4667"/>
    <w:rsid w:val="001F533B"/>
    <w:rsid w:val="001F5AB1"/>
    <w:rsid w:val="001F718B"/>
    <w:rsid w:val="001F7358"/>
    <w:rsid w:val="001F76C6"/>
    <w:rsid w:val="001F7A69"/>
    <w:rsid w:val="001F7EA4"/>
    <w:rsid w:val="00200F81"/>
    <w:rsid w:val="002014CF"/>
    <w:rsid w:val="002056FA"/>
    <w:rsid w:val="0020740B"/>
    <w:rsid w:val="00207CB0"/>
    <w:rsid w:val="002100DF"/>
    <w:rsid w:val="002109A5"/>
    <w:rsid w:val="00210CA3"/>
    <w:rsid w:val="00210FC7"/>
    <w:rsid w:val="00211BAC"/>
    <w:rsid w:val="00211D5C"/>
    <w:rsid w:val="00213AB0"/>
    <w:rsid w:val="00214205"/>
    <w:rsid w:val="00216C43"/>
    <w:rsid w:val="0021765C"/>
    <w:rsid w:val="00221118"/>
    <w:rsid w:val="00221AC4"/>
    <w:rsid w:val="002231EB"/>
    <w:rsid w:val="00224693"/>
    <w:rsid w:val="00225DA9"/>
    <w:rsid w:val="00226B2B"/>
    <w:rsid w:val="00226B78"/>
    <w:rsid w:val="00227196"/>
    <w:rsid w:val="00227E5E"/>
    <w:rsid w:val="002307F0"/>
    <w:rsid w:val="002332FD"/>
    <w:rsid w:val="0023548F"/>
    <w:rsid w:val="00235F4C"/>
    <w:rsid w:val="002368C7"/>
    <w:rsid w:val="00237088"/>
    <w:rsid w:val="002375CC"/>
    <w:rsid w:val="002416B0"/>
    <w:rsid w:val="00241FF4"/>
    <w:rsid w:val="002430CB"/>
    <w:rsid w:val="00244522"/>
    <w:rsid w:val="00245F9A"/>
    <w:rsid w:val="00250EC2"/>
    <w:rsid w:val="002519DF"/>
    <w:rsid w:val="00252C84"/>
    <w:rsid w:val="0025583F"/>
    <w:rsid w:val="00255CB4"/>
    <w:rsid w:val="00257485"/>
    <w:rsid w:val="00260164"/>
    <w:rsid w:val="00260B1B"/>
    <w:rsid w:val="002616F8"/>
    <w:rsid w:val="0026179C"/>
    <w:rsid w:val="002630C8"/>
    <w:rsid w:val="0026350C"/>
    <w:rsid w:val="002645DA"/>
    <w:rsid w:val="00264E00"/>
    <w:rsid w:val="002663A0"/>
    <w:rsid w:val="002665CB"/>
    <w:rsid w:val="002669A3"/>
    <w:rsid w:val="0026796B"/>
    <w:rsid w:val="00267D3D"/>
    <w:rsid w:val="002721FF"/>
    <w:rsid w:val="002734FB"/>
    <w:rsid w:val="00273FA7"/>
    <w:rsid w:val="00275DC5"/>
    <w:rsid w:val="00276602"/>
    <w:rsid w:val="00276923"/>
    <w:rsid w:val="0027737D"/>
    <w:rsid w:val="002811FB"/>
    <w:rsid w:val="00281510"/>
    <w:rsid w:val="0028480A"/>
    <w:rsid w:val="00284ACC"/>
    <w:rsid w:val="0028541D"/>
    <w:rsid w:val="002876EF"/>
    <w:rsid w:val="0028780A"/>
    <w:rsid w:val="00290222"/>
    <w:rsid w:val="00291153"/>
    <w:rsid w:val="00291F65"/>
    <w:rsid w:val="00292084"/>
    <w:rsid w:val="0029244E"/>
    <w:rsid w:val="00292D6C"/>
    <w:rsid w:val="00293FDC"/>
    <w:rsid w:val="00294E29"/>
    <w:rsid w:val="002950C3"/>
    <w:rsid w:val="00296FBF"/>
    <w:rsid w:val="002A042A"/>
    <w:rsid w:val="002A1FB5"/>
    <w:rsid w:val="002A2576"/>
    <w:rsid w:val="002A36B6"/>
    <w:rsid w:val="002A4AE5"/>
    <w:rsid w:val="002A5391"/>
    <w:rsid w:val="002A5FE4"/>
    <w:rsid w:val="002A6ACA"/>
    <w:rsid w:val="002A70D7"/>
    <w:rsid w:val="002A7437"/>
    <w:rsid w:val="002B06E8"/>
    <w:rsid w:val="002B0920"/>
    <w:rsid w:val="002B13F3"/>
    <w:rsid w:val="002B1996"/>
    <w:rsid w:val="002B1F75"/>
    <w:rsid w:val="002B5CF9"/>
    <w:rsid w:val="002B60DA"/>
    <w:rsid w:val="002B6119"/>
    <w:rsid w:val="002B6F6B"/>
    <w:rsid w:val="002C00A7"/>
    <w:rsid w:val="002C089D"/>
    <w:rsid w:val="002C0AED"/>
    <w:rsid w:val="002C0FFE"/>
    <w:rsid w:val="002C2F52"/>
    <w:rsid w:val="002C33F8"/>
    <w:rsid w:val="002C375C"/>
    <w:rsid w:val="002C6755"/>
    <w:rsid w:val="002C6D4C"/>
    <w:rsid w:val="002C71C5"/>
    <w:rsid w:val="002C749F"/>
    <w:rsid w:val="002D0097"/>
    <w:rsid w:val="002D0CE7"/>
    <w:rsid w:val="002D1ADA"/>
    <w:rsid w:val="002D2324"/>
    <w:rsid w:val="002D2FC2"/>
    <w:rsid w:val="002D36B2"/>
    <w:rsid w:val="002D3C2F"/>
    <w:rsid w:val="002D419F"/>
    <w:rsid w:val="002D6423"/>
    <w:rsid w:val="002D6AB0"/>
    <w:rsid w:val="002E00D6"/>
    <w:rsid w:val="002E0684"/>
    <w:rsid w:val="002E10FC"/>
    <w:rsid w:val="002E1A1B"/>
    <w:rsid w:val="002E277F"/>
    <w:rsid w:val="002E57D6"/>
    <w:rsid w:val="002E64C7"/>
    <w:rsid w:val="002E6665"/>
    <w:rsid w:val="002E73DB"/>
    <w:rsid w:val="002E7BBE"/>
    <w:rsid w:val="002F1557"/>
    <w:rsid w:val="002F156E"/>
    <w:rsid w:val="002F1C02"/>
    <w:rsid w:val="002F361A"/>
    <w:rsid w:val="002F4FD6"/>
    <w:rsid w:val="002F50F1"/>
    <w:rsid w:val="002F522B"/>
    <w:rsid w:val="002F6526"/>
    <w:rsid w:val="00303E14"/>
    <w:rsid w:val="00303FF6"/>
    <w:rsid w:val="00304574"/>
    <w:rsid w:val="003053B9"/>
    <w:rsid w:val="00305B0D"/>
    <w:rsid w:val="00305D0D"/>
    <w:rsid w:val="00305DF1"/>
    <w:rsid w:val="00305FA0"/>
    <w:rsid w:val="00307EC1"/>
    <w:rsid w:val="00310299"/>
    <w:rsid w:val="00311CEE"/>
    <w:rsid w:val="00312A33"/>
    <w:rsid w:val="00312B8D"/>
    <w:rsid w:val="00312E34"/>
    <w:rsid w:val="00314266"/>
    <w:rsid w:val="00314CAA"/>
    <w:rsid w:val="00315962"/>
    <w:rsid w:val="0031714B"/>
    <w:rsid w:val="00317955"/>
    <w:rsid w:val="00321B34"/>
    <w:rsid w:val="003231DF"/>
    <w:rsid w:val="00323FB5"/>
    <w:rsid w:val="00324642"/>
    <w:rsid w:val="00327751"/>
    <w:rsid w:val="00331106"/>
    <w:rsid w:val="003321EC"/>
    <w:rsid w:val="0033228B"/>
    <w:rsid w:val="00332522"/>
    <w:rsid w:val="0033312D"/>
    <w:rsid w:val="003344E4"/>
    <w:rsid w:val="003362C8"/>
    <w:rsid w:val="003375FD"/>
    <w:rsid w:val="0034022F"/>
    <w:rsid w:val="003437B3"/>
    <w:rsid w:val="00343A2B"/>
    <w:rsid w:val="003451FF"/>
    <w:rsid w:val="00345A19"/>
    <w:rsid w:val="00345B34"/>
    <w:rsid w:val="00345F60"/>
    <w:rsid w:val="00346791"/>
    <w:rsid w:val="00346E63"/>
    <w:rsid w:val="00350112"/>
    <w:rsid w:val="00350852"/>
    <w:rsid w:val="0035228D"/>
    <w:rsid w:val="003533D7"/>
    <w:rsid w:val="00353A63"/>
    <w:rsid w:val="00353DFE"/>
    <w:rsid w:val="003543F0"/>
    <w:rsid w:val="00354FA3"/>
    <w:rsid w:val="003561D7"/>
    <w:rsid w:val="0035669B"/>
    <w:rsid w:val="00361C27"/>
    <w:rsid w:val="00362F83"/>
    <w:rsid w:val="0036321E"/>
    <w:rsid w:val="003633E1"/>
    <w:rsid w:val="003639B7"/>
    <w:rsid w:val="0036571A"/>
    <w:rsid w:val="00366212"/>
    <w:rsid w:val="0036706F"/>
    <w:rsid w:val="0036768B"/>
    <w:rsid w:val="0037000F"/>
    <w:rsid w:val="00370802"/>
    <w:rsid w:val="00370D54"/>
    <w:rsid w:val="003719B9"/>
    <w:rsid w:val="00374B0C"/>
    <w:rsid w:val="00374DE3"/>
    <w:rsid w:val="00375603"/>
    <w:rsid w:val="00375FC9"/>
    <w:rsid w:val="00375FE2"/>
    <w:rsid w:val="003769A9"/>
    <w:rsid w:val="003773B9"/>
    <w:rsid w:val="0037796B"/>
    <w:rsid w:val="00377DA3"/>
    <w:rsid w:val="00382221"/>
    <w:rsid w:val="003825AC"/>
    <w:rsid w:val="003828B1"/>
    <w:rsid w:val="00384B74"/>
    <w:rsid w:val="003875F8"/>
    <w:rsid w:val="00387675"/>
    <w:rsid w:val="003911F6"/>
    <w:rsid w:val="003913AE"/>
    <w:rsid w:val="003920C1"/>
    <w:rsid w:val="003925BE"/>
    <w:rsid w:val="00392B4A"/>
    <w:rsid w:val="00392F09"/>
    <w:rsid w:val="0039451C"/>
    <w:rsid w:val="0039533E"/>
    <w:rsid w:val="0039612B"/>
    <w:rsid w:val="00397421"/>
    <w:rsid w:val="0039785C"/>
    <w:rsid w:val="003A2041"/>
    <w:rsid w:val="003A251F"/>
    <w:rsid w:val="003A3A8D"/>
    <w:rsid w:val="003A46B6"/>
    <w:rsid w:val="003A509D"/>
    <w:rsid w:val="003A55E8"/>
    <w:rsid w:val="003A56B1"/>
    <w:rsid w:val="003A7B41"/>
    <w:rsid w:val="003A7B5C"/>
    <w:rsid w:val="003A7C9C"/>
    <w:rsid w:val="003B0E9B"/>
    <w:rsid w:val="003B1F05"/>
    <w:rsid w:val="003B2592"/>
    <w:rsid w:val="003B2BBB"/>
    <w:rsid w:val="003B43B6"/>
    <w:rsid w:val="003B5574"/>
    <w:rsid w:val="003B5987"/>
    <w:rsid w:val="003B6011"/>
    <w:rsid w:val="003C0074"/>
    <w:rsid w:val="003C1084"/>
    <w:rsid w:val="003C216B"/>
    <w:rsid w:val="003C3F68"/>
    <w:rsid w:val="003C6983"/>
    <w:rsid w:val="003C7E57"/>
    <w:rsid w:val="003D01D6"/>
    <w:rsid w:val="003D02A9"/>
    <w:rsid w:val="003D032A"/>
    <w:rsid w:val="003D10DE"/>
    <w:rsid w:val="003D15F3"/>
    <w:rsid w:val="003D18CD"/>
    <w:rsid w:val="003D1979"/>
    <w:rsid w:val="003D2A90"/>
    <w:rsid w:val="003D3F48"/>
    <w:rsid w:val="003D48EA"/>
    <w:rsid w:val="003D4D79"/>
    <w:rsid w:val="003E0A6E"/>
    <w:rsid w:val="003E0ED5"/>
    <w:rsid w:val="003E23EF"/>
    <w:rsid w:val="003E2780"/>
    <w:rsid w:val="003E4075"/>
    <w:rsid w:val="003E49A4"/>
    <w:rsid w:val="003E5AC3"/>
    <w:rsid w:val="003E61AC"/>
    <w:rsid w:val="003E686D"/>
    <w:rsid w:val="003E6F10"/>
    <w:rsid w:val="003F0E6A"/>
    <w:rsid w:val="003F102C"/>
    <w:rsid w:val="003F1CD4"/>
    <w:rsid w:val="003F27B2"/>
    <w:rsid w:val="003F2980"/>
    <w:rsid w:val="003F3120"/>
    <w:rsid w:val="003F320A"/>
    <w:rsid w:val="003F399E"/>
    <w:rsid w:val="003F474C"/>
    <w:rsid w:val="003F4C27"/>
    <w:rsid w:val="003F5E1C"/>
    <w:rsid w:val="003F6573"/>
    <w:rsid w:val="003F683F"/>
    <w:rsid w:val="003F6D43"/>
    <w:rsid w:val="003F7246"/>
    <w:rsid w:val="003F7BC9"/>
    <w:rsid w:val="00400C9F"/>
    <w:rsid w:val="0040119F"/>
    <w:rsid w:val="0040145C"/>
    <w:rsid w:val="00401628"/>
    <w:rsid w:val="00403212"/>
    <w:rsid w:val="004033D8"/>
    <w:rsid w:val="004044B7"/>
    <w:rsid w:val="0040455B"/>
    <w:rsid w:val="0040595D"/>
    <w:rsid w:val="00406003"/>
    <w:rsid w:val="0040689A"/>
    <w:rsid w:val="0041110A"/>
    <w:rsid w:val="0041371B"/>
    <w:rsid w:val="00413809"/>
    <w:rsid w:val="004143BA"/>
    <w:rsid w:val="00414D26"/>
    <w:rsid w:val="00415022"/>
    <w:rsid w:val="00415A15"/>
    <w:rsid w:val="00416F14"/>
    <w:rsid w:val="004210A6"/>
    <w:rsid w:val="00421A6D"/>
    <w:rsid w:val="004222FF"/>
    <w:rsid w:val="00423360"/>
    <w:rsid w:val="00424A38"/>
    <w:rsid w:val="00424C54"/>
    <w:rsid w:val="00424FDD"/>
    <w:rsid w:val="0042700E"/>
    <w:rsid w:val="004307C1"/>
    <w:rsid w:val="00431131"/>
    <w:rsid w:val="00431146"/>
    <w:rsid w:val="0043126B"/>
    <w:rsid w:val="00431918"/>
    <w:rsid w:val="00432300"/>
    <w:rsid w:val="004332F6"/>
    <w:rsid w:val="004354AC"/>
    <w:rsid w:val="00436374"/>
    <w:rsid w:val="00436BF0"/>
    <w:rsid w:val="00436FEB"/>
    <w:rsid w:val="004373D2"/>
    <w:rsid w:val="00440D52"/>
    <w:rsid w:val="00441045"/>
    <w:rsid w:val="00441D76"/>
    <w:rsid w:val="004426FD"/>
    <w:rsid w:val="0044292D"/>
    <w:rsid w:val="004434F8"/>
    <w:rsid w:val="0044447C"/>
    <w:rsid w:val="004448C1"/>
    <w:rsid w:val="00445D9E"/>
    <w:rsid w:val="00445FA6"/>
    <w:rsid w:val="0044618A"/>
    <w:rsid w:val="00446582"/>
    <w:rsid w:val="00446878"/>
    <w:rsid w:val="00450B67"/>
    <w:rsid w:val="00450B91"/>
    <w:rsid w:val="00452131"/>
    <w:rsid w:val="00453678"/>
    <w:rsid w:val="004543FD"/>
    <w:rsid w:val="0045473E"/>
    <w:rsid w:val="00455787"/>
    <w:rsid w:val="00455859"/>
    <w:rsid w:val="00455BCF"/>
    <w:rsid w:val="004603EA"/>
    <w:rsid w:val="0046080C"/>
    <w:rsid w:val="00462531"/>
    <w:rsid w:val="00466947"/>
    <w:rsid w:val="00467301"/>
    <w:rsid w:val="00467FE9"/>
    <w:rsid w:val="00474013"/>
    <w:rsid w:val="0047670B"/>
    <w:rsid w:val="00477766"/>
    <w:rsid w:val="00480EEE"/>
    <w:rsid w:val="00482CAD"/>
    <w:rsid w:val="004833C4"/>
    <w:rsid w:val="00484675"/>
    <w:rsid w:val="004850DC"/>
    <w:rsid w:val="00485698"/>
    <w:rsid w:val="00485AE9"/>
    <w:rsid w:val="00486373"/>
    <w:rsid w:val="004911EE"/>
    <w:rsid w:val="0049283E"/>
    <w:rsid w:val="0049285A"/>
    <w:rsid w:val="00495C1F"/>
    <w:rsid w:val="00496C71"/>
    <w:rsid w:val="004972F5"/>
    <w:rsid w:val="00497FE9"/>
    <w:rsid w:val="004A111D"/>
    <w:rsid w:val="004A1F5B"/>
    <w:rsid w:val="004A46D8"/>
    <w:rsid w:val="004A4E9F"/>
    <w:rsid w:val="004A60A2"/>
    <w:rsid w:val="004A765B"/>
    <w:rsid w:val="004B017D"/>
    <w:rsid w:val="004B1954"/>
    <w:rsid w:val="004B2055"/>
    <w:rsid w:val="004B2AD2"/>
    <w:rsid w:val="004B3D71"/>
    <w:rsid w:val="004B46ED"/>
    <w:rsid w:val="004B583F"/>
    <w:rsid w:val="004B72D8"/>
    <w:rsid w:val="004B74A5"/>
    <w:rsid w:val="004C0AF1"/>
    <w:rsid w:val="004C2D9D"/>
    <w:rsid w:val="004C2FED"/>
    <w:rsid w:val="004C4ADE"/>
    <w:rsid w:val="004C4DF8"/>
    <w:rsid w:val="004C5190"/>
    <w:rsid w:val="004C6813"/>
    <w:rsid w:val="004D146F"/>
    <w:rsid w:val="004D20FD"/>
    <w:rsid w:val="004D26DA"/>
    <w:rsid w:val="004D2DB6"/>
    <w:rsid w:val="004D4AF4"/>
    <w:rsid w:val="004D5CDA"/>
    <w:rsid w:val="004D60D2"/>
    <w:rsid w:val="004D798B"/>
    <w:rsid w:val="004D7FD0"/>
    <w:rsid w:val="004E0540"/>
    <w:rsid w:val="004E088B"/>
    <w:rsid w:val="004E08E7"/>
    <w:rsid w:val="004E0CBA"/>
    <w:rsid w:val="004E0F3D"/>
    <w:rsid w:val="004E129A"/>
    <w:rsid w:val="004E1871"/>
    <w:rsid w:val="004E2CAD"/>
    <w:rsid w:val="004E4FD8"/>
    <w:rsid w:val="004E5BFE"/>
    <w:rsid w:val="004F061F"/>
    <w:rsid w:val="004F06C6"/>
    <w:rsid w:val="004F7136"/>
    <w:rsid w:val="004F7E5E"/>
    <w:rsid w:val="00500477"/>
    <w:rsid w:val="00500D94"/>
    <w:rsid w:val="00500EA8"/>
    <w:rsid w:val="00501491"/>
    <w:rsid w:val="0050196C"/>
    <w:rsid w:val="005036FC"/>
    <w:rsid w:val="00504470"/>
    <w:rsid w:val="00504CC0"/>
    <w:rsid w:val="00506737"/>
    <w:rsid w:val="005067D0"/>
    <w:rsid w:val="00506A6B"/>
    <w:rsid w:val="005074B3"/>
    <w:rsid w:val="005078F2"/>
    <w:rsid w:val="00507960"/>
    <w:rsid w:val="00510EDE"/>
    <w:rsid w:val="0051188A"/>
    <w:rsid w:val="0051441A"/>
    <w:rsid w:val="00516139"/>
    <w:rsid w:val="00517747"/>
    <w:rsid w:val="005177EC"/>
    <w:rsid w:val="00520A67"/>
    <w:rsid w:val="00521BF4"/>
    <w:rsid w:val="0052229E"/>
    <w:rsid w:val="005224FD"/>
    <w:rsid w:val="00522B94"/>
    <w:rsid w:val="00522E8C"/>
    <w:rsid w:val="00523349"/>
    <w:rsid w:val="005233B0"/>
    <w:rsid w:val="00524035"/>
    <w:rsid w:val="00525405"/>
    <w:rsid w:val="00525757"/>
    <w:rsid w:val="00526180"/>
    <w:rsid w:val="0052648F"/>
    <w:rsid w:val="00526A8D"/>
    <w:rsid w:val="00527422"/>
    <w:rsid w:val="005307EC"/>
    <w:rsid w:val="0053191A"/>
    <w:rsid w:val="005324E6"/>
    <w:rsid w:val="005326B2"/>
    <w:rsid w:val="00533D28"/>
    <w:rsid w:val="005343F0"/>
    <w:rsid w:val="00534AF4"/>
    <w:rsid w:val="00536100"/>
    <w:rsid w:val="00536687"/>
    <w:rsid w:val="0053688C"/>
    <w:rsid w:val="00536B6D"/>
    <w:rsid w:val="00537EB8"/>
    <w:rsid w:val="00537F9A"/>
    <w:rsid w:val="00540169"/>
    <w:rsid w:val="0054017A"/>
    <w:rsid w:val="0054324A"/>
    <w:rsid w:val="0054324D"/>
    <w:rsid w:val="00544E33"/>
    <w:rsid w:val="0054699E"/>
    <w:rsid w:val="00546CF8"/>
    <w:rsid w:val="00547263"/>
    <w:rsid w:val="00547C11"/>
    <w:rsid w:val="00547E68"/>
    <w:rsid w:val="00550A63"/>
    <w:rsid w:val="00551900"/>
    <w:rsid w:val="005528F8"/>
    <w:rsid w:val="00553094"/>
    <w:rsid w:val="00554193"/>
    <w:rsid w:val="00554544"/>
    <w:rsid w:val="005553AA"/>
    <w:rsid w:val="0055597C"/>
    <w:rsid w:val="00555C33"/>
    <w:rsid w:val="00555C94"/>
    <w:rsid w:val="0055706F"/>
    <w:rsid w:val="005578B9"/>
    <w:rsid w:val="00557F1F"/>
    <w:rsid w:val="00560C2D"/>
    <w:rsid w:val="005616D2"/>
    <w:rsid w:val="00561B51"/>
    <w:rsid w:val="00561D2A"/>
    <w:rsid w:val="00562B9B"/>
    <w:rsid w:val="00564505"/>
    <w:rsid w:val="0056488A"/>
    <w:rsid w:val="00565336"/>
    <w:rsid w:val="0056623E"/>
    <w:rsid w:val="00566B0A"/>
    <w:rsid w:val="00566C03"/>
    <w:rsid w:val="00566D34"/>
    <w:rsid w:val="005672A8"/>
    <w:rsid w:val="005677EA"/>
    <w:rsid w:val="005705BD"/>
    <w:rsid w:val="005715DB"/>
    <w:rsid w:val="00572148"/>
    <w:rsid w:val="00573B50"/>
    <w:rsid w:val="005749EE"/>
    <w:rsid w:val="0057594D"/>
    <w:rsid w:val="00575B9B"/>
    <w:rsid w:val="00575E48"/>
    <w:rsid w:val="00576734"/>
    <w:rsid w:val="005771D8"/>
    <w:rsid w:val="00577DEE"/>
    <w:rsid w:val="00580E93"/>
    <w:rsid w:val="0058254D"/>
    <w:rsid w:val="005837C5"/>
    <w:rsid w:val="005862E4"/>
    <w:rsid w:val="00586F75"/>
    <w:rsid w:val="00587585"/>
    <w:rsid w:val="00590329"/>
    <w:rsid w:val="005903DF"/>
    <w:rsid w:val="0059067D"/>
    <w:rsid w:val="005917B1"/>
    <w:rsid w:val="0059324E"/>
    <w:rsid w:val="00594A99"/>
    <w:rsid w:val="0059558D"/>
    <w:rsid w:val="005A121C"/>
    <w:rsid w:val="005A434D"/>
    <w:rsid w:val="005A43F1"/>
    <w:rsid w:val="005A4456"/>
    <w:rsid w:val="005A4E9F"/>
    <w:rsid w:val="005A4F7A"/>
    <w:rsid w:val="005A5A8B"/>
    <w:rsid w:val="005A5E2E"/>
    <w:rsid w:val="005A67E7"/>
    <w:rsid w:val="005A7F41"/>
    <w:rsid w:val="005B0CCD"/>
    <w:rsid w:val="005B1669"/>
    <w:rsid w:val="005B17C6"/>
    <w:rsid w:val="005B2053"/>
    <w:rsid w:val="005B2DC9"/>
    <w:rsid w:val="005B3DC3"/>
    <w:rsid w:val="005B569F"/>
    <w:rsid w:val="005B5C20"/>
    <w:rsid w:val="005B6BA3"/>
    <w:rsid w:val="005B740B"/>
    <w:rsid w:val="005C1FB4"/>
    <w:rsid w:val="005C2EEA"/>
    <w:rsid w:val="005C331F"/>
    <w:rsid w:val="005C547E"/>
    <w:rsid w:val="005C61FD"/>
    <w:rsid w:val="005C7414"/>
    <w:rsid w:val="005C7874"/>
    <w:rsid w:val="005D0FC2"/>
    <w:rsid w:val="005D1A24"/>
    <w:rsid w:val="005D27BD"/>
    <w:rsid w:val="005D30F6"/>
    <w:rsid w:val="005D3FDC"/>
    <w:rsid w:val="005D44D7"/>
    <w:rsid w:val="005D4D17"/>
    <w:rsid w:val="005D6EFE"/>
    <w:rsid w:val="005D7FBA"/>
    <w:rsid w:val="005E0E3E"/>
    <w:rsid w:val="005E1334"/>
    <w:rsid w:val="005E1AB8"/>
    <w:rsid w:val="005E2583"/>
    <w:rsid w:val="005E4482"/>
    <w:rsid w:val="005E51CE"/>
    <w:rsid w:val="005E5BD4"/>
    <w:rsid w:val="005F0789"/>
    <w:rsid w:val="005F08CB"/>
    <w:rsid w:val="005F090F"/>
    <w:rsid w:val="005F0A9C"/>
    <w:rsid w:val="005F0CBB"/>
    <w:rsid w:val="005F3355"/>
    <w:rsid w:val="005F4051"/>
    <w:rsid w:val="005F6123"/>
    <w:rsid w:val="005F70FC"/>
    <w:rsid w:val="005F7225"/>
    <w:rsid w:val="005F7F89"/>
    <w:rsid w:val="00600C0B"/>
    <w:rsid w:val="00600E28"/>
    <w:rsid w:val="006011C5"/>
    <w:rsid w:val="00601C41"/>
    <w:rsid w:val="006024F3"/>
    <w:rsid w:val="006033EF"/>
    <w:rsid w:val="006043B5"/>
    <w:rsid w:val="006048B7"/>
    <w:rsid w:val="00604D50"/>
    <w:rsid w:val="00605399"/>
    <w:rsid w:val="006055CD"/>
    <w:rsid w:val="00606211"/>
    <w:rsid w:val="00606375"/>
    <w:rsid w:val="00606E8A"/>
    <w:rsid w:val="006073D7"/>
    <w:rsid w:val="006109C1"/>
    <w:rsid w:val="0061249F"/>
    <w:rsid w:val="00612B70"/>
    <w:rsid w:val="00614E59"/>
    <w:rsid w:val="00616170"/>
    <w:rsid w:val="00616CFA"/>
    <w:rsid w:val="006178B1"/>
    <w:rsid w:val="0061799D"/>
    <w:rsid w:val="00621784"/>
    <w:rsid w:val="006219CF"/>
    <w:rsid w:val="00622617"/>
    <w:rsid w:val="0062310E"/>
    <w:rsid w:val="006236F2"/>
    <w:rsid w:val="00623ADE"/>
    <w:rsid w:val="0062423A"/>
    <w:rsid w:val="00624855"/>
    <w:rsid w:val="006250B8"/>
    <w:rsid w:val="00626D29"/>
    <w:rsid w:val="00630B24"/>
    <w:rsid w:val="0063136E"/>
    <w:rsid w:val="00632637"/>
    <w:rsid w:val="00633227"/>
    <w:rsid w:val="0063432C"/>
    <w:rsid w:val="006349BA"/>
    <w:rsid w:val="006353FA"/>
    <w:rsid w:val="00635B32"/>
    <w:rsid w:val="00636739"/>
    <w:rsid w:val="006373CC"/>
    <w:rsid w:val="0064055A"/>
    <w:rsid w:val="00640C41"/>
    <w:rsid w:val="00640D8A"/>
    <w:rsid w:val="00642546"/>
    <w:rsid w:val="00644ABB"/>
    <w:rsid w:val="00644EE5"/>
    <w:rsid w:val="00646BA6"/>
    <w:rsid w:val="006510AA"/>
    <w:rsid w:val="0065123E"/>
    <w:rsid w:val="006524E3"/>
    <w:rsid w:val="00653807"/>
    <w:rsid w:val="0065553D"/>
    <w:rsid w:val="00655E4D"/>
    <w:rsid w:val="00655E86"/>
    <w:rsid w:val="00657D20"/>
    <w:rsid w:val="00660520"/>
    <w:rsid w:val="00660D5C"/>
    <w:rsid w:val="006625F3"/>
    <w:rsid w:val="00663EB1"/>
    <w:rsid w:val="006643D2"/>
    <w:rsid w:val="00664DCA"/>
    <w:rsid w:val="00666216"/>
    <w:rsid w:val="00667067"/>
    <w:rsid w:val="00667899"/>
    <w:rsid w:val="00667B0B"/>
    <w:rsid w:val="00667DB8"/>
    <w:rsid w:val="00670466"/>
    <w:rsid w:val="006710B5"/>
    <w:rsid w:val="00671512"/>
    <w:rsid w:val="0067191E"/>
    <w:rsid w:val="00672B05"/>
    <w:rsid w:val="00674763"/>
    <w:rsid w:val="006753B3"/>
    <w:rsid w:val="00675560"/>
    <w:rsid w:val="006774BE"/>
    <w:rsid w:val="00680C3A"/>
    <w:rsid w:val="00680FE5"/>
    <w:rsid w:val="00682E2C"/>
    <w:rsid w:val="00684266"/>
    <w:rsid w:val="00684CA2"/>
    <w:rsid w:val="00685322"/>
    <w:rsid w:val="0068678F"/>
    <w:rsid w:val="00686AD0"/>
    <w:rsid w:val="00686E57"/>
    <w:rsid w:val="0069093F"/>
    <w:rsid w:val="00691706"/>
    <w:rsid w:val="00691BA5"/>
    <w:rsid w:val="00692110"/>
    <w:rsid w:val="00692B88"/>
    <w:rsid w:val="0069401A"/>
    <w:rsid w:val="0069415C"/>
    <w:rsid w:val="00695374"/>
    <w:rsid w:val="00695AF7"/>
    <w:rsid w:val="0069622B"/>
    <w:rsid w:val="00696E75"/>
    <w:rsid w:val="006974AD"/>
    <w:rsid w:val="006A1F6A"/>
    <w:rsid w:val="006A261B"/>
    <w:rsid w:val="006A3252"/>
    <w:rsid w:val="006A44D1"/>
    <w:rsid w:val="006A4F3E"/>
    <w:rsid w:val="006A70DE"/>
    <w:rsid w:val="006A740B"/>
    <w:rsid w:val="006A78AD"/>
    <w:rsid w:val="006B0EBB"/>
    <w:rsid w:val="006B1277"/>
    <w:rsid w:val="006B1664"/>
    <w:rsid w:val="006B3C4D"/>
    <w:rsid w:val="006B6F34"/>
    <w:rsid w:val="006B73E1"/>
    <w:rsid w:val="006B78C9"/>
    <w:rsid w:val="006C0E71"/>
    <w:rsid w:val="006C1BAC"/>
    <w:rsid w:val="006C1E3C"/>
    <w:rsid w:val="006C3FF0"/>
    <w:rsid w:val="006C5C79"/>
    <w:rsid w:val="006D0A22"/>
    <w:rsid w:val="006D0A8D"/>
    <w:rsid w:val="006D138D"/>
    <w:rsid w:val="006D17FF"/>
    <w:rsid w:val="006D1B68"/>
    <w:rsid w:val="006D1D3D"/>
    <w:rsid w:val="006D2E15"/>
    <w:rsid w:val="006D2E96"/>
    <w:rsid w:val="006D3807"/>
    <w:rsid w:val="006D3EB7"/>
    <w:rsid w:val="006D444D"/>
    <w:rsid w:val="006D4EA5"/>
    <w:rsid w:val="006D500B"/>
    <w:rsid w:val="006D6545"/>
    <w:rsid w:val="006D6E57"/>
    <w:rsid w:val="006D7817"/>
    <w:rsid w:val="006D7C9B"/>
    <w:rsid w:val="006D7D37"/>
    <w:rsid w:val="006E075D"/>
    <w:rsid w:val="006E08C3"/>
    <w:rsid w:val="006E1912"/>
    <w:rsid w:val="006E2027"/>
    <w:rsid w:val="006E31C6"/>
    <w:rsid w:val="006E48A6"/>
    <w:rsid w:val="006E6093"/>
    <w:rsid w:val="006E781B"/>
    <w:rsid w:val="006F0608"/>
    <w:rsid w:val="006F0717"/>
    <w:rsid w:val="006F0A0F"/>
    <w:rsid w:val="006F1BCB"/>
    <w:rsid w:val="006F1BFA"/>
    <w:rsid w:val="006F2879"/>
    <w:rsid w:val="006F3805"/>
    <w:rsid w:val="006F40A8"/>
    <w:rsid w:val="006F4AE5"/>
    <w:rsid w:val="006F5C88"/>
    <w:rsid w:val="006F7A82"/>
    <w:rsid w:val="00701884"/>
    <w:rsid w:val="00701AD1"/>
    <w:rsid w:val="00701C1B"/>
    <w:rsid w:val="00702770"/>
    <w:rsid w:val="00703FD5"/>
    <w:rsid w:val="00705155"/>
    <w:rsid w:val="007053DD"/>
    <w:rsid w:val="00705EB1"/>
    <w:rsid w:val="00706EC9"/>
    <w:rsid w:val="00711257"/>
    <w:rsid w:val="00715687"/>
    <w:rsid w:val="00720F17"/>
    <w:rsid w:val="007210EC"/>
    <w:rsid w:val="007212C9"/>
    <w:rsid w:val="007218ED"/>
    <w:rsid w:val="007222E4"/>
    <w:rsid w:val="00722863"/>
    <w:rsid w:val="00722E68"/>
    <w:rsid w:val="0072420E"/>
    <w:rsid w:val="007257A3"/>
    <w:rsid w:val="00727189"/>
    <w:rsid w:val="007305C0"/>
    <w:rsid w:val="00730803"/>
    <w:rsid w:val="00730E82"/>
    <w:rsid w:val="00730EC0"/>
    <w:rsid w:val="0073183B"/>
    <w:rsid w:val="00731A92"/>
    <w:rsid w:val="00732DFB"/>
    <w:rsid w:val="00734BF9"/>
    <w:rsid w:val="00735C63"/>
    <w:rsid w:val="0073665F"/>
    <w:rsid w:val="0074100F"/>
    <w:rsid w:val="0074165D"/>
    <w:rsid w:val="00741CA4"/>
    <w:rsid w:val="00743788"/>
    <w:rsid w:val="00743936"/>
    <w:rsid w:val="007449A2"/>
    <w:rsid w:val="007477CB"/>
    <w:rsid w:val="007507F5"/>
    <w:rsid w:val="007518B1"/>
    <w:rsid w:val="007547AD"/>
    <w:rsid w:val="0075482B"/>
    <w:rsid w:val="0075550F"/>
    <w:rsid w:val="00756245"/>
    <w:rsid w:val="007562E9"/>
    <w:rsid w:val="00756450"/>
    <w:rsid w:val="0075799B"/>
    <w:rsid w:val="00760B0E"/>
    <w:rsid w:val="00761B48"/>
    <w:rsid w:val="007623AC"/>
    <w:rsid w:val="00762A10"/>
    <w:rsid w:val="007636B0"/>
    <w:rsid w:val="00763B4D"/>
    <w:rsid w:val="007644B8"/>
    <w:rsid w:val="007654CB"/>
    <w:rsid w:val="007657A6"/>
    <w:rsid w:val="00765CF8"/>
    <w:rsid w:val="00765F48"/>
    <w:rsid w:val="007670CB"/>
    <w:rsid w:val="007671BB"/>
    <w:rsid w:val="0076756D"/>
    <w:rsid w:val="0076757E"/>
    <w:rsid w:val="00772399"/>
    <w:rsid w:val="00772DF0"/>
    <w:rsid w:val="00772E3B"/>
    <w:rsid w:val="00774631"/>
    <w:rsid w:val="007751D8"/>
    <w:rsid w:val="0077680F"/>
    <w:rsid w:val="00776F0A"/>
    <w:rsid w:val="00777EA3"/>
    <w:rsid w:val="00780B43"/>
    <w:rsid w:val="00780D6C"/>
    <w:rsid w:val="00781689"/>
    <w:rsid w:val="007819D2"/>
    <w:rsid w:val="00782BE5"/>
    <w:rsid w:val="00784C30"/>
    <w:rsid w:val="00786415"/>
    <w:rsid w:val="00787839"/>
    <w:rsid w:val="007907DF"/>
    <w:rsid w:val="00790E96"/>
    <w:rsid w:val="00791104"/>
    <w:rsid w:val="0079178D"/>
    <w:rsid w:val="00791942"/>
    <w:rsid w:val="00791D33"/>
    <w:rsid w:val="00791EC2"/>
    <w:rsid w:val="0079401F"/>
    <w:rsid w:val="00794131"/>
    <w:rsid w:val="007948FD"/>
    <w:rsid w:val="0079580E"/>
    <w:rsid w:val="007963EF"/>
    <w:rsid w:val="007975C3"/>
    <w:rsid w:val="007979EC"/>
    <w:rsid w:val="00797BF8"/>
    <w:rsid w:val="00797F75"/>
    <w:rsid w:val="007A0B52"/>
    <w:rsid w:val="007A1AF6"/>
    <w:rsid w:val="007A2656"/>
    <w:rsid w:val="007A2E06"/>
    <w:rsid w:val="007A3120"/>
    <w:rsid w:val="007A4870"/>
    <w:rsid w:val="007A583D"/>
    <w:rsid w:val="007A7129"/>
    <w:rsid w:val="007B0837"/>
    <w:rsid w:val="007B0DE8"/>
    <w:rsid w:val="007B1BA6"/>
    <w:rsid w:val="007B316F"/>
    <w:rsid w:val="007B3560"/>
    <w:rsid w:val="007B3B41"/>
    <w:rsid w:val="007B3F00"/>
    <w:rsid w:val="007B530A"/>
    <w:rsid w:val="007B6668"/>
    <w:rsid w:val="007B6F11"/>
    <w:rsid w:val="007B769A"/>
    <w:rsid w:val="007C0EEB"/>
    <w:rsid w:val="007C186F"/>
    <w:rsid w:val="007C581F"/>
    <w:rsid w:val="007C59AA"/>
    <w:rsid w:val="007C5F91"/>
    <w:rsid w:val="007C69F0"/>
    <w:rsid w:val="007C6BB6"/>
    <w:rsid w:val="007C7E35"/>
    <w:rsid w:val="007D07EB"/>
    <w:rsid w:val="007D1BD7"/>
    <w:rsid w:val="007D28D3"/>
    <w:rsid w:val="007D2EFA"/>
    <w:rsid w:val="007D5F9C"/>
    <w:rsid w:val="007D6598"/>
    <w:rsid w:val="007D6649"/>
    <w:rsid w:val="007D6B11"/>
    <w:rsid w:val="007D7AE4"/>
    <w:rsid w:val="007E00B2"/>
    <w:rsid w:val="007E12FC"/>
    <w:rsid w:val="007E2F94"/>
    <w:rsid w:val="007E4901"/>
    <w:rsid w:val="007E5B36"/>
    <w:rsid w:val="007E5C10"/>
    <w:rsid w:val="007E628E"/>
    <w:rsid w:val="007E6615"/>
    <w:rsid w:val="007E7BD5"/>
    <w:rsid w:val="007F0C74"/>
    <w:rsid w:val="007F3FBE"/>
    <w:rsid w:val="007F4619"/>
    <w:rsid w:val="007F67F6"/>
    <w:rsid w:val="007F71CA"/>
    <w:rsid w:val="007F74EA"/>
    <w:rsid w:val="008007F9"/>
    <w:rsid w:val="0080134F"/>
    <w:rsid w:val="00801BCA"/>
    <w:rsid w:val="00801EEB"/>
    <w:rsid w:val="0080224E"/>
    <w:rsid w:val="0080352F"/>
    <w:rsid w:val="00803589"/>
    <w:rsid w:val="00803844"/>
    <w:rsid w:val="00804E82"/>
    <w:rsid w:val="00807A58"/>
    <w:rsid w:val="00810E26"/>
    <w:rsid w:val="00812738"/>
    <w:rsid w:val="00813D70"/>
    <w:rsid w:val="00813F40"/>
    <w:rsid w:val="0081491E"/>
    <w:rsid w:val="008156A4"/>
    <w:rsid w:val="00815D36"/>
    <w:rsid w:val="00816BD0"/>
    <w:rsid w:val="00817723"/>
    <w:rsid w:val="008179BE"/>
    <w:rsid w:val="0082050B"/>
    <w:rsid w:val="0082110D"/>
    <w:rsid w:val="0082148E"/>
    <w:rsid w:val="0082164F"/>
    <w:rsid w:val="00821C0A"/>
    <w:rsid w:val="00822DE1"/>
    <w:rsid w:val="00824990"/>
    <w:rsid w:val="00825BC7"/>
    <w:rsid w:val="0082707F"/>
    <w:rsid w:val="0082727E"/>
    <w:rsid w:val="008312BC"/>
    <w:rsid w:val="00831351"/>
    <w:rsid w:val="00832570"/>
    <w:rsid w:val="00832F95"/>
    <w:rsid w:val="0083493C"/>
    <w:rsid w:val="00836662"/>
    <w:rsid w:val="00840B3A"/>
    <w:rsid w:val="00840F9D"/>
    <w:rsid w:val="00841374"/>
    <w:rsid w:val="008438F1"/>
    <w:rsid w:val="008450C2"/>
    <w:rsid w:val="008452C2"/>
    <w:rsid w:val="008453D0"/>
    <w:rsid w:val="00846644"/>
    <w:rsid w:val="00847D63"/>
    <w:rsid w:val="00850AA3"/>
    <w:rsid w:val="00850DA2"/>
    <w:rsid w:val="0085133C"/>
    <w:rsid w:val="00851FFB"/>
    <w:rsid w:val="00852BEA"/>
    <w:rsid w:val="00852DB2"/>
    <w:rsid w:val="00853488"/>
    <w:rsid w:val="00853C65"/>
    <w:rsid w:val="0085429A"/>
    <w:rsid w:val="00855EB2"/>
    <w:rsid w:val="0085790C"/>
    <w:rsid w:val="00860A3C"/>
    <w:rsid w:val="00861D89"/>
    <w:rsid w:val="00861EA5"/>
    <w:rsid w:val="00861FC3"/>
    <w:rsid w:val="00862BF1"/>
    <w:rsid w:val="00863D5F"/>
    <w:rsid w:val="00864585"/>
    <w:rsid w:val="00866228"/>
    <w:rsid w:val="008674CC"/>
    <w:rsid w:val="00867937"/>
    <w:rsid w:val="00871FCF"/>
    <w:rsid w:val="008720A6"/>
    <w:rsid w:val="00873176"/>
    <w:rsid w:val="008733A0"/>
    <w:rsid w:val="0087343D"/>
    <w:rsid w:val="008734F3"/>
    <w:rsid w:val="008743FF"/>
    <w:rsid w:val="008758B2"/>
    <w:rsid w:val="00881F55"/>
    <w:rsid w:val="008832BE"/>
    <w:rsid w:val="0088488D"/>
    <w:rsid w:val="00885A8A"/>
    <w:rsid w:val="00886CC2"/>
    <w:rsid w:val="008907D0"/>
    <w:rsid w:val="00891324"/>
    <w:rsid w:val="008913D4"/>
    <w:rsid w:val="00891968"/>
    <w:rsid w:val="00891D18"/>
    <w:rsid w:val="00892217"/>
    <w:rsid w:val="008925C3"/>
    <w:rsid w:val="0089284C"/>
    <w:rsid w:val="00893748"/>
    <w:rsid w:val="008949ED"/>
    <w:rsid w:val="00895281"/>
    <w:rsid w:val="00895571"/>
    <w:rsid w:val="00895F88"/>
    <w:rsid w:val="00896D34"/>
    <w:rsid w:val="00897836"/>
    <w:rsid w:val="008A0C85"/>
    <w:rsid w:val="008A2126"/>
    <w:rsid w:val="008A3424"/>
    <w:rsid w:val="008A4052"/>
    <w:rsid w:val="008A4956"/>
    <w:rsid w:val="008A4CC4"/>
    <w:rsid w:val="008A5622"/>
    <w:rsid w:val="008A5902"/>
    <w:rsid w:val="008A6C5C"/>
    <w:rsid w:val="008B37D8"/>
    <w:rsid w:val="008B48AC"/>
    <w:rsid w:val="008B4BE6"/>
    <w:rsid w:val="008B64E1"/>
    <w:rsid w:val="008B6BC1"/>
    <w:rsid w:val="008B7B1D"/>
    <w:rsid w:val="008C029E"/>
    <w:rsid w:val="008C192A"/>
    <w:rsid w:val="008C26C8"/>
    <w:rsid w:val="008C2AF9"/>
    <w:rsid w:val="008C3A19"/>
    <w:rsid w:val="008C540C"/>
    <w:rsid w:val="008C57ED"/>
    <w:rsid w:val="008C5C41"/>
    <w:rsid w:val="008C72EC"/>
    <w:rsid w:val="008D1E76"/>
    <w:rsid w:val="008D3962"/>
    <w:rsid w:val="008D40C4"/>
    <w:rsid w:val="008D4738"/>
    <w:rsid w:val="008D4DD0"/>
    <w:rsid w:val="008D6892"/>
    <w:rsid w:val="008D6A9F"/>
    <w:rsid w:val="008E06C6"/>
    <w:rsid w:val="008E0F53"/>
    <w:rsid w:val="008E2199"/>
    <w:rsid w:val="008E2FC7"/>
    <w:rsid w:val="008E398A"/>
    <w:rsid w:val="008E5393"/>
    <w:rsid w:val="008E5AB0"/>
    <w:rsid w:val="008E6643"/>
    <w:rsid w:val="008E6882"/>
    <w:rsid w:val="008E6A08"/>
    <w:rsid w:val="008E7D3C"/>
    <w:rsid w:val="008F1E35"/>
    <w:rsid w:val="008F22B3"/>
    <w:rsid w:val="008F2CF5"/>
    <w:rsid w:val="008F402D"/>
    <w:rsid w:val="008F4869"/>
    <w:rsid w:val="008F4B6F"/>
    <w:rsid w:val="008F74F7"/>
    <w:rsid w:val="008F7CC7"/>
    <w:rsid w:val="008F7E99"/>
    <w:rsid w:val="00900414"/>
    <w:rsid w:val="00900C27"/>
    <w:rsid w:val="009010ED"/>
    <w:rsid w:val="009019FA"/>
    <w:rsid w:val="00901B48"/>
    <w:rsid w:val="0090249B"/>
    <w:rsid w:val="0090309C"/>
    <w:rsid w:val="00905602"/>
    <w:rsid w:val="0090602B"/>
    <w:rsid w:val="00906C1D"/>
    <w:rsid w:val="00906E43"/>
    <w:rsid w:val="00907F55"/>
    <w:rsid w:val="00911308"/>
    <w:rsid w:val="009122BE"/>
    <w:rsid w:val="009125C2"/>
    <w:rsid w:val="00912AC1"/>
    <w:rsid w:val="00912FF1"/>
    <w:rsid w:val="00913936"/>
    <w:rsid w:val="00920261"/>
    <w:rsid w:val="009203F2"/>
    <w:rsid w:val="0092155C"/>
    <w:rsid w:val="00921751"/>
    <w:rsid w:val="00922086"/>
    <w:rsid w:val="00922650"/>
    <w:rsid w:val="00922D87"/>
    <w:rsid w:val="00922E3A"/>
    <w:rsid w:val="00923E6D"/>
    <w:rsid w:val="00925167"/>
    <w:rsid w:val="0092589E"/>
    <w:rsid w:val="00925DEB"/>
    <w:rsid w:val="00926882"/>
    <w:rsid w:val="00927704"/>
    <w:rsid w:val="00931A42"/>
    <w:rsid w:val="00932629"/>
    <w:rsid w:val="00933063"/>
    <w:rsid w:val="00933095"/>
    <w:rsid w:val="0093340A"/>
    <w:rsid w:val="0093412D"/>
    <w:rsid w:val="00934E81"/>
    <w:rsid w:val="00937142"/>
    <w:rsid w:val="00937F5B"/>
    <w:rsid w:val="00940225"/>
    <w:rsid w:val="009409F2"/>
    <w:rsid w:val="00940F8D"/>
    <w:rsid w:val="00942267"/>
    <w:rsid w:val="00944F8E"/>
    <w:rsid w:val="009452A6"/>
    <w:rsid w:val="00946AE9"/>
    <w:rsid w:val="00946EDA"/>
    <w:rsid w:val="00947F82"/>
    <w:rsid w:val="0095017B"/>
    <w:rsid w:val="00952B04"/>
    <w:rsid w:val="00952DE0"/>
    <w:rsid w:val="00954A06"/>
    <w:rsid w:val="00955015"/>
    <w:rsid w:val="009556FD"/>
    <w:rsid w:val="00955A4E"/>
    <w:rsid w:val="0096180C"/>
    <w:rsid w:val="00961AE8"/>
    <w:rsid w:val="00961B94"/>
    <w:rsid w:val="009626FB"/>
    <w:rsid w:val="009655FF"/>
    <w:rsid w:val="0096669B"/>
    <w:rsid w:val="009667A5"/>
    <w:rsid w:val="009668F8"/>
    <w:rsid w:val="00966AC8"/>
    <w:rsid w:val="00967203"/>
    <w:rsid w:val="00970456"/>
    <w:rsid w:val="00973067"/>
    <w:rsid w:val="00973274"/>
    <w:rsid w:val="00973975"/>
    <w:rsid w:val="00973F28"/>
    <w:rsid w:val="009743DD"/>
    <w:rsid w:val="00974529"/>
    <w:rsid w:val="0097461F"/>
    <w:rsid w:val="00974799"/>
    <w:rsid w:val="00975671"/>
    <w:rsid w:val="0097669C"/>
    <w:rsid w:val="009801DB"/>
    <w:rsid w:val="009819B5"/>
    <w:rsid w:val="00981A10"/>
    <w:rsid w:val="00981B3C"/>
    <w:rsid w:val="009826DB"/>
    <w:rsid w:val="00982775"/>
    <w:rsid w:val="0098298B"/>
    <w:rsid w:val="009829ED"/>
    <w:rsid w:val="00983127"/>
    <w:rsid w:val="00984855"/>
    <w:rsid w:val="00984CA9"/>
    <w:rsid w:val="00985BD4"/>
    <w:rsid w:val="00985C3F"/>
    <w:rsid w:val="00986D70"/>
    <w:rsid w:val="00987339"/>
    <w:rsid w:val="00991AE9"/>
    <w:rsid w:val="00991F84"/>
    <w:rsid w:val="0099210B"/>
    <w:rsid w:val="00992809"/>
    <w:rsid w:val="00993627"/>
    <w:rsid w:val="0099485D"/>
    <w:rsid w:val="00996F8C"/>
    <w:rsid w:val="009975BD"/>
    <w:rsid w:val="009A07E8"/>
    <w:rsid w:val="009A1421"/>
    <w:rsid w:val="009A1604"/>
    <w:rsid w:val="009A1955"/>
    <w:rsid w:val="009A45AD"/>
    <w:rsid w:val="009A4A67"/>
    <w:rsid w:val="009A4AC8"/>
    <w:rsid w:val="009A6A93"/>
    <w:rsid w:val="009A6F7D"/>
    <w:rsid w:val="009B0016"/>
    <w:rsid w:val="009B1F5F"/>
    <w:rsid w:val="009B2599"/>
    <w:rsid w:val="009B2A54"/>
    <w:rsid w:val="009B6F1F"/>
    <w:rsid w:val="009C009A"/>
    <w:rsid w:val="009C385E"/>
    <w:rsid w:val="009C43C9"/>
    <w:rsid w:val="009C4602"/>
    <w:rsid w:val="009C4675"/>
    <w:rsid w:val="009C5345"/>
    <w:rsid w:val="009C6171"/>
    <w:rsid w:val="009C6348"/>
    <w:rsid w:val="009C6F7C"/>
    <w:rsid w:val="009C7FD4"/>
    <w:rsid w:val="009D19DD"/>
    <w:rsid w:val="009D1ED9"/>
    <w:rsid w:val="009D47D5"/>
    <w:rsid w:val="009D48AB"/>
    <w:rsid w:val="009D5147"/>
    <w:rsid w:val="009D6A6F"/>
    <w:rsid w:val="009D6D81"/>
    <w:rsid w:val="009D72D6"/>
    <w:rsid w:val="009D7D5B"/>
    <w:rsid w:val="009E0311"/>
    <w:rsid w:val="009E141B"/>
    <w:rsid w:val="009E1CC3"/>
    <w:rsid w:val="009E2AB2"/>
    <w:rsid w:val="009E349A"/>
    <w:rsid w:val="009E3C72"/>
    <w:rsid w:val="009E50D4"/>
    <w:rsid w:val="009E60F8"/>
    <w:rsid w:val="009E669D"/>
    <w:rsid w:val="009E6CA4"/>
    <w:rsid w:val="009E793B"/>
    <w:rsid w:val="009F1668"/>
    <w:rsid w:val="009F1789"/>
    <w:rsid w:val="009F1FC5"/>
    <w:rsid w:val="009F36AB"/>
    <w:rsid w:val="009F3FED"/>
    <w:rsid w:val="009F4895"/>
    <w:rsid w:val="009F5D03"/>
    <w:rsid w:val="009F6B9E"/>
    <w:rsid w:val="009F719E"/>
    <w:rsid w:val="009F773B"/>
    <w:rsid w:val="00A00BBC"/>
    <w:rsid w:val="00A00DCD"/>
    <w:rsid w:val="00A00E60"/>
    <w:rsid w:val="00A01391"/>
    <w:rsid w:val="00A01AF1"/>
    <w:rsid w:val="00A02479"/>
    <w:rsid w:val="00A02C9C"/>
    <w:rsid w:val="00A03900"/>
    <w:rsid w:val="00A04917"/>
    <w:rsid w:val="00A076F3"/>
    <w:rsid w:val="00A1096F"/>
    <w:rsid w:val="00A122EB"/>
    <w:rsid w:val="00A13FD9"/>
    <w:rsid w:val="00A1415D"/>
    <w:rsid w:val="00A14BC5"/>
    <w:rsid w:val="00A15119"/>
    <w:rsid w:val="00A15374"/>
    <w:rsid w:val="00A156CB"/>
    <w:rsid w:val="00A15B02"/>
    <w:rsid w:val="00A15B87"/>
    <w:rsid w:val="00A16A32"/>
    <w:rsid w:val="00A16DF4"/>
    <w:rsid w:val="00A20064"/>
    <w:rsid w:val="00A21E4C"/>
    <w:rsid w:val="00A22D5A"/>
    <w:rsid w:val="00A2452B"/>
    <w:rsid w:val="00A252D0"/>
    <w:rsid w:val="00A3023D"/>
    <w:rsid w:val="00A3070F"/>
    <w:rsid w:val="00A30C2F"/>
    <w:rsid w:val="00A329DF"/>
    <w:rsid w:val="00A3737E"/>
    <w:rsid w:val="00A3783C"/>
    <w:rsid w:val="00A37855"/>
    <w:rsid w:val="00A412B8"/>
    <w:rsid w:val="00A417C4"/>
    <w:rsid w:val="00A42871"/>
    <w:rsid w:val="00A42C53"/>
    <w:rsid w:val="00A44112"/>
    <w:rsid w:val="00A45012"/>
    <w:rsid w:val="00A454CE"/>
    <w:rsid w:val="00A5014A"/>
    <w:rsid w:val="00A50C7A"/>
    <w:rsid w:val="00A51E1A"/>
    <w:rsid w:val="00A5258E"/>
    <w:rsid w:val="00A52F97"/>
    <w:rsid w:val="00A53C60"/>
    <w:rsid w:val="00A54190"/>
    <w:rsid w:val="00A549F7"/>
    <w:rsid w:val="00A54FC3"/>
    <w:rsid w:val="00A55478"/>
    <w:rsid w:val="00A55B07"/>
    <w:rsid w:val="00A56E92"/>
    <w:rsid w:val="00A60937"/>
    <w:rsid w:val="00A60A81"/>
    <w:rsid w:val="00A62253"/>
    <w:rsid w:val="00A62C44"/>
    <w:rsid w:val="00A6376B"/>
    <w:rsid w:val="00A6444D"/>
    <w:rsid w:val="00A654D2"/>
    <w:rsid w:val="00A65638"/>
    <w:rsid w:val="00A66F32"/>
    <w:rsid w:val="00A67C53"/>
    <w:rsid w:val="00A67F95"/>
    <w:rsid w:val="00A70007"/>
    <w:rsid w:val="00A70217"/>
    <w:rsid w:val="00A71AA4"/>
    <w:rsid w:val="00A72649"/>
    <w:rsid w:val="00A73B24"/>
    <w:rsid w:val="00A75F0B"/>
    <w:rsid w:val="00A7674A"/>
    <w:rsid w:val="00A775C2"/>
    <w:rsid w:val="00A8014C"/>
    <w:rsid w:val="00A8039D"/>
    <w:rsid w:val="00A80F51"/>
    <w:rsid w:val="00A81168"/>
    <w:rsid w:val="00A81D37"/>
    <w:rsid w:val="00A8386A"/>
    <w:rsid w:val="00A83F38"/>
    <w:rsid w:val="00A850C7"/>
    <w:rsid w:val="00A86453"/>
    <w:rsid w:val="00A86C6E"/>
    <w:rsid w:val="00A9004A"/>
    <w:rsid w:val="00A903D4"/>
    <w:rsid w:val="00A9093C"/>
    <w:rsid w:val="00A910EE"/>
    <w:rsid w:val="00A91B91"/>
    <w:rsid w:val="00A926AE"/>
    <w:rsid w:val="00A9344C"/>
    <w:rsid w:val="00A94F1D"/>
    <w:rsid w:val="00A951A1"/>
    <w:rsid w:val="00A95219"/>
    <w:rsid w:val="00A96274"/>
    <w:rsid w:val="00A971BB"/>
    <w:rsid w:val="00A9783A"/>
    <w:rsid w:val="00AA0688"/>
    <w:rsid w:val="00AA07F2"/>
    <w:rsid w:val="00AA1711"/>
    <w:rsid w:val="00AA2AEE"/>
    <w:rsid w:val="00AA50D9"/>
    <w:rsid w:val="00AA5F67"/>
    <w:rsid w:val="00AB2431"/>
    <w:rsid w:val="00AB4FDA"/>
    <w:rsid w:val="00AB6D56"/>
    <w:rsid w:val="00AB6DE9"/>
    <w:rsid w:val="00AB7BDD"/>
    <w:rsid w:val="00AC00AD"/>
    <w:rsid w:val="00AC0C42"/>
    <w:rsid w:val="00AC1AAE"/>
    <w:rsid w:val="00AC2C9E"/>
    <w:rsid w:val="00AC3089"/>
    <w:rsid w:val="00AC4493"/>
    <w:rsid w:val="00AC4BC2"/>
    <w:rsid w:val="00AC5614"/>
    <w:rsid w:val="00AC7764"/>
    <w:rsid w:val="00AC7BCC"/>
    <w:rsid w:val="00AD214F"/>
    <w:rsid w:val="00AD2EC9"/>
    <w:rsid w:val="00AD47DF"/>
    <w:rsid w:val="00AD5649"/>
    <w:rsid w:val="00AD59CF"/>
    <w:rsid w:val="00AD60EE"/>
    <w:rsid w:val="00AE131F"/>
    <w:rsid w:val="00AE18C5"/>
    <w:rsid w:val="00AE32E7"/>
    <w:rsid w:val="00AE3552"/>
    <w:rsid w:val="00AE3921"/>
    <w:rsid w:val="00AE4D31"/>
    <w:rsid w:val="00AE4FAC"/>
    <w:rsid w:val="00AE6BA7"/>
    <w:rsid w:val="00AE6C31"/>
    <w:rsid w:val="00AE70DA"/>
    <w:rsid w:val="00AE7DA9"/>
    <w:rsid w:val="00AF160A"/>
    <w:rsid w:val="00AF2CF9"/>
    <w:rsid w:val="00AF33B0"/>
    <w:rsid w:val="00AF35D0"/>
    <w:rsid w:val="00AF6B7E"/>
    <w:rsid w:val="00AF6CE4"/>
    <w:rsid w:val="00AF6D17"/>
    <w:rsid w:val="00B004DC"/>
    <w:rsid w:val="00B01990"/>
    <w:rsid w:val="00B029E7"/>
    <w:rsid w:val="00B03440"/>
    <w:rsid w:val="00B03659"/>
    <w:rsid w:val="00B04EC1"/>
    <w:rsid w:val="00B04EDD"/>
    <w:rsid w:val="00B04EFC"/>
    <w:rsid w:val="00B06892"/>
    <w:rsid w:val="00B10511"/>
    <w:rsid w:val="00B1090F"/>
    <w:rsid w:val="00B11BBA"/>
    <w:rsid w:val="00B11D56"/>
    <w:rsid w:val="00B122C9"/>
    <w:rsid w:val="00B13370"/>
    <w:rsid w:val="00B136AA"/>
    <w:rsid w:val="00B139AB"/>
    <w:rsid w:val="00B14F57"/>
    <w:rsid w:val="00B162BF"/>
    <w:rsid w:val="00B17049"/>
    <w:rsid w:val="00B17991"/>
    <w:rsid w:val="00B2139A"/>
    <w:rsid w:val="00B21BD2"/>
    <w:rsid w:val="00B2544A"/>
    <w:rsid w:val="00B264E4"/>
    <w:rsid w:val="00B26B06"/>
    <w:rsid w:val="00B277C8"/>
    <w:rsid w:val="00B30343"/>
    <w:rsid w:val="00B3085B"/>
    <w:rsid w:val="00B30B14"/>
    <w:rsid w:val="00B32024"/>
    <w:rsid w:val="00B3274B"/>
    <w:rsid w:val="00B32DFD"/>
    <w:rsid w:val="00B33701"/>
    <w:rsid w:val="00B34658"/>
    <w:rsid w:val="00B3678D"/>
    <w:rsid w:val="00B3709D"/>
    <w:rsid w:val="00B40C95"/>
    <w:rsid w:val="00B40E76"/>
    <w:rsid w:val="00B413F1"/>
    <w:rsid w:val="00B45E09"/>
    <w:rsid w:val="00B46AD8"/>
    <w:rsid w:val="00B4736B"/>
    <w:rsid w:val="00B47460"/>
    <w:rsid w:val="00B506AF"/>
    <w:rsid w:val="00B50B01"/>
    <w:rsid w:val="00B51DDD"/>
    <w:rsid w:val="00B522FE"/>
    <w:rsid w:val="00B52CBB"/>
    <w:rsid w:val="00B530C0"/>
    <w:rsid w:val="00B548A6"/>
    <w:rsid w:val="00B54D1A"/>
    <w:rsid w:val="00B5569D"/>
    <w:rsid w:val="00B55A18"/>
    <w:rsid w:val="00B56430"/>
    <w:rsid w:val="00B569A1"/>
    <w:rsid w:val="00B57234"/>
    <w:rsid w:val="00B64C6A"/>
    <w:rsid w:val="00B65EB0"/>
    <w:rsid w:val="00B6625E"/>
    <w:rsid w:val="00B66507"/>
    <w:rsid w:val="00B6740D"/>
    <w:rsid w:val="00B70451"/>
    <w:rsid w:val="00B71394"/>
    <w:rsid w:val="00B717F8"/>
    <w:rsid w:val="00B71EF6"/>
    <w:rsid w:val="00B7235F"/>
    <w:rsid w:val="00B747C5"/>
    <w:rsid w:val="00B75C33"/>
    <w:rsid w:val="00B76149"/>
    <w:rsid w:val="00B7642D"/>
    <w:rsid w:val="00B76518"/>
    <w:rsid w:val="00B769AE"/>
    <w:rsid w:val="00B77E7B"/>
    <w:rsid w:val="00B809CB"/>
    <w:rsid w:val="00B8138F"/>
    <w:rsid w:val="00B8185F"/>
    <w:rsid w:val="00B85699"/>
    <w:rsid w:val="00B85A1A"/>
    <w:rsid w:val="00B86182"/>
    <w:rsid w:val="00B874BE"/>
    <w:rsid w:val="00B87602"/>
    <w:rsid w:val="00B91DC8"/>
    <w:rsid w:val="00B93CDA"/>
    <w:rsid w:val="00B93FBF"/>
    <w:rsid w:val="00B94136"/>
    <w:rsid w:val="00B95077"/>
    <w:rsid w:val="00B9690E"/>
    <w:rsid w:val="00B96F17"/>
    <w:rsid w:val="00BA073D"/>
    <w:rsid w:val="00BA0FF5"/>
    <w:rsid w:val="00BA20FB"/>
    <w:rsid w:val="00BA2E53"/>
    <w:rsid w:val="00BA3B60"/>
    <w:rsid w:val="00BA5258"/>
    <w:rsid w:val="00BA5672"/>
    <w:rsid w:val="00BA6695"/>
    <w:rsid w:val="00BA6D0A"/>
    <w:rsid w:val="00BA70B2"/>
    <w:rsid w:val="00BB22F5"/>
    <w:rsid w:val="00BB2521"/>
    <w:rsid w:val="00BB3AFA"/>
    <w:rsid w:val="00BB4169"/>
    <w:rsid w:val="00BB57B3"/>
    <w:rsid w:val="00BB5F9B"/>
    <w:rsid w:val="00BB64DA"/>
    <w:rsid w:val="00BB7FDD"/>
    <w:rsid w:val="00BC3E71"/>
    <w:rsid w:val="00BC3FA0"/>
    <w:rsid w:val="00BC490F"/>
    <w:rsid w:val="00BC597C"/>
    <w:rsid w:val="00BC5B1D"/>
    <w:rsid w:val="00BC65C1"/>
    <w:rsid w:val="00BC6E09"/>
    <w:rsid w:val="00BC71EA"/>
    <w:rsid w:val="00BC7700"/>
    <w:rsid w:val="00BC7788"/>
    <w:rsid w:val="00BC7F6E"/>
    <w:rsid w:val="00BD0E22"/>
    <w:rsid w:val="00BD104B"/>
    <w:rsid w:val="00BD20BD"/>
    <w:rsid w:val="00BD3367"/>
    <w:rsid w:val="00BD3AC4"/>
    <w:rsid w:val="00BD54D5"/>
    <w:rsid w:val="00BD7261"/>
    <w:rsid w:val="00BD74AA"/>
    <w:rsid w:val="00BE0D80"/>
    <w:rsid w:val="00BE109A"/>
    <w:rsid w:val="00BE4937"/>
    <w:rsid w:val="00BE59D4"/>
    <w:rsid w:val="00BF0891"/>
    <w:rsid w:val="00BF0B95"/>
    <w:rsid w:val="00BF119C"/>
    <w:rsid w:val="00BF1E84"/>
    <w:rsid w:val="00BF2B5D"/>
    <w:rsid w:val="00BF3C68"/>
    <w:rsid w:val="00BF3D10"/>
    <w:rsid w:val="00BF4E40"/>
    <w:rsid w:val="00BF648E"/>
    <w:rsid w:val="00C01BB7"/>
    <w:rsid w:val="00C01CDD"/>
    <w:rsid w:val="00C02BF0"/>
    <w:rsid w:val="00C0500E"/>
    <w:rsid w:val="00C05087"/>
    <w:rsid w:val="00C06298"/>
    <w:rsid w:val="00C065BF"/>
    <w:rsid w:val="00C06A34"/>
    <w:rsid w:val="00C10156"/>
    <w:rsid w:val="00C12682"/>
    <w:rsid w:val="00C14531"/>
    <w:rsid w:val="00C154B0"/>
    <w:rsid w:val="00C15AA8"/>
    <w:rsid w:val="00C15AD0"/>
    <w:rsid w:val="00C16306"/>
    <w:rsid w:val="00C16936"/>
    <w:rsid w:val="00C17D47"/>
    <w:rsid w:val="00C20E1A"/>
    <w:rsid w:val="00C218E8"/>
    <w:rsid w:val="00C21C41"/>
    <w:rsid w:val="00C22088"/>
    <w:rsid w:val="00C2220D"/>
    <w:rsid w:val="00C239B6"/>
    <w:rsid w:val="00C23E42"/>
    <w:rsid w:val="00C23F0E"/>
    <w:rsid w:val="00C24371"/>
    <w:rsid w:val="00C254E4"/>
    <w:rsid w:val="00C255C0"/>
    <w:rsid w:val="00C25BE6"/>
    <w:rsid w:val="00C25C12"/>
    <w:rsid w:val="00C25DD6"/>
    <w:rsid w:val="00C266EA"/>
    <w:rsid w:val="00C2798A"/>
    <w:rsid w:val="00C30B4C"/>
    <w:rsid w:val="00C30F7A"/>
    <w:rsid w:val="00C31241"/>
    <w:rsid w:val="00C34B13"/>
    <w:rsid w:val="00C359C2"/>
    <w:rsid w:val="00C379E8"/>
    <w:rsid w:val="00C4006C"/>
    <w:rsid w:val="00C42237"/>
    <w:rsid w:val="00C42A00"/>
    <w:rsid w:val="00C464CB"/>
    <w:rsid w:val="00C468CE"/>
    <w:rsid w:val="00C46924"/>
    <w:rsid w:val="00C47256"/>
    <w:rsid w:val="00C47282"/>
    <w:rsid w:val="00C4767B"/>
    <w:rsid w:val="00C50D24"/>
    <w:rsid w:val="00C5272D"/>
    <w:rsid w:val="00C52DE2"/>
    <w:rsid w:val="00C52F2C"/>
    <w:rsid w:val="00C531CB"/>
    <w:rsid w:val="00C54FC8"/>
    <w:rsid w:val="00C565C1"/>
    <w:rsid w:val="00C56D5B"/>
    <w:rsid w:val="00C57115"/>
    <w:rsid w:val="00C60987"/>
    <w:rsid w:val="00C60C0F"/>
    <w:rsid w:val="00C618AB"/>
    <w:rsid w:val="00C61AD1"/>
    <w:rsid w:val="00C61F9D"/>
    <w:rsid w:val="00C630FB"/>
    <w:rsid w:val="00C659C6"/>
    <w:rsid w:val="00C672CA"/>
    <w:rsid w:val="00C67F8C"/>
    <w:rsid w:val="00C71116"/>
    <w:rsid w:val="00C71A92"/>
    <w:rsid w:val="00C72D29"/>
    <w:rsid w:val="00C74037"/>
    <w:rsid w:val="00C75996"/>
    <w:rsid w:val="00C760A6"/>
    <w:rsid w:val="00C77870"/>
    <w:rsid w:val="00C77C49"/>
    <w:rsid w:val="00C81720"/>
    <w:rsid w:val="00C81888"/>
    <w:rsid w:val="00C819C5"/>
    <w:rsid w:val="00C829A7"/>
    <w:rsid w:val="00C83A75"/>
    <w:rsid w:val="00C84281"/>
    <w:rsid w:val="00C850C2"/>
    <w:rsid w:val="00C86DD2"/>
    <w:rsid w:val="00C86FEA"/>
    <w:rsid w:val="00C87438"/>
    <w:rsid w:val="00C87ED9"/>
    <w:rsid w:val="00C90CAB"/>
    <w:rsid w:val="00C916B1"/>
    <w:rsid w:val="00C91863"/>
    <w:rsid w:val="00C91B3E"/>
    <w:rsid w:val="00C94EF9"/>
    <w:rsid w:val="00C951C8"/>
    <w:rsid w:val="00C95B73"/>
    <w:rsid w:val="00C9725E"/>
    <w:rsid w:val="00C97680"/>
    <w:rsid w:val="00CA2133"/>
    <w:rsid w:val="00CA4F5C"/>
    <w:rsid w:val="00CA5027"/>
    <w:rsid w:val="00CA5ACB"/>
    <w:rsid w:val="00CA7B60"/>
    <w:rsid w:val="00CB191C"/>
    <w:rsid w:val="00CB2369"/>
    <w:rsid w:val="00CB2EFE"/>
    <w:rsid w:val="00CB3A08"/>
    <w:rsid w:val="00CB4C0F"/>
    <w:rsid w:val="00CB4E3C"/>
    <w:rsid w:val="00CB4E51"/>
    <w:rsid w:val="00CB5B3E"/>
    <w:rsid w:val="00CB5F51"/>
    <w:rsid w:val="00CB73A7"/>
    <w:rsid w:val="00CB744C"/>
    <w:rsid w:val="00CB7B85"/>
    <w:rsid w:val="00CB7FCC"/>
    <w:rsid w:val="00CC0CE7"/>
    <w:rsid w:val="00CC0FD3"/>
    <w:rsid w:val="00CC110E"/>
    <w:rsid w:val="00CC17F4"/>
    <w:rsid w:val="00CC342D"/>
    <w:rsid w:val="00CC379B"/>
    <w:rsid w:val="00CC39E8"/>
    <w:rsid w:val="00CC68AF"/>
    <w:rsid w:val="00CC6F30"/>
    <w:rsid w:val="00CC7690"/>
    <w:rsid w:val="00CC7B0C"/>
    <w:rsid w:val="00CD0C8E"/>
    <w:rsid w:val="00CD120B"/>
    <w:rsid w:val="00CD23BF"/>
    <w:rsid w:val="00CD2709"/>
    <w:rsid w:val="00CD2EAE"/>
    <w:rsid w:val="00CD3899"/>
    <w:rsid w:val="00CD3BCE"/>
    <w:rsid w:val="00CD3CF5"/>
    <w:rsid w:val="00CD6CCD"/>
    <w:rsid w:val="00CD7A9D"/>
    <w:rsid w:val="00CD7F06"/>
    <w:rsid w:val="00CE002E"/>
    <w:rsid w:val="00CE1FB0"/>
    <w:rsid w:val="00CE350B"/>
    <w:rsid w:val="00CE6501"/>
    <w:rsid w:val="00CE72E8"/>
    <w:rsid w:val="00CF0E11"/>
    <w:rsid w:val="00CF0ED9"/>
    <w:rsid w:val="00CF1107"/>
    <w:rsid w:val="00CF1703"/>
    <w:rsid w:val="00CF39CC"/>
    <w:rsid w:val="00CF3F6A"/>
    <w:rsid w:val="00CF4A1C"/>
    <w:rsid w:val="00CF5282"/>
    <w:rsid w:val="00CF5699"/>
    <w:rsid w:val="00CF5FAA"/>
    <w:rsid w:val="00CF62EA"/>
    <w:rsid w:val="00CF798F"/>
    <w:rsid w:val="00D02C4F"/>
    <w:rsid w:val="00D0352C"/>
    <w:rsid w:val="00D03E71"/>
    <w:rsid w:val="00D05F5B"/>
    <w:rsid w:val="00D06397"/>
    <w:rsid w:val="00D068F6"/>
    <w:rsid w:val="00D10858"/>
    <w:rsid w:val="00D10CE4"/>
    <w:rsid w:val="00D10FFA"/>
    <w:rsid w:val="00D12F75"/>
    <w:rsid w:val="00D13C5F"/>
    <w:rsid w:val="00D15B5E"/>
    <w:rsid w:val="00D161C4"/>
    <w:rsid w:val="00D16DD9"/>
    <w:rsid w:val="00D17317"/>
    <w:rsid w:val="00D17ADC"/>
    <w:rsid w:val="00D17B30"/>
    <w:rsid w:val="00D17FDC"/>
    <w:rsid w:val="00D207DA"/>
    <w:rsid w:val="00D21F9E"/>
    <w:rsid w:val="00D22063"/>
    <w:rsid w:val="00D2324F"/>
    <w:rsid w:val="00D24868"/>
    <w:rsid w:val="00D251C8"/>
    <w:rsid w:val="00D267FB"/>
    <w:rsid w:val="00D27DAD"/>
    <w:rsid w:val="00D30174"/>
    <w:rsid w:val="00D31C01"/>
    <w:rsid w:val="00D33714"/>
    <w:rsid w:val="00D344C1"/>
    <w:rsid w:val="00D34BED"/>
    <w:rsid w:val="00D34C52"/>
    <w:rsid w:val="00D34D89"/>
    <w:rsid w:val="00D34FBD"/>
    <w:rsid w:val="00D35075"/>
    <w:rsid w:val="00D35328"/>
    <w:rsid w:val="00D357ED"/>
    <w:rsid w:val="00D37022"/>
    <w:rsid w:val="00D37484"/>
    <w:rsid w:val="00D37A91"/>
    <w:rsid w:val="00D37FC6"/>
    <w:rsid w:val="00D402A2"/>
    <w:rsid w:val="00D43E0D"/>
    <w:rsid w:val="00D43FA3"/>
    <w:rsid w:val="00D441F3"/>
    <w:rsid w:val="00D46361"/>
    <w:rsid w:val="00D47672"/>
    <w:rsid w:val="00D50E88"/>
    <w:rsid w:val="00D51CB6"/>
    <w:rsid w:val="00D52148"/>
    <w:rsid w:val="00D554FC"/>
    <w:rsid w:val="00D56419"/>
    <w:rsid w:val="00D60072"/>
    <w:rsid w:val="00D6040D"/>
    <w:rsid w:val="00D60556"/>
    <w:rsid w:val="00D64571"/>
    <w:rsid w:val="00D65885"/>
    <w:rsid w:val="00D6593B"/>
    <w:rsid w:val="00D659AA"/>
    <w:rsid w:val="00D67262"/>
    <w:rsid w:val="00D7064E"/>
    <w:rsid w:val="00D72684"/>
    <w:rsid w:val="00D73235"/>
    <w:rsid w:val="00D73353"/>
    <w:rsid w:val="00D73416"/>
    <w:rsid w:val="00D737CB"/>
    <w:rsid w:val="00D744D7"/>
    <w:rsid w:val="00D74EE9"/>
    <w:rsid w:val="00D7564B"/>
    <w:rsid w:val="00D75719"/>
    <w:rsid w:val="00D75E45"/>
    <w:rsid w:val="00D7618D"/>
    <w:rsid w:val="00D805E1"/>
    <w:rsid w:val="00D813FB"/>
    <w:rsid w:val="00D81DBB"/>
    <w:rsid w:val="00D839CC"/>
    <w:rsid w:val="00D83BF8"/>
    <w:rsid w:val="00D84C36"/>
    <w:rsid w:val="00D86757"/>
    <w:rsid w:val="00D87404"/>
    <w:rsid w:val="00D876A3"/>
    <w:rsid w:val="00D90055"/>
    <w:rsid w:val="00D9023C"/>
    <w:rsid w:val="00D92FA6"/>
    <w:rsid w:val="00D93AC1"/>
    <w:rsid w:val="00D94127"/>
    <w:rsid w:val="00D949F1"/>
    <w:rsid w:val="00D949F6"/>
    <w:rsid w:val="00D94EEC"/>
    <w:rsid w:val="00D95041"/>
    <w:rsid w:val="00D95728"/>
    <w:rsid w:val="00D96068"/>
    <w:rsid w:val="00D964F4"/>
    <w:rsid w:val="00D96DAD"/>
    <w:rsid w:val="00D973E1"/>
    <w:rsid w:val="00DA0035"/>
    <w:rsid w:val="00DA0B7A"/>
    <w:rsid w:val="00DA21AB"/>
    <w:rsid w:val="00DA238B"/>
    <w:rsid w:val="00DA38EE"/>
    <w:rsid w:val="00DA6570"/>
    <w:rsid w:val="00DA6FF5"/>
    <w:rsid w:val="00DA7DB2"/>
    <w:rsid w:val="00DB08B6"/>
    <w:rsid w:val="00DB3199"/>
    <w:rsid w:val="00DB42AE"/>
    <w:rsid w:val="00DB4431"/>
    <w:rsid w:val="00DB4744"/>
    <w:rsid w:val="00DB74AF"/>
    <w:rsid w:val="00DC007F"/>
    <w:rsid w:val="00DC125E"/>
    <w:rsid w:val="00DC246A"/>
    <w:rsid w:val="00DC29C8"/>
    <w:rsid w:val="00DC5571"/>
    <w:rsid w:val="00DC58D7"/>
    <w:rsid w:val="00DC7109"/>
    <w:rsid w:val="00DC739A"/>
    <w:rsid w:val="00DD014B"/>
    <w:rsid w:val="00DD17E1"/>
    <w:rsid w:val="00DD222F"/>
    <w:rsid w:val="00DD3846"/>
    <w:rsid w:val="00DD48E2"/>
    <w:rsid w:val="00DD50A9"/>
    <w:rsid w:val="00DD5CB8"/>
    <w:rsid w:val="00DD604D"/>
    <w:rsid w:val="00DD64D3"/>
    <w:rsid w:val="00DE02EB"/>
    <w:rsid w:val="00DE1379"/>
    <w:rsid w:val="00DE21DF"/>
    <w:rsid w:val="00DE4DC8"/>
    <w:rsid w:val="00DE53A7"/>
    <w:rsid w:val="00DE54CE"/>
    <w:rsid w:val="00DE6875"/>
    <w:rsid w:val="00DE7282"/>
    <w:rsid w:val="00DF056F"/>
    <w:rsid w:val="00DF0D66"/>
    <w:rsid w:val="00DF20EE"/>
    <w:rsid w:val="00DF3DAD"/>
    <w:rsid w:val="00DF4F0E"/>
    <w:rsid w:val="00DF59EB"/>
    <w:rsid w:val="00DF6DD6"/>
    <w:rsid w:val="00E0006A"/>
    <w:rsid w:val="00E009E6"/>
    <w:rsid w:val="00E00C83"/>
    <w:rsid w:val="00E018DE"/>
    <w:rsid w:val="00E02186"/>
    <w:rsid w:val="00E03A39"/>
    <w:rsid w:val="00E04FFD"/>
    <w:rsid w:val="00E11728"/>
    <w:rsid w:val="00E11A00"/>
    <w:rsid w:val="00E125BD"/>
    <w:rsid w:val="00E1648F"/>
    <w:rsid w:val="00E178E6"/>
    <w:rsid w:val="00E2080E"/>
    <w:rsid w:val="00E21077"/>
    <w:rsid w:val="00E23C57"/>
    <w:rsid w:val="00E23D57"/>
    <w:rsid w:val="00E23FB5"/>
    <w:rsid w:val="00E24660"/>
    <w:rsid w:val="00E2569B"/>
    <w:rsid w:val="00E25827"/>
    <w:rsid w:val="00E25D26"/>
    <w:rsid w:val="00E276DB"/>
    <w:rsid w:val="00E27D14"/>
    <w:rsid w:val="00E27E60"/>
    <w:rsid w:val="00E308A2"/>
    <w:rsid w:val="00E30F72"/>
    <w:rsid w:val="00E31528"/>
    <w:rsid w:val="00E31F60"/>
    <w:rsid w:val="00E324EE"/>
    <w:rsid w:val="00E33AF0"/>
    <w:rsid w:val="00E33C1A"/>
    <w:rsid w:val="00E34F69"/>
    <w:rsid w:val="00E35AAF"/>
    <w:rsid w:val="00E3665B"/>
    <w:rsid w:val="00E374C1"/>
    <w:rsid w:val="00E3760D"/>
    <w:rsid w:val="00E40998"/>
    <w:rsid w:val="00E411FC"/>
    <w:rsid w:val="00E413DB"/>
    <w:rsid w:val="00E41753"/>
    <w:rsid w:val="00E43F77"/>
    <w:rsid w:val="00E45254"/>
    <w:rsid w:val="00E45A8A"/>
    <w:rsid w:val="00E45CD9"/>
    <w:rsid w:val="00E4755F"/>
    <w:rsid w:val="00E47C9A"/>
    <w:rsid w:val="00E502DB"/>
    <w:rsid w:val="00E503DD"/>
    <w:rsid w:val="00E50FB5"/>
    <w:rsid w:val="00E52353"/>
    <w:rsid w:val="00E540FC"/>
    <w:rsid w:val="00E545A1"/>
    <w:rsid w:val="00E553BA"/>
    <w:rsid w:val="00E555E3"/>
    <w:rsid w:val="00E57C9C"/>
    <w:rsid w:val="00E57F93"/>
    <w:rsid w:val="00E60202"/>
    <w:rsid w:val="00E604D3"/>
    <w:rsid w:val="00E633AD"/>
    <w:rsid w:val="00E63A98"/>
    <w:rsid w:val="00E654E8"/>
    <w:rsid w:val="00E6590D"/>
    <w:rsid w:val="00E66E44"/>
    <w:rsid w:val="00E66F70"/>
    <w:rsid w:val="00E6794E"/>
    <w:rsid w:val="00E67A73"/>
    <w:rsid w:val="00E70099"/>
    <w:rsid w:val="00E7168C"/>
    <w:rsid w:val="00E7177E"/>
    <w:rsid w:val="00E71B6F"/>
    <w:rsid w:val="00E727E6"/>
    <w:rsid w:val="00E7337A"/>
    <w:rsid w:val="00E74097"/>
    <w:rsid w:val="00E745E0"/>
    <w:rsid w:val="00E74F9D"/>
    <w:rsid w:val="00E76FE4"/>
    <w:rsid w:val="00E77700"/>
    <w:rsid w:val="00E80982"/>
    <w:rsid w:val="00E8159E"/>
    <w:rsid w:val="00E81990"/>
    <w:rsid w:val="00E81C7C"/>
    <w:rsid w:val="00E822A8"/>
    <w:rsid w:val="00E825FB"/>
    <w:rsid w:val="00E83826"/>
    <w:rsid w:val="00E84FA5"/>
    <w:rsid w:val="00E852B2"/>
    <w:rsid w:val="00E86E16"/>
    <w:rsid w:val="00E875DF"/>
    <w:rsid w:val="00E876B7"/>
    <w:rsid w:val="00E942A9"/>
    <w:rsid w:val="00E97091"/>
    <w:rsid w:val="00E974FB"/>
    <w:rsid w:val="00E977A8"/>
    <w:rsid w:val="00EA0267"/>
    <w:rsid w:val="00EA36D8"/>
    <w:rsid w:val="00EA3A24"/>
    <w:rsid w:val="00EA40D8"/>
    <w:rsid w:val="00EA460E"/>
    <w:rsid w:val="00EA746D"/>
    <w:rsid w:val="00EA79E3"/>
    <w:rsid w:val="00EA7DEC"/>
    <w:rsid w:val="00EA7FE8"/>
    <w:rsid w:val="00EB325D"/>
    <w:rsid w:val="00EB3490"/>
    <w:rsid w:val="00EB364E"/>
    <w:rsid w:val="00EB43F0"/>
    <w:rsid w:val="00EB4442"/>
    <w:rsid w:val="00EB4465"/>
    <w:rsid w:val="00EB48F9"/>
    <w:rsid w:val="00EB6248"/>
    <w:rsid w:val="00EB7572"/>
    <w:rsid w:val="00EC1750"/>
    <w:rsid w:val="00EC2CF8"/>
    <w:rsid w:val="00EC3080"/>
    <w:rsid w:val="00EC31D9"/>
    <w:rsid w:val="00EC3DA7"/>
    <w:rsid w:val="00EC44F5"/>
    <w:rsid w:val="00EC5A9B"/>
    <w:rsid w:val="00EC5AED"/>
    <w:rsid w:val="00EC6BBC"/>
    <w:rsid w:val="00ED019D"/>
    <w:rsid w:val="00ED1B16"/>
    <w:rsid w:val="00ED1C58"/>
    <w:rsid w:val="00ED2AF5"/>
    <w:rsid w:val="00ED32C2"/>
    <w:rsid w:val="00ED39C3"/>
    <w:rsid w:val="00ED3C64"/>
    <w:rsid w:val="00ED3DEB"/>
    <w:rsid w:val="00ED5E7C"/>
    <w:rsid w:val="00ED7958"/>
    <w:rsid w:val="00EE0E8E"/>
    <w:rsid w:val="00EE27C0"/>
    <w:rsid w:val="00EE2C5F"/>
    <w:rsid w:val="00EE3475"/>
    <w:rsid w:val="00EE434A"/>
    <w:rsid w:val="00EE5B4D"/>
    <w:rsid w:val="00EE648E"/>
    <w:rsid w:val="00EE64F5"/>
    <w:rsid w:val="00EE742E"/>
    <w:rsid w:val="00EE7A63"/>
    <w:rsid w:val="00EF09F9"/>
    <w:rsid w:val="00EF0C74"/>
    <w:rsid w:val="00EF25DD"/>
    <w:rsid w:val="00EF38AA"/>
    <w:rsid w:val="00EF3E82"/>
    <w:rsid w:val="00EF4224"/>
    <w:rsid w:val="00EF65F4"/>
    <w:rsid w:val="00EF66F0"/>
    <w:rsid w:val="00EF6B04"/>
    <w:rsid w:val="00EF6B6B"/>
    <w:rsid w:val="00EF7270"/>
    <w:rsid w:val="00EF72F6"/>
    <w:rsid w:val="00F02377"/>
    <w:rsid w:val="00F02B18"/>
    <w:rsid w:val="00F036D0"/>
    <w:rsid w:val="00F03990"/>
    <w:rsid w:val="00F04D34"/>
    <w:rsid w:val="00F102E3"/>
    <w:rsid w:val="00F159A5"/>
    <w:rsid w:val="00F222E3"/>
    <w:rsid w:val="00F226CC"/>
    <w:rsid w:val="00F2342D"/>
    <w:rsid w:val="00F236DF"/>
    <w:rsid w:val="00F240B1"/>
    <w:rsid w:val="00F242C8"/>
    <w:rsid w:val="00F250B4"/>
    <w:rsid w:val="00F25EE6"/>
    <w:rsid w:val="00F2656E"/>
    <w:rsid w:val="00F274A5"/>
    <w:rsid w:val="00F27BED"/>
    <w:rsid w:val="00F30555"/>
    <w:rsid w:val="00F31AA3"/>
    <w:rsid w:val="00F329C9"/>
    <w:rsid w:val="00F359B8"/>
    <w:rsid w:val="00F36C96"/>
    <w:rsid w:val="00F37682"/>
    <w:rsid w:val="00F37810"/>
    <w:rsid w:val="00F40728"/>
    <w:rsid w:val="00F42282"/>
    <w:rsid w:val="00F43C0E"/>
    <w:rsid w:val="00F44216"/>
    <w:rsid w:val="00F454C1"/>
    <w:rsid w:val="00F46B80"/>
    <w:rsid w:val="00F46C02"/>
    <w:rsid w:val="00F47BE3"/>
    <w:rsid w:val="00F51909"/>
    <w:rsid w:val="00F52C57"/>
    <w:rsid w:val="00F52C5D"/>
    <w:rsid w:val="00F53480"/>
    <w:rsid w:val="00F54499"/>
    <w:rsid w:val="00F561B3"/>
    <w:rsid w:val="00F5629E"/>
    <w:rsid w:val="00F578E2"/>
    <w:rsid w:val="00F60B19"/>
    <w:rsid w:val="00F61780"/>
    <w:rsid w:val="00F62D6A"/>
    <w:rsid w:val="00F6479D"/>
    <w:rsid w:val="00F64C21"/>
    <w:rsid w:val="00F6622A"/>
    <w:rsid w:val="00F67523"/>
    <w:rsid w:val="00F67F6C"/>
    <w:rsid w:val="00F72BED"/>
    <w:rsid w:val="00F72F69"/>
    <w:rsid w:val="00F73335"/>
    <w:rsid w:val="00F73CD2"/>
    <w:rsid w:val="00F74B48"/>
    <w:rsid w:val="00F75226"/>
    <w:rsid w:val="00F752D6"/>
    <w:rsid w:val="00F76E2F"/>
    <w:rsid w:val="00F76FB8"/>
    <w:rsid w:val="00F8018A"/>
    <w:rsid w:val="00F81CCF"/>
    <w:rsid w:val="00F832C9"/>
    <w:rsid w:val="00F833CA"/>
    <w:rsid w:val="00F83745"/>
    <w:rsid w:val="00F84FEE"/>
    <w:rsid w:val="00F850D4"/>
    <w:rsid w:val="00F90703"/>
    <w:rsid w:val="00F916ED"/>
    <w:rsid w:val="00F91869"/>
    <w:rsid w:val="00F91D1A"/>
    <w:rsid w:val="00F93F53"/>
    <w:rsid w:val="00F93FCF"/>
    <w:rsid w:val="00F95EB4"/>
    <w:rsid w:val="00F961A5"/>
    <w:rsid w:val="00F9629E"/>
    <w:rsid w:val="00F97711"/>
    <w:rsid w:val="00FA158C"/>
    <w:rsid w:val="00FA1704"/>
    <w:rsid w:val="00FA1C6E"/>
    <w:rsid w:val="00FA32CE"/>
    <w:rsid w:val="00FA44C0"/>
    <w:rsid w:val="00FA4F31"/>
    <w:rsid w:val="00FA6099"/>
    <w:rsid w:val="00FA73AF"/>
    <w:rsid w:val="00FB12C7"/>
    <w:rsid w:val="00FB16D9"/>
    <w:rsid w:val="00FB1B54"/>
    <w:rsid w:val="00FB2A7C"/>
    <w:rsid w:val="00FB4E7E"/>
    <w:rsid w:val="00FB67FD"/>
    <w:rsid w:val="00FB71E4"/>
    <w:rsid w:val="00FC03BC"/>
    <w:rsid w:val="00FC1365"/>
    <w:rsid w:val="00FC2299"/>
    <w:rsid w:val="00FC333F"/>
    <w:rsid w:val="00FC76C1"/>
    <w:rsid w:val="00FD0CE9"/>
    <w:rsid w:val="00FD1BCD"/>
    <w:rsid w:val="00FD295C"/>
    <w:rsid w:val="00FD299F"/>
    <w:rsid w:val="00FD3284"/>
    <w:rsid w:val="00FD3C18"/>
    <w:rsid w:val="00FD48E9"/>
    <w:rsid w:val="00FD5E3E"/>
    <w:rsid w:val="00FD712E"/>
    <w:rsid w:val="00FD7A07"/>
    <w:rsid w:val="00FE052F"/>
    <w:rsid w:val="00FE0BCD"/>
    <w:rsid w:val="00FE0C97"/>
    <w:rsid w:val="00FE1272"/>
    <w:rsid w:val="00FE1793"/>
    <w:rsid w:val="00FE3B38"/>
    <w:rsid w:val="00FE74E3"/>
    <w:rsid w:val="00FF13BA"/>
    <w:rsid w:val="00FF278F"/>
    <w:rsid w:val="00FF2981"/>
    <w:rsid w:val="00FF2A30"/>
    <w:rsid w:val="00FF32FF"/>
    <w:rsid w:val="00FF35D4"/>
    <w:rsid w:val="00FF3629"/>
    <w:rsid w:val="00FF45C4"/>
    <w:rsid w:val="00FF4B6D"/>
    <w:rsid w:val="00FF66DE"/>
    <w:rsid w:val="00FF7313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8C527"/>
  <w15:docId w15:val="{4B2FDB93-13A1-4598-8779-9EB2DD0B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25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B52CBB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b/>
      <w:bCs/>
      <w:i/>
      <w:iCs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B52CBB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B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CBB"/>
    <w:rPr>
      <w:rFonts w:ascii="Times New Roman" w:eastAsia="Times New Roman" w:hAnsi="Times New Roman" w:cs="Times New Roman"/>
      <w:b/>
      <w:bCs/>
      <w:i/>
      <w:iCs/>
      <w:kern w:val="3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52CB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52CBB"/>
    <w:rPr>
      <w:rFonts w:ascii="Times New Roman" w:eastAsia="Times New Roman" w:hAnsi="Times New Roman" w:cs="Times New Roman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52CBB"/>
    <w:pPr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52CBB"/>
    <w:rPr>
      <w:rFonts w:ascii="Arial" w:eastAsia="Times New Roman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52CBB"/>
    <w:pPr>
      <w:spacing w:after="0" w:line="240" w:lineRule="auto"/>
      <w:ind w:firstLine="851"/>
      <w:jc w:val="both"/>
    </w:pPr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0130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228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A4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228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A4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228"/>
    <w:rPr>
      <w:sz w:val="22"/>
      <w:szCs w:val="22"/>
      <w:lang w:val="en-US"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484675"/>
    <w:pPr>
      <w:spacing w:after="0"/>
      <w:ind w:left="440" w:hanging="440"/>
    </w:pPr>
    <w:rPr>
      <w:rFonts w:asciiTheme="minorHAnsi" w:hAnsiTheme="minorHAnsi" w:cstheme="minorHAnsi"/>
      <w:caps/>
      <w:sz w:val="20"/>
      <w:szCs w:val="20"/>
    </w:rPr>
  </w:style>
  <w:style w:type="table" w:styleId="TableGrid">
    <w:name w:val="Table Grid"/>
    <w:basedOn w:val="TableNormal"/>
    <w:uiPriority w:val="59"/>
    <w:rsid w:val="00522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31AA3"/>
    <w:rPr>
      <w:sz w:val="22"/>
      <w:szCs w:val="22"/>
    </w:rPr>
  </w:style>
  <w:style w:type="paragraph" w:styleId="NoSpacing">
    <w:name w:val="No Spacing"/>
    <w:link w:val="NoSpacingChar"/>
    <w:uiPriority w:val="1"/>
    <w:qFormat/>
    <w:rsid w:val="001C6411"/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DE54CE"/>
    <w:pPr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365F91" w:themeColor="accent1" w:themeShade="BF"/>
      <w:kern w:val="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E54C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E54CE"/>
    <w:rPr>
      <w:color w:val="0000FF" w:themeColor="hyperlink"/>
      <w:u w:val="single"/>
    </w:rPr>
  </w:style>
  <w:style w:type="paragraph" w:customStyle="1" w:styleId="Default">
    <w:name w:val="Default"/>
    <w:rsid w:val="007555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B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155AA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55AA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uiPriority w:val="99"/>
    <w:rsid w:val="00660520"/>
    <w:pPr>
      <w:widowControl w:val="0"/>
    </w:pPr>
    <w:rPr>
      <w:rFonts w:eastAsia="Times New Roman"/>
      <w:color w:val="auto"/>
    </w:rPr>
  </w:style>
  <w:style w:type="paragraph" w:styleId="TOC2">
    <w:name w:val="toc 2"/>
    <w:basedOn w:val="Normal"/>
    <w:next w:val="Normal"/>
    <w:autoRedefine/>
    <w:uiPriority w:val="39"/>
    <w:unhideWhenUsed/>
    <w:rsid w:val="00756450"/>
    <w:pPr>
      <w:spacing w:after="100"/>
      <w:ind w:left="220"/>
    </w:pPr>
  </w:style>
  <w:style w:type="table" w:customStyle="1" w:styleId="TableGrid21">
    <w:name w:val="Table Grid21"/>
    <w:basedOn w:val="TableNormal"/>
    <w:next w:val="TableGrid"/>
    <w:uiPriority w:val="59"/>
    <w:rsid w:val="004F06C6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7C581F"/>
    <w:pPr>
      <w:spacing w:after="100"/>
      <w:ind w:left="440"/>
    </w:pPr>
    <w:rPr>
      <w:rFonts w:asciiTheme="minorHAnsi" w:eastAsiaTheme="minorEastAsia" w:hAnsiTheme="minorHAnsi" w:cstheme="minorBidi"/>
    </w:rPr>
  </w:style>
  <w:style w:type="paragraph" w:styleId="TOC4">
    <w:name w:val="toc 4"/>
    <w:basedOn w:val="Normal"/>
    <w:next w:val="Normal"/>
    <w:autoRedefine/>
    <w:uiPriority w:val="39"/>
    <w:unhideWhenUsed/>
    <w:rsid w:val="007C581F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TOC5">
    <w:name w:val="toc 5"/>
    <w:basedOn w:val="Normal"/>
    <w:next w:val="Normal"/>
    <w:autoRedefine/>
    <w:uiPriority w:val="39"/>
    <w:unhideWhenUsed/>
    <w:rsid w:val="007C581F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TOC6">
    <w:name w:val="toc 6"/>
    <w:basedOn w:val="Normal"/>
    <w:next w:val="Normal"/>
    <w:autoRedefine/>
    <w:uiPriority w:val="39"/>
    <w:unhideWhenUsed/>
    <w:rsid w:val="007C581F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7C581F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7C581F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7C581F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57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57ED"/>
  </w:style>
  <w:style w:type="character" w:styleId="FootnoteReference">
    <w:name w:val="footnote reference"/>
    <w:basedOn w:val="DefaultParagraphFont"/>
    <w:uiPriority w:val="99"/>
    <w:semiHidden/>
    <w:unhideWhenUsed/>
    <w:rsid w:val="00D357ED"/>
    <w:rPr>
      <w:vertAlign w:val="superscript"/>
    </w:rPr>
  </w:style>
  <w:style w:type="character" w:styleId="Strong">
    <w:name w:val="Strong"/>
    <w:basedOn w:val="DefaultParagraphFont"/>
    <w:uiPriority w:val="22"/>
    <w:qFormat/>
    <w:rsid w:val="00BF3C68"/>
    <w:rPr>
      <w:b/>
      <w:bCs/>
    </w:rPr>
  </w:style>
  <w:style w:type="character" w:customStyle="1" w:styleId="NoSpacingChar">
    <w:name w:val="No Spacing Char"/>
    <w:link w:val="NoSpacing"/>
    <w:uiPriority w:val="1"/>
    <w:rsid w:val="00AE355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9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lac.org/publications-and-resourc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opean-accreditation.org/information-center/ea-publication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mnab.am/Documentlinks?CategoryId=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rmnab.am/Documentlinks?CategoryId=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mnab.am/Documentlinks?CategoryId=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70CB3-56EA-4318-AB81-7BB680CB2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ssaribekyan</dc:creator>
  <cp:lastModifiedBy>nazik-abgaryan@mail.ru</cp:lastModifiedBy>
  <cp:revision>10</cp:revision>
  <cp:lastPrinted>2020-06-22T05:09:00Z</cp:lastPrinted>
  <dcterms:created xsi:type="dcterms:W3CDTF">2026-08-11T06:34:00Z</dcterms:created>
  <dcterms:modified xsi:type="dcterms:W3CDTF">2026-08-18T10:42:00Z</dcterms:modified>
</cp:coreProperties>
</file>