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A8381" w14:textId="77777777" w:rsidR="00270041" w:rsidRDefault="00270041" w:rsidP="00180D1A">
      <w:pPr>
        <w:jc w:val="center"/>
        <w:rPr>
          <w:rFonts w:ascii="GHEA Grapalat" w:eastAsia="Calibri" w:hAnsi="GHEA Grapalat"/>
          <w:b/>
          <w:i/>
          <w:sz w:val="28"/>
          <w:szCs w:val="28"/>
          <w:lang w:val="en-US" w:eastAsia="en-US"/>
        </w:rPr>
      </w:pPr>
      <w:r>
        <w:rPr>
          <w:rFonts w:ascii="GHEA Grapalat" w:eastAsia="Calibri" w:hAnsi="GHEA Grapalat"/>
          <w:b/>
          <w:i/>
          <w:sz w:val="28"/>
          <w:szCs w:val="28"/>
          <w:lang w:val="en-US" w:eastAsia="en-US"/>
        </w:rPr>
        <w:t>ՈՒՂԵՑՈՒՅՑ</w:t>
      </w:r>
      <w:r w:rsidRPr="00CD3E56">
        <w:rPr>
          <w:rFonts w:ascii="GHEA Grapalat" w:eastAsia="Calibri" w:hAnsi="GHEA Grapalat"/>
          <w:b/>
          <w:i/>
          <w:sz w:val="28"/>
          <w:szCs w:val="28"/>
          <w:lang w:val="en-US" w:eastAsia="en-US"/>
        </w:rPr>
        <w:t xml:space="preserve"> </w:t>
      </w:r>
    </w:p>
    <w:p w14:paraId="6B5397B2" w14:textId="77777777" w:rsidR="00180D1A" w:rsidRPr="00CC5457" w:rsidRDefault="00180D1A" w:rsidP="00180D1A">
      <w:pPr>
        <w:jc w:val="center"/>
        <w:rPr>
          <w:rFonts w:ascii="GHEA Grapalat" w:eastAsia="Calibri" w:hAnsi="GHEA Grapalat"/>
          <w:b/>
          <w:i/>
          <w:sz w:val="28"/>
          <w:szCs w:val="28"/>
          <w:lang w:val="en-US" w:eastAsia="en-US"/>
        </w:rPr>
      </w:pPr>
      <w:r w:rsidRPr="00CD3E56">
        <w:rPr>
          <w:rFonts w:ascii="GHEA Grapalat" w:eastAsia="Calibri" w:hAnsi="GHEA Grapalat"/>
          <w:b/>
          <w:i/>
          <w:sz w:val="28"/>
          <w:szCs w:val="28"/>
          <w:lang w:val="en-US" w:eastAsia="en-US"/>
        </w:rPr>
        <w:t>ՀԱՎԱՏԱՐՄԱԳՐՄԱՆ ՈԼՈՐՏԸ</w:t>
      </w:r>
      <w:r w:rsidR="00CC5457">
        <w:rPr>
          <w:rFonts w:ascii="GHEA Grapalat" w:eastAsia="Calibri" w:hAnsi="GHEA Grapalat"/>
          <w:b/>
          <w:i/>
          <w:sz w:val="28"/>
          <w:szCs w:val="28"/>
          <w:lang w:eastAsia="en-US"/>
        </w:rPr>
        <w:t xml:space="preserve"> </w:t>
      </w:r>
      <w:r w:rsidR="00CC5457">
        <w:rPr>
          <w:rFonts w:ascii="GHEA Grapalat" w:eastAsia="Calibri" w:hAnsi="GHEA Grapalat"/>
          <w:b/>
          <w:i/>
          <w:sz w:val="28"/>
          <w:szCs w:val="28"/>
          <w:lang w:val="en-US" w:eastAsia="en-US"/>
        </w:rPr>
        <w:t>ԿԱԶՄԵԼՈՒ</w:t>
      </w:r>
      <w:r w:rsidR="00270041">
        <w:rPr>
          <w:rFonts w:ascii="GHEA Grapalat" w:eastAsia="Calibri" w:hAnsi="GHEA Grapalat"/>
          <w:b/>
          <w:i/>
          <w:sz w:val="28"/>
          <w:szCs w:val="28"/>
          <w:lang w:val="en-US" w:eastAsia="en-US"/>
        </w:rPr>
        <w:t xml:space="preserve"> ՎԵՐԱԲԵՐՅԱԼ </w:t>
      </w:r>
    </w:p>
    <w:p w14:paraId="00EF6B7A" w14:textId="77777777" w:rsidR="00180D1A" w:rsidRDefault="00180D1A" w:rsidP="00180D1A">
      <w:pPr>
        <w:rPr>
          <w:rFonts w:ascii="GHEA Grapalat" w:eastAsia="Calibri" w:hAnsi="GHEA Grapalat"/>
          <w:sz w:val="24"/>
          <w:szCs w:val="24"/>
          <w:lang w:val="en-US" w:eastAsia="en-US"/>
        </w:rPr>
      </w:pPr>
    </w:p>
    <w:p w14:paraId="7BFAC969" w14:textId="77777777" w:rsidR="00180D1A" w:rsidRPr="00CD3E56" w:rsidRDefault="00180D1A" w:rsidP="00180D1A">
      <w:pPr>
        <w:rPr>
          <w:rFonts w:ascii="GHEA Grapalat" w:eastAsia="Calibri" w:hAnsi="GHEA Grapalat"/>
          <w:sz w:val="24"/>
          <w:szCs w:val="24"/>
          <w:lang w:val="en-US" w:eastAsia="en-US"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1157"/>
        <w:gridCol w:w="1843"/>
      </w:tblGrid>
      <w:tr w:rsidR="00CC5457" w:rsidRPr="009671E8" w14:paraId="3F29F0CC" w14:textId="77777777" w:rsidTr="00B10187">
        <w:trPr>
          <w:trHeight w:val="986"/>
        </w:trPr>
        <w:tc>
          <w:tcPr>
            <w:tcW w:w="609" w:type="dxa"/>
          </w:tcPr>
          <w:p w14:paraId="5F0DB3C9" w14:textId="77777777" w:rsidR="00CC5457" w:rsidRPr="009671E8" w:rsidRDefault="00CC5457" w:rsidP="00D8155C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Հ/հ</w:t>
            </w:r>
          </w:p>
        </w:tc>
        <w:tc>
          <w:tcPr>
            <w:tcW w:w="11157" w:type="dxa"/>
          </w:tcPr>
          <w:p w14:paraId="2BB707F4" w14:textId="77777777" w:rsidR="00CC5457" w:rsidRPr="009671E8" w:rsidRDefault="00CC5457" w:rsidP="00D8155C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Սերտիֆիկացման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ոլորտը</w:t>
            </w:r>
            <w:proofErr w:type="spellEnd"/>
            <w:r w:rsidRPr="009671E8">
              <w:rPr>
                <w:rStyle w:val="FootnoteReference"/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footnoteReference w:customMarkFollows="1" w:id="1"/>
              <w:t>*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</w:tcPr>
          <w:p w14:paraId="27B8DEA1" w14:textId="77777777" w:rsidR="00CC5457" w:rsidRPr="009671E8" w:rsidRDefault="00CC5457" w:rsidP="001D5AC2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IAF/EA</w:t>
            </w:r>
          </w:p>
          <w:p w14:paraId="7A4188CC" w14:textId="77777777" w:rsidR="00CC5457" w:rsidRPr="009671E8" w:rsidRDefault="00CC5457" w:rsidP="00CC5457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ծ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ածկա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softHyphen/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գիրը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CC5457" w:rsidRPr="00B10187" w14:paraId="3D850226" w14:textId="77777777" w:rsidTr="00B10187">
        <w:trPr>
          <w:trHeight w:val="330"/>
        </w:trPr>
        <w:tc>
          <w:tcPr>
            <w:tcW w:w="609" w:type="dxa"/>
            <w:vMerge w:val="restart"/>
          </w:tcPr>
          <w:p w14:paraId="47079129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000" w:type="dxa"/>
            <w:gridSpan w:val="2"/>
            <w:tcBorders>
              <w:bottom w:val="single" w:sz="4" w:space="0" w:color="auto"/>
            </w:tcBorders>
          </w:tcPr>
          <w:p w14:paraId="08589D93" w14:textId="77777777" w:rsidR="00CC5457" w:rsidRPr="009671E8" w:rsidRDefault="00CC5457" w:rsidP="00D8155C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Որակի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կառավարման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համակարգ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՝ ՀՍՏ ԻՍՕ 9001</w:t>
            </w:r>
          </w:p>
          <w:p w14:paraId="4AA1D569" w14:textId="77777777" w:rsidR="00CC5457" w:rsidRPr="009671E8" w:rsidRDefault="00CC5457" w:rsidP="00964B8F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Ծանոթություն՝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որպես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լրացուցիչ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հավատարմագրման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ստանդարտ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հանդիսանում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ՀՍՏ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ԻՍՕ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/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ԻԷԿ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ՏՍ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17021-3</w:t>
            </w:r>
          </w:p>
        </w:tc>
      </w:tr>
      <w:tr w:rsidR="00CC5457" w:rsidRPr="00B10187" w14:paraId="37D99CBC" w14:textId="77777777" w:rsidTr="00B10187">
        <w:trPr>
          <w:trHeight w:val="315"/>
        </w:trPr>
        <w:tc>
          <w:tcPr>
            <w:tcW w:w="609" w:type="dxa"/>
            <w:vMerge/>
          </w:tcPr>
          <w:p w14:paraId="32B03FF3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000" w:type="dxa"/>
            <w:gridSpan w:val="2"/>
            <w:tcBorders>
              <w:bottom w:val="nil"/>
            </w:tcBorders>
          </w:tcPr>
          <w:p w14:paraId="2E922672" w14:textId="77777777" w:rsidR="00CC5457" w:rsidRPr="009671E8" w:rsidRDefault="00CC5457" w:rsidP="00517C07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Օբյեկտի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անվանումը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(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տնտեսական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գործունեության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տեսակը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)</w:t>
            </w:r>
          </w:p>
        </w:tc>
      </w:tr>
      <w:tr w:rsidR="00CC5457" w:rsidRPr="009671E8" w14:paraId="782FD9C4" w14:textId="77777777" w:rsidTr="00B10187">
        <w:tc>
          <w:tcPr>
            <w:tcW w:w="609" w:type="dxa"/>
            <w:vMerge/>
          </w:tcPr>
          <w:p w14:paraId="325EB06A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5A29D5C" w14:textId="77777777" w:rsidR="00CC5457" w:rsidRPr="009671E8" w:rsidRDefault="00CC5457" w:rsidP="001C49F6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Գյուղատնտեսություն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անտառային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տնտեսություն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ձկնորսություն</w:t>
            </w:r>
          </w:p>
        </w:tc>
        <w:tc>
          <w:tcPr>
            <w:tcW w:w="1843" w:type="dxa"/>
          </w:tcPr>
          <w:p w14:paraId="7A7BBDDE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</w:t>
            </w:r>
          </w:p>
        </w:tc>
      </w:tr>
      <w:tr w:rsidR="00CC5457" w:rsidRPr="009671E8" w14:paraId="219976E1" w14:textId="77777777" w:rsidTr="00B10187">
        <w:tc>
          <w:tcPr>
            <w:tcW w:w="609" w:type="dxa"/>
            <w:vMerge/>
          </w:tcPr>
          <w:p w14:paraId="5EC2389A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5C024449" w14:textId="77777777" w:rsidR="00CC5457" w:rsidRPr="009671E8" w:rsidRDefault="00CC5457" w:rsidP="005F666E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անքագործական արդյունաբերություն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բաց</w:t>
            </w:r>
            <w:r w:rsidR="005F666E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հանքերի շահագործում</w:t>
            </w:r>
          </w:p>
        </w:tc>
        <w:tc>
          <w:tcPr>
            <w:tcW w:w="1843" w:type="dxa"/>
          </w:tcPr>
          <w:p w14:paraId="5E028447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2</w:t>
            </w:r>
          </w:p>
        </w:tc>
      </w:tr>
      <w:tr w:rsidR="00CC5457" w:rsidRPr="009671E8" w14:paraId="508D25C9" w14:textId="77777777" w:rsidTr="00B10187">
        <w:tc>
          <w:tcPr>
            <w:tcW w:w="609" w:type="dxa"/>
            <w:vMerge/>
          </w:tcPr>
          <w:p w14:paraId="17725C79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1952536B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Սննդամթերք</w:t>
            </w:r>
            <w:r w:rsidRPr="009671E8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671E8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խմիչք</w:t>
            </w:r>
            <w:proofErr w:type="spellEnd"/>
            <w:r w:rsidRPr="009671E8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9671E8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ծխախոտ</w:t>
            </w:r>
            <w:proofErr w:type="spellEnd"/>
          </w:p>
        </w:tc>
        <w:tc>
          <w:tcPr>
            <w:tcW w:w="1843" w:type="dxa"/>
          </w:tcPr>
          <w:p w14:paraId="0656F1F6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</w:t>
            </w:r>
          </w:p>
        </w:tc>
      </w:tr>
      <w:tr w:rsidR="00CC5457" w:rsidRPr="009671E8" w14:paraId="5024C128" w14:textId="77777777" w:rsidTr="00B10187">
        <w:tc>
          <w:tcPr>
            <w:tcW w:w="609" w:type="dxa"/>
            <w:vMerge/>
          </w:tcPr>
          <w:p w14:paraId="51EF6B6E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68F94BE0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Մանածագործական արտադրատեսակներ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հագուստ</w:t>
            </w:r>
            <w:proofErr w:type="spellEnd"/>
          </w:p>
        </w:tc>
        <w:tc>
          <w:tcPr>
            <w:tcW w:w="1843" w:type="dxa"/>
          </w:tcPr>
          <w:p w14:paraId="3EE0C650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4</w:t>
            </w:r>
          </w:p>
        </w:tc>
      </w:tr>
      <w:tr w:rsidR="00CC5457" w:rsidRPr="009671E8" w14:paraId="4687EFD6" w14:textId="77777777" w:rsidTr="00B10187">
        <w:tc>
          <w:tcPr>
            <w:tcW w:w="609" w:type="dxa"/>
            <w:vMerge/>
          </w:tcPr>
          <w:p w14:paraId="2D12EA0F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49AA02B6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Կաշի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կաշվե արտադրատեսակներ</w:t>
            </w:r>
          </w:p>
        </w:tc>
        <w:tc>
          <w:tcPr>
            <w:tcW w:w="1843" w:type="dxa"/>
          </w:tcPr>
          <w:p w14:paraId="1A36E1FA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5</w:t>
            </w:r>
          </w:p>
        </w:tc>
      </w:tr>
      <w:tr w:rsidR="00CC5457" w:rsidRPr="009671E8" w14:paraId="06779FD0" w14:textId="77777777" w:rsidTr="00B10187">
        <w:tc>
          <w:tcPr>
            <w:tcW w:w="609" w:type="dxa"/>
            <w:vMerge/>
          </w:tcPr>
          <w:p w14:paraId="6808D189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355B6B15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Փայտանյութ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փայտե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արտադրատեսակներ</w:t>
            </w:r>
          </w:p>
        </w:tc>
        <w:tc>
          <w:tcPr>
            <w:tcW w:w="1843" w:type="dxa"/>
          </w:tcPr>
          <w:p w14:paraId="0F27D73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6</w:t>
            </w:r>
          </w:p>
        </w:tc>
      </w:tr>
      <w:tr w:rsidR="00CC5457" w:rsidRPr="009671E8" w14:paraId="6B75B02C" w14:textId="77777777" w:rsidTr="00B10187">
        <w:tc>
          <w:tcPr>
            <w:tcW w:w="609" w:type="dxa"/>
            <w:vMerge/>
          </w:tcPr>
          <w:p w14:paraId="363AB1B3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04BFF048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Թաղանթանյութ,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թուղթ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և թղթե արտադրատեսակներ</w:t>
            </w:r>
          </w:p>
        </w:tc>
        <w:tc>
          <w:tcPr>
            <w:tcW w:w="1843" w:type="dxa"/>
          </w:tcPr>
          <w:p w14:paraId="52719BE0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7</w:t>
            </w:r>
          </w:p>
        </w:tc>
      </w:tr>
      <w:tr w:rsidR="00CC5457" w:rsidRPr="009671E8" w14:paraId="4B8CBB28" w14:textId="77777777" w:rsidTr="00B10187">
        <w:tc>
          <w:tcPr>
            <w:tcW w:w="609" w:type="dxa"/>
            <w:vMerge/>
          </w:tcPr>
          <w:p w14:paraId="1CF472FC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68EBEFB5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Պոլիգրաֆիական գործունեություն</w:t>
            </w:r>
          </w:p>
        </w:tc>
        <w:tc>
          <w:tcPr>
            <w:tcW w:w="1843" w:type="dxa"/>
          </w:tcPr>
          <w:p w14:paraId="3E57DB81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8</w:t>
            </w:r>
          </w:p>
        </w:tc>
      </w:tr>
      <w:tr w:rsidR="00CC5457" w:rsidRPr="009671E8" w14:paraId="7DB4E00C" w14:textId="77777777" w:rsidTr="00B10187">
        <w:tc>
          <w:tcPr>
            <w:tcW w:w="609" w:type="dxa"/>
            <w:vMerge/>
          </w:tcPr>
          <w:p w14:paraId="70F4B87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775552EB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Տպագրական գործունեություն</w:t>
            </w:r>
          </w:p>
        </w:tc>
        <w:tc>
          <w:tcPr>
            <w:tcW w:w="1843" w:type="dxa"/>
          </w:tcPr>
          <w:p w14:paraId="1F5AE94D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9</w:t>
            </w:r>
          </w:p>
        </w:tc>
      </w:tr>
      <w:tr w:rsidR="00CC5457" w:rsidRPr="009671E8" w14:paraId="606F5BB5" w14:textId="77777777" w:rsidTr="00B10187">
        <w:tc>
          <w:tcPr>
            <w:tcW w:w="609" w:type="dxa"/>
            <w:vMerge/>
          </w:tcPr>
          <w:p w14:paraId="1F042B97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7E0903D0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Կոքսի և թորած նավթամթերքի արտադրություն</w:t>
            </w:r>
          </w:p>
        </w:tc>
        <w:tc>
          <w:tcPr>
            <w:tcW w:w="1843" w:type="dxa"/>
          </w:tcPr>
          <w:p w14:paraId="3AE4391A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10</w:t>
            </w:r>
          </w:p>
        </w:tc>
      </w:tr>
      <w:tr w:rsidR="00CC5457" w:rsidRPr="009671E8" w14:paraId="3AA7AC44" w14:textId="77777777" w:rsidTr="00B10187">
        <w:tc>
          <w:tcPr>
            <w:tcW w:w="609" w:type="dxa"/>
            <w:vMerge/>
          </w:tcPr>
          <w:p w14:paraId="2B1E109D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3B70130E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Միջուկային վառելիք</w:t>
            </w:r>
          </w:p>
        </w:tc>
        <w:tc>
          <w:tcPr>
            <w:tcW w:w="1843" w:type="dxa"/>
          </w:tcPr>
          <w:p w14:paraId="5597C68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11</w:t>
            </w:r>
          </w:p>
        </w:tc>
      </w:tr>
      <w:tr w:rsidR="00CC5457" w:rsidRPr="009671E8" w14:paraId="2B9B10A6" w14:textId="77777777" w:rsidTr="00B10187">
        <w:tc>
          <w:tcPr>
            <w:tcW w:w="609" w:type="dxa"/>
            <w:vMerge/>
          </w:tcPr>
          <w:p w14:paraId="4D887F46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088780B7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Քիմիական նյութեր, քիմիական արտադրատեսակներ և մանրաթելեր</w:t>
            </w:r>
          </w:p>
        </w:tc>
        <w:tc>
          <w:tcPr>
            <w:tcW w:w="1843" w:type="dxa"/>
          </w:tcPr>
          <w:p w14:paraId="5161AF9E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12</w:t>
            </w:r>
          </w:p>
        </w:tc>
      </w:tr>
      <w:tr w:rsidR="00CC5457" w:rsidRPr="009671E8" w14:paraId="6F3A7623" w14:textId="77777777" w:rsidTr="00B10187">
        <w:tc>
          <w:tcPr>
            <w:tcW w:w="609" w:type="dxa"/>
            <w:vMerge/>
          </w:tcPr>
          <w:p w14:paraId="76DA7862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36493DC4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Դեղագործական արտադրանք</w:t>
            </w:r>
          </w:p>
        </w:tc>
        <w:tc>
          <w:tcPr>
            <w:tcW w:w="1843" w:type="dxa"/>
          </w:tcPr>
          <w:p w14:paraId="32D34CEA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13</w:t>
            </w:r>
          </w:p>
        </w:tc>
      </w:tr>
      <w:tr w:rsidR="00CC5457" w:rsidRPr="009671E8" w14:paraId="43288376" w14:textId="77777777" w:rsidTr="00B10187">
        <w:tc>
          <w:tcPr>
            <w:tcW w:w="609" w:type="dxa"/>
            <w:vMerge/>
          </w:tcPr>
          <w:p w14:paraId="30D30158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29E764B6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Ռետինե և պլաստմասսայե արտադրատեսակներ</w:t>
            </w:r>
          </w:p>
        </w:tc>
        <w:tc>
          <w:tcPr>
            <w:tcW w:w="1843" w:type="dxa"/>
          </w:tcPr>
          <w:p w14:paraId="2D0F687E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14</w:t>
            </w:r>
          </w:p>
        </w:tc>
      </w:tr>
      <w:tr w:rsidR="00CC5457" w:rsidRPr="009671E8" w14:paraId="2E3A3E23" w14:textId="77777777" w:rsidTr="00B10187">
        <w:tc>
          <w:tcPr>
            <w:tcW w:w="609" w:type="dxa"/>
            <w:vMerge/>
          </w:tcPr>
          <w:p w14:paraId="04482FF8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6064F85C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Ոչ մետաղական հանքային արտադրատեսակներ</w:t>
            </w:r>
          </w:p>
        </w:tc>
        <w:tc>
          <w:tcPr>
            <w:tcW w:w="1843" w:type="dxa"/>
          </w:tcPr>
          <w:p w14:paraId="1C98D543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15</w:t>
            </w:r>
          </w:p>
        </w:tc>
      </w:tr>
      <w:tr w:rsidR="00CC5457" w:rsidRPr="009671E8" w14:paraId="6D6D3691" w14:textId="77777777" w:rsidTr="00B10187">
        <w:tc>
          <w:tcPr>
            <w:tcW w:w="609" w:type="dxa"/>
            <w:vMerge/>
          </w:tcPr>
          <w:p w14:paraId="0B6E938B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2C1EF245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Բետոն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ց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եմենտ, կիր, գիպս և այլն</w:t>
            </w:r>
          </w:p>
        </w:tc>
        <w:tc>
          <w:tcPr>
            <w:tcW w:w="1843" w:type="dxa"/>
          </w:tcPr>
          <w:p w14:paraId="3A411270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16</w:t>
            </w:r>
          </w:p>
        </w:tc>
      </w:tr>
      <w:tr w:rsidR="00CC5457" w:rsidRPr="009671E8" w14:paraId="57F0B582" w14:textId="77777777" w:rsidTr="00B10187">
        <w:tc>
          <w:tcPr>
            <w:tcW w:w="609" w:type="dxa"/>
            <w:vMerge/>
          </w:tcPr>
          <w:p w14:paraId="11D33763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6F009B37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Հիմնական մետաղներ և պատրաստի մետաղե արտադրատեսակներ</w:t>
            </w:r>
          </w:p>
        </w:tc>
        <w:tc>
          <w:tcPr>
            <w:tcW w:w="1843" w:type="dxa"/>
          </w:tcPr>
          <w:p w14:paraId="054F8D69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17</w:t>
            </w:r>
          </w:p>
        </w:tc>
      </w:tr>
      <w:tr w:rsidR="00CC5457" w:rsidRPr="009671E8" w14:paraId="7F16A4F8" w14:textId="77777777" w:rsidTr="00B10187">
        <w:tc>
          <w:tcPr>
            <w:tcW w:w="609" w:type="dxa"/>
            <w:vMerge/>
          </w:tcPr>
          <w:p w14:paraId="48701730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0F3679E9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Մեքենաներ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սարքավոր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անք</w:t>
            </w:r>
            <w:proofErr w:type="spellEnd"/>
          </w:p>
        </w:tc>
        <w:tc>
          <w:tcPr>
            <w:tcW w:w="1843" w:type="dxa"/>
          </w:tcPr>
          <w:p w14:paraId="37EFA195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18</w:t>
            </w:r>
          </w:p>
        </w:tc>
      </w:tr>
      <w:tr w:rsidR="00CC5457" w:rsidRPr="009671E8" w14:paraId="65E9316D" w14:textId="77777777" w:rsidTr="00B10187">
        <w:tc>
          <w:tcPr>
            <w:tcW w:w="609" w:type="dxa"/>
            <w:vMerge/>
          </w:tcPr>
          <w:p w14:paraId="22C3C81D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4BE0CA7D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Է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լեկտրոնային և օպտիկական սարքավորանք</w:t>
            </w:r>
          </w:p>
        </w:tc>
        <w:tc>
          <w:tcPr>
            <w:tcW w:w="1843" w:type="dxa"/>
          </w:tcPr>
          <w:p w14:paraId="09C501F8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19</w:t>
            </w:r>
          </w:p>
        </w:tc>
      </w:tr>
      <w:tr w:rsidR="00CC5457" w:rsidRPr="009671E8" w14:paraId="4CE73AE0" w14:textId="77777777" w:rsidTr="00B10187">
        <w:tc>
          <w:tcPr>
            <w:tcW w:w="609" w:type="dxa"/>
            <w:vMerge/>
          </w:tcPr>
          <w:p w14:paraId="3E1A147D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0990DCD9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Նավաշինություն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ջրային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տրանսպորտ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157537B8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20</w:t>
            </w:r>
          </w:p>
        </w:tc>
      </w:tr>
      <w:tr w:rsidR="00CC5457" w:rsidRPr="009671E8" w14:paraId="3DA046E9" w14:textId="77777777" w:rsidTr="00B10187">
        <w:tc>
          <w:tcPr>
            <w:tcW w:w="609" w:type="dxa"/>
            <w:vMerge/>
          </w:tcPr>
          <w:p w14:paraId="5DCA839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3D26CDA9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Օդանավեր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օդատիեզերք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14ACA0C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21</w:t>
            </w:r>
          </w:p>
        </w:tc>
      </w:tr>
      <w:tr w:rsidR="00CC5457" w:rsidRPr="009671E8" w14:paraId="5EE4D662" w14:textId="77777777" w:rsidTr="00B10187">
        <w:tc>
          <w:tcPr>
            <w:tcW w:w="609" w:type="dxa"/>
            <w:vMerge/>
          </w:tcPr>
          <w:p w14:paraId="48CD2BF7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021C7BF9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 տրանսպորտային սարքավորանք</w:t>
            </w:r>
          </w:p>
        </w:tc>
        <w:tc>
          <w:tcPr>
            <w:tcW w:w="1843" w:type="dxa"/>
          </w:tcPr>
          <w:p w14:paraId="19CCBFC0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22</w:t>
            </w:r>
          </w:p>
        </w:tc>
      </w:tr>
      <w:tr w:rsidR="00CC5457" w:rsidRPr="009671E8" w14:paraId="3189FF85" w14:textId="77777777" w:rsidTr="00B10187">
        <w:tc>
          <w:tcPr>
            <w:tcW w:w="609" w:type="dxa"/>
            <w:vMerge/>
          </w:tcPr>
          <w:p w14:paraId="0C014FD6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29607D3D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Ուրիշ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խմբավորումներում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չներառված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արտադրություն</w:t>
            </w:r>
          </w:p>
        </w:tc>
        <w:tc>
          <w:tcPr>
            <w:tcW w:w="1843" w:type="dxa"/>
          </w:tcPr>
          <w:p w14:paraId="75B16559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23</w:t>
            </w:r>
          </w:p>
        </w:tc>
      </w:tr>
      <w:tr w:rsidR="00CC5457" w:rsidRPr="009671E8" w14:paraId="63729010" w14:textId="77777777" w:rsidTr="00B10187">
        <w:tc>
          <w:tcPr>
            <w:tcW w:w="609" w:type="dxa"/>
            <w:vMerge/>
          </w:tcPr>
          <w:p w14:paraId="161C5248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78D5A23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Վերամշակում</w:t>
            </w:r>
          </w:p>
        </w:tc>
        <w:tc>
          <w:tcPr>
            <w:tcW w:w="1843" w:type="dxa"/>
          </w:tcPr>
          <w:p w14:paraId="64C7E39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24</w:t>
            </w:r>
          </w:p>
        </w:tc>
      </w:tr>
      <w:tr w:rsidR="00CC5457" w:rsidRPr="009671E8" w14:paraId="13020D38" w14:textId="77777777" w:rsidTr="00B10187">
        <w:tc>
          <w:tcPr>
            <w:tcW w:w="609" w:type="dxa"/>
            <w:vMerge/>
          </w:tcPr>
          <w:p w14:paraId="3D0D93D9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4CEDC419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Էլեկտրամատակարարում</w:t>
            </w:r>
          </w:p>
        </w:tc>
        <w:tc>
          <w:tcPr>
            <w:tcW w:w="1843" w:type="dxa"/>
          </w:tcPr>
          <w:p w14:paraId="5888CBDF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25</w:t>
            </w:r>
          </w:p>
        </w:tc>
      </w:tr>
      <w:tr w:rsidR="00CC5457" w:rsidRPr="009671E8" w14:paraId="094F52CD" w14:textId="77777777" w:rsidTr="00B10187">
        <w:tc>
          <w:tcPr>
            <w:tcW w:w="609" w:type="dxa"/>
            <w:vMerge/>
          </w:tcPr>
          <w:p w14:paraId="50C1E3B3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3949395F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Գազամատակարարում</w:t>
            </w:r>
          </w:p>
        </w:tc>
        <w:tc>
          <w:tcPr>
            <w:tcW w:w="1843" w:type="dxa"/>
          </w:tcPr>
          <w:p w14:paraId="492AC83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26</w:t>
            </w:r>
          </w:p>
        </w:tc>
      </w:tr>
      <w:tr w:rsidR="00CC5457" w:rsidRPr="009671E8" w14:paraId="37B55555" w14:textId="77777777" w:rsidTr="00B10187">
        <w:tc>
          <w:tcPr>
            <w:tcW w:w="609" w:type="dxa"/>
            <w:vMerge/>
          </w:tcPr>
          <w:p w14:paraId="43284921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7B8A5BD7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Ջրամատակարարում</w:t>
            </w:r>
          </w:p>
        </w:tc>
        <w:tc>
          <w:tcPr>
            <w:tcW w:w="1843" w:type="dxa"/>
          </w:tcPr>
          <w:p w14:paraId="05F233AE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27</w:t>
            </w:r>
          </w:p>
        </w:tc>
      </w:tr>
      <w:tr w:rsidR="00CC5457" w:rsidRPr="009671E8" w14:paraId="3FB05B06" w14:textId="77777777" w:rsidTr="00B10187">
        <w:tc>
          <w:tcPr>
            <w:tcW w:w="609" w:type="dxa"/>
            <w:vMerge/>
          </w:tcPr>
          <w:p w14:paraId="42975D6B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43E7ACE9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Շինարարություն</w:t>
            </w:r>
          </w:p>
        </w:tc>
        <w:tc>
          <w:tcPr>
            <w:tcW w:w="1843" w:type="dxa"/>
          </w:tcPr>
          <w:p w14:paraId="29E134B9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28</w:t>
            </w:r>
          </w:p>
        </w:tc>
      </w:tr>
      <w:tr w:rsidR="00CC5457" w:rsidRPr="009671E8" w14:paraId="77D38F5C" w14:textId="77777777" w:rsidTr="00B10187">
        <w:tc>
          <w:tcPr>
            <w:tcW w:w="609" w:type="dxa"/>
            <w:vMerge/>
          </w:tcPr>
          <w:p w14:paraId="6BA0C966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125B2E31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Մեծածախ և մանրածախ առևտուր</w:t>
            </w:r>
          </w:p>
        </w:tc>
        <w:tc>
          <w:tcPr>
            <w:tcW w:w="1843" w:type="dxa"/>
          </w:tcPr>
          <w:p w14:paraId="4F07C313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29/1</w:t>
            </w:r>
          </w:p>
        </w:tc>
      </w:tr>
      <w:tr w:rsidR="00CC5457" w:rsidRPr="009671E8" w14:paraId="5698B761" w14:textId="77777777" w:rsidTr="00B10187">
        <w:tc>
          <w:tcPr>
            <w:tcW w:w="609" w:type="dxa"/>
            <w:vMerge/>
          </w:tcPr>
          <w:p w14:paraId="0A2FA600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60FFFEED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Ավտոմեքենաների, մոտոցիկլների նորոգում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տնային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տնտեսության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ապրանք</w:t>
            </w:r>
            <w:proofErr w:type="spellEnd"/>
          </w:p>
        </w:tc>
        <w:tc>
          <w:tcPr>
            <w:tcW w:w="1843" w:type="dxa"/>
          </w:tcPr>
          <w:p w14:paraId="57E3BB63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29/2</w:t>
            </w:r>
          </w:p>
        </w:tc>
      </w:tr>
      <w:tr w:rsidR="00CC5457" w:rsidRPr="009671E8" w14:paraId="49A6C7E8" w14:textId="77777777" w:rsidTr="00B10187">
        <w:tc>
          <w:tcPr>
            <w:tcW w:w="609" w:type="dxa"/>
            <w:vMerge/>
          </w:tcPr>
          <w:p w14:paraId="3BBFEC17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4CD0FEC1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Հյուրանոցներ և ռեստորաններ</w:t>
            </w:r>
          </w:p>
        </w:tc>
        <w:tc>
          <w:tcPr>
            <w:tcW w:w="1843" w:type="dxa"/>
          </w:tcPr>
          <w:p w14:paraId="08CA0822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30</w:t>
            </w:r>
          </w:p>
        </w:tc>
      </w:tr>
      <w:tr w:rsidR="00CC5457" w:rsidRPr="009671E8" w14:paraId="08A8E1AC" w14:textId="77777777" w:rsidTr="00B10187">
        <w:tc>
          <w:tcPr>
            <w:tcW w:w="609" w:type="dxa"/>
            <w:vMerge/>
          </w:tcPr>
          <w:p w14:paraId="1E4FFB08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7D5E1D05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ոխադրումներ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և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պահեստային տնտեսություն</w:t>
            </w:r>
          </w:p>
        </w:tc>
        <w:tc>
          <w:tcPr>
            <w:tcW w:w="1843" w:type="dxa"/>
          </w:tcPr>
          <w:p w14:paraId="1E8C5516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31/1</w:t>
            </w:r>
          </w:p>
        </w:tc>
      </w:tr>
      <w:tr w:rsidR="00CC5457" w:rsidRPr="009671E8" w14:paraId="19914E93" w14:textId="77777777" w:rsidTr="00B10187">
        <w:tc>
          <w:tcPr>
            <w:tcW w:w="609" w:type="dxa"/>
            <w:vMerge/>
          </w:tcPr>
          <w:p w14:paraId="51E62B32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06140159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Հաղորդակցություն (կապ)</w:t>
            </w:r>
          </w:p>
        </w:tc>
        <w:tc>
          <w:tcPr>
            <w:tcW w:w="1843" w:type="dxa"/>
          </w:tcPr>
          <w:p w14:paraId="48846130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31/2</w:t>
            </w:r>
          </w:p>
        </w:tc>
      </w:tr>
      <w:tr w:rsidR="00CC5457" w:rsidRPr="009671E8" w14:paraId="752E6C87" w14:textId="77777777" w:rsidTr="00B10187">
        <w:tc>
          <w:tcPr>
            <w:tcW w:w="609" w:type="dxa"/>
            <w:vMerge/>
          </w:tcPr>
          <w:p w14:paraId="76801299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2A567670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Ֆինանսական միջնորդություն</w:t>
            </w:r>
          </w:p>
        </w:tc>
        <w:tc>
          <w:tcPr>
            <w:tcW w:w="1843" w:type="dxa"/>
          </w:tcPr>
          <w:p w14:paraId="520A6E18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32/1</w:t>
            </w:r>
          </w:p>
        </w:tc>
      </w:tr>
      <w:tr w:rsidR="00CC5457" w:rsidRPr="009671E8" w14:paraId="063C34E5" w14:textId="77777777" w:rsidTr="00B10187">
        <w:tc>
          <w:tcPr>
            <w:tcW w:w="609" w:type="dxa"/>
            <w:vMerge/>
          </w:tcPr>
          <w:p w14:paraId="110660C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3CBB246F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Անշարժ գույք, վարձակալություն</w:t>
            </w:r>
          </w:p>
        </w:tc>
        <w:tc>
          <w:tcPr>
            <w:tcW w:w="1843" w:type="dxa"/>
          </w:tcPr>
          <w:p w14:paraId="72717902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32/2</w:t>
            </w:r>
          </w:p>
        </w:tc>
      </w:tr>
      <w:tr w:rsidR="00CC5457" w:rsidRPr="009671E8" w14:paraId="7CC6D1FF" w14:textId="77777777" w:rsidTr="00B10187">
        <w:tc>
          <w:tcPr>
            <w:tcW w:w="609" w:type="dxa"/>
            <w:vMerge/>
          </w:tcPr>
          <w:p w14:paraId="4EC5EFB6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1A89EDA4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Տեղեկատվական տեխնոլոգիաներ</w:t>
            </w:r>
          </w:p>
        </w:tc>
        <w:tc>
          <w:tcPr>
            <w:tcW w:w="1843" w:type="dxa"/>
          </w:tcPr>
          <w:p w14:paraId="386E5BDC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33</w:t>
            </w:r>
          </w:p>
        </w:tc>
      </w:tr>
      <w:tr w:rsidR="00CC5457" w:rsidRPr="009671E8" w14:paraId="1983D0F8" w14:textId="77777777" w:rsidTr="00B10187">
        <w:tc>
          <w:tcPr>
            <w:tcW w:w="609" w:type="dxa"/>
            <w:vMerge/>
          </w:tcPr>
          <w:p w14:paraId="727323FC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46388098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Ճարտարագիտական ծառայություններ (նախագծում և փորձաքննություն)</w:t>
            </w:r>
          </w:p>
        </w:tc>
        <w:tc>
          <w:tcPr>
            <w:tcW w:w="1843" w:type="dxa"/>
          </w:tcPr>
          <w:p w14:paraId="00AA1F6A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34/1</w:t>
            </w:r>
          </w:p>
        </w:tc>
      </w:tr>
      <w:tr w:rsidR="00CC5457" w:rsidRPr="009671E8" w14:paraId="18C5C22E" w14:textId="77777777" w:rsidTr="00B10187">
        <w:tc>
          <w:tcPr>
            <w:tcW w:w="609" w:type="dxa"/>
            <w:vMerge/>
          </w:tcPr>
          <w:p w14:paraId="70F47B0E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6E21BFEE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Ճարտարագիտական ծառայություններ (ճարտարապետություն- և </w:t>
            </w:r>
            <w:r w:rsidRPr="009671E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ճարտարագիտական գրասենյակներ)</w:t>
            </w:r>
          </w:p>
        </w:tc>
        <w:tc>
          <w:tcPr>
            <w:tcW w:w="1843" w:type="dxa"/>
          </w:tcPr>
          <w:p w14:paraId="1FCD0F0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34/2</w:t>
            </w:r>
          </w:p>
        </w:tc>
      </w:tr>
      <w:tr w:rsidR="00CC5457" w:rsidRPr="009671E8" w14:paraId="759ADEF1" w14:textId="77777777" w:rsidTr="00B10187">
        <w:tc>
          <w:tcPr>
            <w:tcW w:w="609" w:type="dxa"/>
            <w:vMerge/>
          </w:tcPr>
          <w:p w14:paraId="75B71B40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0C9D5D77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 ծառայություններ</w:t>
            </w:r>
          </w:p>
        </w:tc>
        <w:tc>
          <w:tcPr>
            <w:tcW w:w="1843" w:type="dxa"/>
          </w:tcPr>
          <w:p w14:paraId="0C175169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35</w:t>
            </w:r>
          </w:p>
        </w:tc>
      </w:tr>
      <w:tr w:rsidR="00CC5457" w:rsidRPr="009671E8" w14:paraId="79A6E3D5" w14:textId="77777777" w:rsidTr="00B10187">
        <w:tc>
          <w:tcPr>
            <w:tcW w:w="609" w:type="dxa"/>
            <w:vMerge/>
          </w:tcPr>
          <w:p w14:paraId="5167AD6C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1174FB67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Պետական կառավարում</w:t>
            </w:r>
          </w:p>
        </w:tc>
        <w:tc>
          <w:tcPr>
            <w:tcW w:w="1843" w:type="dxa"/>
          </w:tcPr>
          <w:p w14:paraId="4FDD58DD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36</w:t>
            </w:r>
          </w:p>
        </w:tc>
      </w:tr>
      <w:tr w:rsidR="00CC5457" w:rsidRPr="009671E8" w14:paraId="4DBE1417" w14:textId="77777777" w:rsidTr="00B10187">
        <w:tc>
          <w:tcPr>
            <w:tcW w:w="609" w:type="dxa"/>
            <w:vMerge/>
          </w:tcPr>
          <w:p w14:paraId="127F6282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3BF2E015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843" w:type="dxa"/>
          </w:tcPr>
          <w:p w14:paraId="6F8B4AB6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37</w:t>
            </w:r>
          </w:p>
        </w:tc>
      </w:tr>
      <w:tr w:rsidR="00CC5457" w:rsidRPr="009671E8" w14:paraId="03B56239" w14:textId="77777777" w:rsidTr="00B10187">
        <w:tc>
          <w:tcPr>
            <w:tcW w:w="609" w:type="dxa"/>
            <w:vMerge/>
          </w:tcPr>
          <w:p w14:paraId="1015867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24D3F0A6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Առողջապահություն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մարդկանց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բժշկություն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14:paraId="71C3E858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38/1</w:t>
            </w:r>
          </w:p>
        </w:tc>
      </w:tr>
      <w:tr w:rsidR="00CC5457" w:rsidRPr="009671E8" w14:paraId="56D73FE9" w14:textId="77777777" w:rsidTr="00B10187">
        <w:tc>
          <w:tcPr>
            <w:tcW w:w="609" w:type="dxa"/>
            <w:vMerge/>
          </w:tcPr>
          <w:p w14:paraId="6085C7B2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074AF134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Առողջապահություն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անասնաբուժություն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6113FCD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38/2</w:t>
            </w:r>
          </w:p>
        </w:tc>
      </w:tr>
      <w:tr w:rsidR="00CC5457" w:rsidRPr="009671E8" w14:paraId="2FA8CF2E" w14:textId="77777777" w:rsidTr="00B10187">
        <w:tc>
          <w:tcPr>
            <w:tcW w:w="609" w:type="dxa"/>
            <w:vMerge/>
          </w:tcPr>
          <w:p w14:paraId="1ABBA0E4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2B181D1A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Սոցիալական սպասարկում</w:t>
            </w:r>
          </w:p>
        </w:tc>
        <w:tc>
          <w:tcPr>
            <w:tcW w:w="1843" w:type="dxa"/>
          </w:tcPr>
          <w:p w14:paraId="572132DB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38/3</w:t>
            </w:r>
          </w:p>
        </w:tc>
      </w:tr>
      <w:tr w:rsidR="00CC5457" w:rsidRPr="009671E8" w14:paraId="40A67D16" w14:textId="77777777" w:rsidTr="00B10187">
        <w:tc>
          <w:tcPr>
            <w:tcW w:w="609" w:type="dxa"/>
            <w:vMerge/>
          </w:tcPr>
          <w:p w14:paraId="7A20E67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5B361309" w14:textId="77777777" w:rsidR="00CC5457" w:rsidRPr="009671E8" w:rsidRDefault="00CC5457" w:rsidP="003B3C9A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 սոցիալական սպասարկում</w:t>
            </w:r>
          </w:p>
        </w:tc>
        <w:tc>
          <w:tcPr>
            <w:tcW w:w="1843" w:type="dxa"/>
          </w:tcPr>
          <w:p w14:paraId="448515EA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39</w:t>
            </w:r>
          </w:p>
        </w:tc>
      </w:tr>
      <w:tr w:rsidR="00CC5457" w:rsidRPr="009671E8" w14:paraId="1CD0C6E5" w14:textId="77777777" w:rsidTr="00B10187">
        <w:trPr>
          <w:trHeight w:val="554"/>
        </w:trPr>
        <w:tc>
          <w:tcPr>
            <w:tcW w:w="609" w:type="dxa"/>
          </w:tcPr>
          <w:p w14:paraId="4E198EFB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00" w:type="dxa"/>
            <w:gridSpan w:val="2"/>
          </w:tcPr>
          <w:p w14:paraId="458F12CB" w14:textId="77777777" w:rsidR="00CC5457" w:rsidRPr="009671E8" w:rsidRDefault="00CC5457" w:rsidP="00E6392F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Որակի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կառավարման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համակարգ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՝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համաձայն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ԻՍՕ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 xml:space="preserve"> 15378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-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Դ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եղերի առաջնային փաթեթավորման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յութեր</w:t>
            </w:r>
          </w:p>
        </w:tc>
      </w:tr>
      <w:tr w:rsidR="00CC5457" w:rsidRPr="00B10187" w14:paraId="40681C21" w14:textId="77777777" w:rsidTr="00B10187">
        <w:tc>
          <w:tcPr>
            <w:tcW w:w="609" w:type="dxa"/>
          </w:tcPr>
          <w:p w14:paraId="77318B5A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000" w:type="dxa"/>
            <w:gridSpan w:val="2"/>
          </w:tcPr>
          <w:p w14:paraId="42BBF9BA" w14:textId="77777777" w:rsidR="00CC5457" w:rsidRPr="009671E8" w:rsidRDefault="00CC5457" w:rsidP="00E6392F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Որակի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կառավարման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համակարգ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համաձայն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ՀՍՏ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ԻՍՕ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9001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ԻՍՕ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3834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ադրությամբ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-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մետաղական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նյութերի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ձուլմամբ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եռակցմանը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ներկայացվող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որակի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պահանջներ</w:t>
            </w:r>
          </w:p>
        </w:tc>
      </w:tr>
      <w:tr w:rsidR="00CC5457" w:rsidRPr="00B10187" w14:paraId="28640B42" w14:textId="77777777" w:rsidTr="00B10187">
        <w:tc>
          <w:tcPr>
            <w:tcW w:w="609" w:type="dxa"/>
          </w:tcPr>
          <w:p w14:paraId="750BE35E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000" w:type="dxa"/>
            <w:gridSpan w:val="2"/>
          </w:tcPr>
          <w:p w14:paraId="641E94FE" w14:textId="77777777" w:rsidR="00CC5457" w:rsidRPr="009671E8" w:rsidRDefault="00CC5457" w:rsidP="00E6392F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որակի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կառավարման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համակարգեր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թվարկել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) </w:t>
            </w:r>
          </w:p>
          <w:p w14:paraId="0446BA41" w14:textId="77777777" w:rsidR="00CC5457" w:rsidRPr="009671E8" w:rsidRDefault="00CC5457" w:rsidP="00E6392F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CC5457" w:rsidRPr="009671E8" w14:paraId="4014C8B2" w14:textId="77777777" w:rsidTr="00B10187">
        <w:tc>
          <w:tcPr>
            <w:tcW w:w="609" w:type="dxa"/>
            <w:vMerge w:val="restart"/>
          </w:tcPr>
          <w:p w14:paraId="2110ACEF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3000" w:type="dxa"/>
            <w:gridSpan w:val="2"/>
          </w:tcPr>
          <w:p w14:paraId="17C70B04" w14:textId="77777777" w:rsidR="00CC5457" w:rsidRPr="009671E8" w:rsidRDefault="00CC5457" w:rsidP="00D8155C">
            <w:pPr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Շրջակա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միջավայրի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 xml:space="preserve"> (էկոլոգիա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կան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կառավարման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համակարգ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՝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ՀՍՏ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ԻՍՕ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 xml:space="preserve"> 14001</w:t>
            </w:r>
          </w:p>
          <w:p w14:paraId="49FE6927" w14:textId="77777777" w:rsidR="00CC5457" w:rsidRPr="009671E8" w:rsidRDefault="00CC5457" w:rsidP="006B6A3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Ծանոթություն՝ որպես լրացուցիչ հավատարմագրման ստանդարտ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հանդիսանում է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 xml:space="preserve"> ՀՍՏ ԻՍՕ/ԻԷԿ ՏՍ 17021-2</w:t>
            </w:r>
          </w:p>
        </w:tc>
      </w:tr>
      <w:tr w:rsidR="00CC5457" w:rsidRPr="009671E8" w14:paraId="37452810" w14:textId="77777777" w:rsidTr="00B10187">
        <w:tc>
          <w:tcPr>
            <w:tcW w:w="609" w:type="dxa"/>
            <w:vMerge/>
          </w:tcPr>
          <w:p w14:paraId="78643219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3000" w:type="dxa"/>
            <w:gridSpan w:val="2"/>
          </w:tcPr>
          <w:p w14:paraId="36E2D654" w14:textId="77777777" w:rsidR="00CC5457" w:rsidRPr="009671E8" w:rsidRDefault="00CC5457" w:rsidP="005E43EB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Օբյեկտի անվանումը (տնտեսական գործունեության տեսակը)</w:t>
            </w:r>
          </w:p>
        </w:tc>
      </w:tr>
      <w:tr w:rsidR="00CC5457" w:rsidRPr="009671E8" w14:paraId="6991F8F0" w14:textId="77777777" w:rsidTr="00B10187">
        <w:tc>
          <w:tcPr>
            <w:tcW w:w="609" w:type="dxa"/>
            <w:vMerge/>
          </w:tcPr>
          <w:p w14:paraId="731EB597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7C296281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Գյուղատնտեսություն, անտառային տնտեսություն և ձկնորսություն</w:t>
            </w:r>
          </w:p>
        </w:tc>
        <w:tc>
          <w:tcPr>
            <w:tcW w:w="1843" w:type="dxa"/>
          </w:tcPr>
          <w:p w14:paraId="5AB4EA6B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</w:t>
            </w:r>
          </w:p>
        </w:tc>
      </w:tr>
      <w:tr w:rsidR="00CC5457" w:rsidRPr="009671E8" w14:paraId="02D86711" w14:textId="77777777" w:rsidTr="00B10187">
        <w:tc>
          <w:tcPr>
            <w:tcW w:w="609" w:type="dxa"/>
            <w:vMerge/>
          </w:tcPr>
          <w:p w14:paraId="200808E0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6F492C40" w14:textId="77777777" w:rsidR="00CC5457" w:rsidRPr="009671E8" w:rsidRDefault="00CC5457" w:rsidP="005F666E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անքագործական արդյունաբերություն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բաց</w:t>
            </w:r>
            <w:r w:rsidR="005F666E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հանքերի շահագործում</w:t>
            </w:r>
          </w:p>
        </w:tc>
        <w:tc>
          <w:tcPr>
            <w:tcW w:w="1843" w:type="dxa"/>
          </w:tcPr>
          <w:p w14:paraId="653379E6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2</w:t>
            </w:r>
          </w:p>
        </w:tc>
      </w:tr>
      <w:tr w:rsidR="00CC5457" w:rsidRPr="009671E8" w14:paraId="3BB9AF56" w14:textId="77777777" w:rsidTr="00B10187">
        <w:tc>
          <w:tcPr>
            <w:tcW w:w="609" w:type="dxa"/>
            <w:vMerge/>
          </w:tcPr>
          <w:p w14:paraId="42F6A9FA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BE3BB82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Սննդամթերք</w:t>
            </w:r>
            <w:r w:rsidRPr="009671E8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671E8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խմիչք</w:t>
            </w:r>
            <w:proofErr w:type="spellEnd"/>
            <w:r w:rsidRPr="009671E8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9671E8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ծխախոտ</w:t>
            </w:r>
            <w:proofErr w:type="spellEnd"/>
          </w:p>
        </w:tc>
        <w:tc>
          <w:tcPr>
            <w:tcW w:w="1843" w:type="dxa"/>
          </w:tcPr>
          <w:p w14:paraId="3A9D32FC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</w:t>
            </w:r>
          </w:p>
        </w:tc>
      </w:tr>
      <w:tr w:rsidR="00CC5457" w:rsidRPr="009671E8" w14:paraId="386ADE13" w14:textId="77777777" w:rsidTr="00B10187">
        <w:tc>
          <w:tcPr>
            <w:tcW w:w="609" w:type="dxa"/>
            <w:vMerge/>
          </w:tcPr>
          <w:p w14:paraId="5D883C26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E7869B3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Մանածագործական արտադրատեսակներ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հագուստ</w:t>
            </w:r>
            <w:proofErr w:type="spellEnd"/>
          </w:p>
        </w:tc>
        <w:tc>
          <w:tcPr>
            <w:tcW w:w="1843" w:type="dxa"/>
          </w:tcPr>
          <w:p w14:paraId="7C7BE771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4</w:t>
            </w:r>
          </w:p>
        </w:tc>
      </w:tr>
      <w:tr w:rsidR="00CC5457" w:rsidRPr="009671E8" w14:paraId="06A9ECBC" w14:textId="77777777" w:rsidTr="00B10187">
        <w:tc>
          <w:tcPr>
            <w:tcW w:w="609" w:type="dxa"/>
            <w:vMerge/>
          </w:tcPr>
          <w:p w14:paraId="76D65AD6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867BF14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Կաշի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կաշվե արտադրատեսակներ</w:t>
            </w:r>
          </w:p>
        </w:tc>
        <w:tc>
          <w:tcPr>
            <w:tcW w:w="1843" w:type="dxa"/>
          </w:tcPr>
          <w:p w14:paraId="5F1A152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5</w:t>
            </w:r>
          </w:p>
        </w:tc>
      </w:tr>
      <w:tr w:rsidR="00CC5457" w:rsidRPr="009671E8" w14:paraId="526B86A7" w14:textId="77777777" w:rsidTr="00B10187">
        <w:tc>
          <w:tcPr>
            <w:tcW w:w="609" w:type="dxa"/>
            <w:vMerge/>
          </w:tcPr>
          <w:p w14:paraId="3FEB95EE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BE396B0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Փայտանյութ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փայտե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արտադրատեսակներ</w:t>
            </w:r>
          </w:p>
        </w:tc>
        <w:tc>
          <w:tcPr>
            <w:tcW w:w="1843" w:type="dxa"/>
          </w:tcPr>
          <w:p w14:paraId="7518C5DC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6</w:t>
            </w:r>
          </w:p>
        </w:tc>
      </w:tr>
      <w:tr w:rsidR="00CC5457" w:rsidRPr="009671E8" w14:paraId="0E28160F" w14:textId="77777777" w:rsidTr="00B10187">
        <w:tc>
          <w:tcPr>
            <w:tcW w:w="609" w:type="dxa"/>
            <w:vMerge/>
          </w:tcPr>
          <w:p w14:paraId="021986B8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2851F05A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Թաղանթանյութ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թուղթ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թղթե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արտադրատեսակներ</w:t>
            </w:r>
          </w:p>
        </w:tc>
        <w:tc>
          <w:tcPr>
            <w:tcW w:w="1843" w:type="dxa"/>
          </w:tcPr>
          <w:p w14:paraId="6A7E6651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7</w:t>
            </w:r>
          </w:p>
        </w:tc>
      </w:tr>
      <w:tr w:rsidR="00CC5457" w:rsidRPr="009671E8" w14:paraId="70870259" w14:textId="77777777" w:rsidTr="00B10187">
        <w:tc>
          <w:tcPr>
            <w:tcW w:w="609" w:type="dxa"/>
            <w:vMerge/>
          </w:tcPr>
          <w:p w14:paraId="32E2EEC1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6EE2985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Պոլիգրաֆիական գործունեություն</w:t>
            </w:r>
          </w:p>
        </w:tc>
        <w:tc>
          <w:tcPr>
            <w:tcW w:w="1843" w:type="dxa"/>
          </w:tcPr>
          <w:p w14:paraId="39BBB121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8</w:t>
            </w:r>
          </w:p>
        </w:tc>
      </w:tr>
      <w:tr w:rsidR="00CC5457" w:rsidRPr="009671E8" w14:paraId="562D50DC" w14:textId="77777777" w:rsidTr="00B10187">
        <w:tc>
          <w:tcPr>
            <w:tcW w:w="609" w:type="dxa"/>
            <w:vMerge/>
          </w:tcPr>
          <w:p w14:paraId="0671F57D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CE37847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Տպագրական գործունեություն</w:t>
            </w:r>
          </w:p>
        </w:tc>
        <w:tc>
          <w:tcPr>
            <w:tcW w:w="1843" w:type="dxa"/>
          </w:tcPr>
          <w:p w14:paraId="1D8A1AA8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9</w:t>
            </w:r>
          </w:p>
        </w:tc>
      </w:tr>
      <w:tr w:rsidR="00CC5457" w:rsidRPr="009671E8" w14:paraId="66F476B6" w14:textId="77777777" w:rsidTr="00B10187">
        <w:tc>
          <w:tcPr>
            <w:tcW w:w="609" w:type="dxa"/>
            <w:vMerge/>
          </w:tcPr>
          <w:p w14:paraId="2383D9BF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445355A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Կոքսի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թորած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նավթամթերքի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արտադրություն</w:t>
            </w:r>
          </w:p>
        </w:tc>
        <w:tc>
          <w:tcPr>
            <w:tcW w:w="1843" w:type="dxa"/>
          </w:tcPr>
          <w:p w14:paraId="3E1C83AE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10</w:t>
            </w:r>
          </w:p>
        </w:tc>
      </w:tr>
      <w:tr w:rsidR="00CC5457" w:rsidRPr="009671E8" w14:paraId="335F98A2" w14:textId="77777777" w:rsidTr="00B10187">
        <w:tc>
          <w:tcPr>
            <w:tcW w:w="609" w:type="dxa"/>
            <w:vMerge/>
          </w:tcPr>
          <w:p w14:paraId="4B7B0F6A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B0B338B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Միջուկային վառելիք</w:t>
            </w:r>
          </w:p>
        </w:tc>
        <w:tc>
          <w:tcPr>
            <w:tcW w:w="1843" w:type="dxa"/>
          </w:tcPr>
          <w:p w14:paraId="07C533C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11</w:t>
            </w:r>
          </w:p>
        </w:tc>
      </w:tr>
      <w:tr w:rsidR="00CC5457" w:rsidRPr="009671E8" w14:paraId="082CE076" w14:textId="77777777" w:rsidTr="00B10187">
        <w:tc>
          <w:tcPr>
            <w:tcW w:w="609" w:type="dxa"/>
            <w:vMerge/>
          </w:tcPr>
          <w:p w14:paraId="756F3BB1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751E206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Քիմիական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նյութեր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քիմիական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արտադրատեսակներ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մանրաթելեր</w:t>
            </w:r>
          </w:p>
        </w:tc>
        <w:tc>
          <w:tcPr>
            <w:tcW w:w="1843" w:type="dxa"/>
          </w:tcPr>
          <w:p w14:paraId="2B58C93D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12</w:t>
            </w:r>
          </w:p>
        </w:tc>
      </w:tr>
      <w:tr w:rsidR="00CC5457" w:rsidRPr="009671E8" w14:paraId="59A4EC97" w14:textId="77777777" w:rsidTr="00B10187">
        <w:tc>
          <w:tcPr>
            <w:tcW w:w="609" w:type="dxa"/>
            <w:vMerge/>
          </w:tcPr>
          <w:p w14:paraId="3CABC44B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24963848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Դեղագործական արտադրանք</w:t>
            </w:r>
          </w:p>
        </w:tc>
        <w:tc>
          <w:tcPr>
            <w:tcW w:w="1843" w:type="dxa"/>
          </w:tcPr>
          <w:p w14:paraId="31F9DD20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13</w:t>
            </w:r>
          </w:p>
        </w:tc>
      </w:tr>
      <w:tr w:rsidR="00CC5457" w:rsidRPr="009671E8" w14:paraId="3897D6B3" w14:textId="77777777" w:rsidTr="00B10187">
        <w:tc>
          <w:tcPr>
            <w:tcW w:w="609" w:type="dxa"/>
            <w:vMerge/>
          </w:tcPr>
          <w:p w14:paraId="27154023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54A4C0A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Ռետինե և պլաստմասսայե արտադրատեսակներ</w:t>
            </w:r>
          </w:p>
        </w:tc>
        <w:tc>
          <w:tcPr>
            <w:tcW w:w="1843" w:type="dxa"/>
          </w:tcPr>
          <w:p w14:paraId="3E5406DB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14</w:t>
            </w:r>
          </w:p>
        </w:tc>
      </w:tr>
      <w:tr w:rsidR="00CC5457" w:rsidRPr="009671E8" w14:paraId="6DE68BAF" w14:textId="77777777" w:rsidTr="00B10187">
        <w:tc>
          <w:tcPr>
            <w:tcW w:w="609" w:type="dxa"/>
            <w:vMerge/>
          </w:tcPr>
          <w:p w14:paraId="34147462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FC1A7E6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Ոչ մետաղական հանքային արտադրատեսակներ</w:t>
            </w:r>
          </w:p>
        </w:tc>
        <w:tc>
          <w:tcPr>
            <w:tcW w:w="1843" w:type="dxa"/>
          </w:tcPr>
          <w:p w14:paraId="1352E34C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15</w:t>
            </w:r>
          </w:p>
        </w:tc>
      </w:tr>
      <w:tr w:rsidR="00CC5457" w:rsidRPr="009671E8" w14:paraId="02EB10C9" w14:textId="77777777" w:rsidTr="00B10187">
        <w:tc>
          <w:tcPr>
            <w:tcW w:w="609" w:type="dxa"/>
            <w:vMerge/>
          </w:tcPr>
          <w:p w14:paraId="4089B7CE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E5D1DCB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Բետոն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, ց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եմենտ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կիր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գիպս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այլն</w:t>
            </w:r>
          </w:p>
        </w:tc>
        <w:tc>
          <w:tcPr>
            <w:tcW w:w="1843" w:type="dxa"/>
          </w:tcPr>
          <w:p w14:paraId="554CEB48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16</w:t>
            </w:r>
          </w:p>
        </w:tc>
      </w:tr>
      <w:tr w:rsidR="00CC5457" w:rsidRPr="009671E8" w14:paraId="1ED39E13" w14:textId="77777777" w:rsidTr="00B10187">
        <w:trPr>
          <w:trHeight w:val="262"/>
        </w:trPr>
        <w:tc>
          <w:tcPr>
            <w:tcW w:w="609" w:type="dxa"/>
            <w:vMerge/>
          </w:tcPr>
          <w:p w14:paraId="0EEFAA84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B6D45FA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Հիմնական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մետաղներ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պատրաստի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մետաղե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արտադրատեսակներ</w:t>
            </w:r>
          </w:p>
        </w:tc>
        <w:tc>
          <w:tcPr>
            <w:tcW w:w="1843" w:type="dxa"/>
          </w:tcPr>
          <w:p w14:paraId="4A223EE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17</w:t>
            </w:r>
          </w:p>
        </w:tc>
      </w:tr>
      <w:tr w:rsidR="00CC5457" w:rsidRPr="009671E8" w14:paraId="4F6D35DF" w14:textId="77777777" w:rsidTr="00B10187">
        <w:tc>
          <w:tcPr>
            <w:tcW w:w="609" w:type="dxa"/>
            <w:vMerge/>
          </w:tcPr>
          <w:p w14:paraId="3764124C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51ECDD2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Հիմնական մետաղներ</w:t>
            </w:r>
          </w:p>
        </w:tc>
        <w:tc>
          <w:tcPr>
            <w:tcW w:w="1843" w:type="dxa"/>
          </w:tcPr>
          <w:p w14:paraId="59CAAD75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17.1</w:t>
            </w:r>
          </w:p>
        </w:tc>
      </w:tr>
      <w:tr w:rsidR="00CC5457" w:rsidRPr="009671E8" w14:paraId="5E84BF9A" w14:textId="77777777" w:rsidTr="00B10187">
        <w:tc>
          <w:tcPr>
            <w:tcW w:w="609" w:type="dxa"/>
            <w:vMerge/>
          </w:tcPr>
          <w:p w14:paraId="2BB89A1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3FBEAF3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Պատրաստի մետաղե արտադրատեսակներ</w:t>
            </w:r>
          </w:p>
        </w:tc>
        <w:tc>
          <w:tcPr>
            <w:tcW w:w="1843" w:type="dxa"/>
          </w:tcPr>
          <w:p w14:paraId="5271458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17.2</w:t>
            </w:r>
          </w:p>
        </w:tc>
      </w:tr>
      <w:tr w:rsidR="00CC5457" w:rsidRPr="009671E8" w14:paraId="62E9CF86" w14:textId="77777777" w:rsidTr="00B10187">
        <w:tc>
          <w:tcPr>
            <w:tcW w:w="609" w:type="dxa"/>
            <w:vMerge/>
          </w:tcPr>
          <w:p w14:paraId="25B7714E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9828891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Մեքենաներ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սարքավոր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անք</w:t>
            </w:r>
            <w:proofErr w:type="spellEnd"/>
          </w:p>
        </w:tc>
        <w:tc>
          <w:tcPr>
            <w:tcW w:w="1843" w:type="dxa"/>
          </w:tcPr>
          <w:p w14:paraId="6FBDE43C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18</w:t>
            </w:r>
          </w:p>
        </w:tc>
      </w:tr>
      <w:tr w:rsidR="00CC5457" w:rsidRPr="009671E8" w14:paraId="60939DED" w14:textId="77777777" w:rsidTr="00B10187">
        <w:tc>
          <w:tcPr>
            <w:tcW w:w="609" w:type="dxa"/>
            <w:vMerge/>
          </w:tcPr>
          <w:p w14:paraId="3ECB4017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666883A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Է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լեկտրոնային և օպտիկական սարքավորանք</w:t>
            </w:r>
          </w:p>
        </w:tc>
        <w:tc>
          <w:tcPr>
            <w:tcW w:w="1843" w:type="dxa"/>
          </w:tcPr>
          <w:p w14:paraId="7684D2B0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19</w:t>
            </w:r>
          </w:p>
        </w:tc>
      </w:tr>
      <w:tr w:rsidR="00CC5457" w:rsidRPr="009671E8" w14:paraId="606D90F1" w14:textId="77777777" w:rsidTr="00B10187">
        <w:tc>
          <w:tcPr>
            <w:tcW w:w="609" w:type="dxa"/>
            <w:vMerge/>
          </w:tcPr>
          <w:p w14:paraId="1A1E6DD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C684AF7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Նավաշինություն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ջրային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տրանսպորտ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68109D40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20</w:t>
            </w:r>
          </w:p>
        </w:tc>
      </w:tr>
      <w:tr w:rsidR="00CC5457" w:rsidRPr="009671E8" w14:paraId="41D4D405" w14:textId="77777777" w:rsidTr="00B10187">
        <w:tc>
          <w:tcPr>
            <w:tcW w:w="609" w:type="dxa"/>
            <w:vMerge/>
          </w:tcPr>
          <w:p w14:paraId="665E4E9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AF98C96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Օդանավեր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տիեզերանավեր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629323E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21</w:t>
            </w:r>
          </w:p>
        </w:tc>
      </w:tr>
      <w:tr w:rsidR="00CC5457" w:rsidRPr="009671E8" w14:paraId="3394BD4E" w14:textId="77777777" w:rsidTr="00B10187">
        <w:tc>
          <w:tcPr>
            <w:tcW w:w="609" w:type="dxa"/>
            <w:vMerge/>
          </w:tcPr>
          <w:p w14:paraId="1CD696C4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F629399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 տրանսպորտային սարքավորանք</w:t>
            </w:r>
          </w:p>
        </w:tc>
        <w:tc>
          <w:tcPr>
            <w:tcW w:w="1843" w:type="dxa"/>
          </w:tcPr>
          <w:p w14:paraId="33C54FD7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22</w:t>
            </w:r>
          </w:p>
        </w:tc>
      </w:tr>
      <w:tr w:rsidR="00CC5457" w:rsidRPr="009671E8" w14:paraId="3B338680" w14:textId="77777777" w:rsidTr="00B10187">
        <w:tc>
          <w:tcPr>
            <w:tcW w:w="609" w:type="dxa"/>
            <w:vMerge/>
          </w:tcPr>
          <w:p w14:paraId="6C2F16C6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589A808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Ուրիշ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խմբավորումներում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չներառված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արտադրություն</w:t>
            </w:r>
          </w:p>
        </w:tc>
        <w:tc>
          <w:tcPr>
            <w:tcW w:w="1843" w:type="dxa"/>
          </w:tcPr>
          <w:p w14:paraId="6D002FB8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23</w:t>
            </w:r>
          </w:p>
        </w:tc>
      </w:tr>
      <w:tr w:rsidR="00CC5457" w:rsidRPr="009671E8" w14:paraId="44E4248E" w14:textId="77777777" w:rsidTr="00B10187">
        <w:tc>
          <w:tcPr>
            <w:tcW w:w="609" w:type="dxa"/>
            <w:vMerge/>
          </w:tcPr>
          <w:p w14:paraId="42BBC2A1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38266412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Վերամշակում</w:t>
            </w:r>
          </w:p>
        </w:tc>
        <w:tc>
          <w:tcPr>
            <w:tcW w:w="1843" w:type="dxa"/>
          </w:tcPr>
          <w:p w14:paraId="33D9C841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24</w:t>
            </w:r>
          </w:p>
        </w:tc>
      </w:tr>
      <w:tr w:rsidR="00CC5457" w:rsidRPr="009671E8" w14:paraId="712B82AC" w14:textId="77777777" w:rsidTr="00B10187">
        <w:tc>
          <w:tcPr>
            <w:tcW w:w="609" w:type="dxa"/>
            <w:vMerge/>
          </w:tcPr>
          <w:p w14:paraId="7F5B253D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6B08434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Էլեկտրամատակարարում</w:t>
            </w:r>
          </w:p>
        </w:tc>
        <w:tc>
          <w:tcPr>
            <w:tcW w:w="1843" w:type="dxa"/>
          </w:tcPr>
          <w:p w14:paraId="1CCCA03A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25</w:t>
            </w:r>
          </w:p>
        </w:tc>
      </w:tr>
      <w:tr w:rsidR="00CC5457" w:rsidRPr="009671E8" w14:paraId="47413AA9" w14:textId="77777777" w:rsidTr="00B10187">
        <w:tc>
          <w:tcPr>
            <w:tcW w:w="609" w:type="dxa"/>
            <w:vMerge/>
          </w:tcPr>
          <w:p w14:paraId="2D40E3C4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2D6EA39B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Գազամատակարարում</w:t>
            </w:r>
          </w:p>
        </w:tc>
        <w:tc>
          <w:tcPr>
            <w:tcW w:w="1843" w:type="dxa"/>
          </w:tcPr>
          <w:p w14:paraId="08873D2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26</w:t>
            </w:r>
          </w:p>
        </w:tc>
      </w:tr>
      <w:tr w:rsidR="00CC5457" w:rsidRPr="009671E8" w14:paraId="74ED8FAE" w14:textId="77777777" w:rsidTr="00B10187">
        <w:tc>
          <w:tcPr>
            <w:tcW w:w="609" w:type="dxa"/>
            <w:vMerge/>
          </w:tcPr>
          <w:p w14:paraId="2C744228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31ACD6E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Ջրամատակարարում</w:t>
            </w:r>
          </w:p>
        </w:tc>
        <w:tc>
          <w:tcPr>
            <w:tcW w:w="1843" w:type="dxa"/>
          </w:tcPr>
          <w:p w14:paraId="3647A0B8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27</w:t>
            </w:r>
          </w:p>
        </w:tc>
      </w:tr>
      <w:tr w:rsidR="00CC5457" w:rsidRPr="009671E8" w14:paraId="6B2AD177" w14:textId="77777777" w:rsidTr="00B10187">
        <w:tc>
          <w:tcPr>
            <w:tcW w:w="609" w:type="dxa"/>
            <w:vMerge/>
          </w:tcPr>
          <w:p w14:paraId="58ADF913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25393947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Շինարարություն</w:t>
            </w:r>
          </w:p>
        </w:tc>
        <w:tc>
          <w:tcPr>
            <w:tcW w:w="1843" w:type="dxa"/>
          </w:tcPr>
          <w:p w14:paraId="1F57176F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28</w:t>
            </w:r>
          </w:p>
        </w:tc>
      </w:tr>
      <w:tr w:rsidR="00CC5457" w:rsidRPr="009671E8" w14:paraId="29ECC1BA" w14:textId="77777777" w:rsidTr="00B10187">
        <w:tc>
          <w:tcPr>
            <w:tcW w:w="609" w:type="dxa"/>
            <w:vMerge/>
          </w:tcPr>
          <w:p w14:paraId="64B2C1C2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38C00F50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Մեծածախ և մանրածախ առևտուր</w:t>
            </w:r>
          </w:p>
        </w:tc>
        <w:tc>
          <w:tcPr>
            <w:tcW w:w="1843" w:type="dxa"/>
          </w:tcPr>
          <w:p w14:paraId="3B182FC1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29/1</w:t>
            </w:r>
          </w:p>
        </w:tc>
      </w:tr>
      <w:tr w:rsidR="00CC5457" w:rsidRPr="009671E8" w14:paraId="17B9AD63" w14:textId="77777777" w:rsidTr="00B10187">
        <w:tc>
          <w:tcPr>
            <w:tcW w:w="609" w:type="dxa"/>
            <w:vMerge/>
          </w:tcPr>
          <w:p w14:paraId="7AD0C266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35BECE59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Ավտոմեքենաների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մոտոցիկլների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նորոգում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տնային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տնտեսության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ապրանք</w:t>
            </w:r>
            <w:proofErr w:type="spellEnd"/>
          </w:p>
        </w:tc>
        <w:tc>
          <w:tcPr>
            <w:tcW w:w="1843" w:type="dxa"/>
          </w:tcPr>
          <w:p w14:paraId="73FEF995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29/2</w:t>
            </w:r>
          </w:p>
        </w:tc>
      </w:tr>
      <w:tr w:rsidR="00CC5457" w:rsidRPr="009671E8" w14:paraId="6A61B3DC" w14:textId="77777777" w:rsidTr="00B10187">
        <w:tc>
          <w:tcPr>
            <w:tcW w:w="609" w:type="dxa"/>
            <w:vMerge/>
          </w:tcPr>
          <w:p w14:paraId="493D63F0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32FD823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Հյուրանոցներ և ռեստորաններ</w:t>
            </w:r>
          </w:p>
        </w:tc>
        <w:tc>
          <w:tcPr>
            <w:tcW w:w="1843" w:type="dxa"/>
          </w:tcPr>
          <w:p w14:paraId="6D838A68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30</w:t>
            </w:r>
          </w:p>
        </w:tc>
      </w:tr>
      <w:tr w:rsidR="00CC5457" w:rsidRPr="009671E8" w14:paraId="7C13A223" w14:textId="77777777" w:rsidTr="00B10187">
        <w:tc>
          <w:tcPr>
            <w:tcW w:w="609" w:type="dxa"/>
            <w:vMerge/>
          </w:tcPr>
          <w:p w14:paraId="413DF75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1464DC0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ոխադրումներ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և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պահեստային տնտեսություն</w:t>
            </w:r>
          </w:p>
        </w:tc>
        <w:tc>
          <w:tcPr>
            <w:tcW w:w="1843" w:type="dxa"/>
          </w:tcPr>
          <w:p w14:paraId="01217860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31/1</w:t>
            </w:r>
          </w:p>
        </w:tc>
      </w:tr>
      <w:tr w:rsidR="00CC5457" w:rsidRPr="009671E8" w14:paraId="3A570AD1" w14:textId="77777777" w:rsidTr="00B10187">
        <w:tc>
          <w:tcPr>
            <w:tcW w:w="609" w:type="dxa"/>
            <w:vMerge/>
          </w:tcPr>
          <w:p w14:paraId="184004F3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B0A9C8A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Հաղորդակցություն (կապ)</w:t>
            </w:r>
          </w:p>
        </w:tc>
        <w:tc>
          <w:tcPr>
            <w:tcW w:w="1843" w:type="dxa"/>
          </w:tcPr>
          <w:p w14:paraId="1124582A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31/2</w:t>
            </w:r>
          </w:p>
        </w:tc>
      </w:tr>
      <w:tr w:rsidR="00CC5457" w:rsidRPr="009671E8" w14:paraId="047AD914" w14:textId="77777777" w:rsidTr="00B10187">
        <w:tc>
          <w:tcPr>
            <w:tcW w:w="609" w:type="dxa"/>
            <w:vMerge/>
          </w:tcPr>
          <w:p w14:paraId="3846B94F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C3FED2F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Ֆինանսական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միջնորդություն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անշարժ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գույք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վարձակալություն</w:t>
            </w:r>
            <w:proofErr w:type="spellEnd"/>
          </w:p>
        </w:tc>
        <w:tc>
          <w:tcPr>
            <w:tcW w:w="1843" w:type="dxa"/>
          </w:tcPr>
          <w:p w14:paraId="0B7AE39E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32</w:t>
            </w:r>
          </w:p>
        </w:tc>
      </w:tr>
      <w:tr w:rsidR="00CC5457" w:rsidRPr="009671E8" w14:paraId="0B8A025A" w14:textId="77777777" w:rsidTr="00B10187">
        <w:tc>
          <w:tcPr>
            <w:tcW w:w="609" w:type="dxa"/>
            <w:vMerge/>
          </w:tcPr>
          <w:p w14:paraId="77E67BF9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02F09FF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Տեղեկատվական տեխնոլոգիաներ</w:t>
            </w:r>
          </w:p>
        </w:tc>
        <w:tc>
          <w:tcPr>
            <w:tcW w:w="1843" w:type="dxa"/>
          </w:tcPr>
          <w:p w14:paraId="079F764C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33</w:t>
            </w:r>
          </w:p>
        </w:tc>
      </w:tr>
      <w:tr w:rsidR="00CC5457" w:rsidRPr="009671E8" w14:paraId="608627F8" w14:textId="77777777" w:rsidTr="00B10187">
        <w:tc>
          <w:tcPr>
            <w:tcW w:w="609" w:type="dxa"/>
            <w:vMerge/>
          </w:tcPr>
          <w:p w14:paraId="4888E7C6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7306FCB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Ճարտարագիտական ծառայություններ</w:t>
            </w:r>
          </w:p>
        </w:tc>
        <w:tc>
          <w:tcPr>
            <w:tcW w:w="1843" w:type="dxa"/>
          </w:tcPr>
          <w:p w14:paraId="283DA8EC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34</w:t>
            </w:r>
          </w:p>
        </w:tc>
      </w:tr>
      <w:tr w:rsidR="00CC5457" w:rsidRPr="009671E8" w14:paraId="4D79597A" w14:textId="77777777" w:rsidTr="00B10187">
        <w:tc>
          <w:tcPr>
            <w:tcW w:w="609" w:type="dxa"/>
            <w:vMerge/>
          </w:tcPr>
          <w:p w14:paraId="15B844D1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934B2BB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 ծառայություններ</w:t>
            </w:r>
          </w:p>
        </w:tc>
        <w:tc>
          <w:tcPr>
            <w:tcW w:w="1843" w:type="dxa"/>
          </w:tcPr>
          <w:p w14:paraId="55B9A199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35</w:t>
            </w:r>
          </w:p>
        </w:tc>
      </w:tr>
      <w:tr w:rsidR="00CC5457" w:rsidRPr="009671E8" w14:paraId="54E9058E" w14:textId="77777777" w:rsidTr="00B10187">
        <w:tc>
          <w:tcPr>
            <w:tcW w:w="609" w:type="dxa"/>
            <w:vMerge/>
          </w:tcPr>
          <w:p w14:paraId="436A7091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56D3CF2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Պետական կառավարում</w:t>
            </w:r>
          </w:p>
        </w:tc>
        <w:tc>
          <w:tcPr>
            <w:tcW w:w="1843" w:type="dxa"/>
          </w:tcPr>
          <w:p w14:paraId="2AC7FAB0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36</w:t>
            </w:r>
          </w:p>
        </w:tc>
      </w:tr>
      <w:tr w:rsidR="00CC5457" w:rsidRPr="009671E8" w14:paraId="148E299D" w14:textId="77777777" w:rsidTr="00B10187">
        <w:tc>
          <w:tcPr>
            <w:tcW w:w="609" w:type="dxa"/>
            <w:vMerge/>
          </w:tcPr>
          <w:p w14:paraId="0A870DB4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A256231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843" w:type="dxa"/>
          </w:tcPr>
          <w:p w14:paraId="0734EDA9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37</w:t>
            </w:r>
          </w:p>
        </w:tc>
      </w:tr>
      <w:tr w:rsidR="00CC5457" w:rsidRPr="009671E8" w14:paraId="483C6ABA" w14:textId="77777777" w:rsidTr="00B10187">
        <w:tc>
          <w:tcPr>
            <w:tcW w:w="609" w:type="dxa"/>
            <w:vMerge/>
          </w:tcPr>
          <w:p w14:paraId="2CDF2EDF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915FBC1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Առողջապահություն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մարդկանց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բժշկություն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14:paraId="2B67CD51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38/1</w:t>
            </w:r>
          </w:p>
        </w:tc>
      </w:tr>
      <w:tr w:rsidR="00CC5457" w:rsidRPr="009671E8" w14:paraId="3B04A98A" w14:textId="77777777" w:rsidTr="00B10187">
        <w:tc>
          <w:tcPr>
            <w:tcW w:w="609" w:type="dxa"/>
            <w:vMerge/>
          </w:tcPr>
          <w:p w14:paraId="50D7344A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AFDE91A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Առողջապահություն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անասնաբուժություն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29E46BB4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38/2</w:t>
            </w:r>
          </w:p>
        </w:tc>
      </w:tr>
      <w:tr w:rsidR="00CC5457" w:rsidRPr="009671E8" w14:paraId="1EDDF711" w14:textId="77777777" w:rsidTr="00B10187">
        <w:tc>
          <w:tcPr>
            <w:tcW w:w="609" w:type="dxa"/>
            <w:vMerge/>
          </w:tcPr>
          <w:p w14:paraId="3CE8E21C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D3710E1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 սոցիալական սպասարկում</w:t>
            </w:r>
          </w:p>
        </w:tc>
        <w:tc>
          <w:tcPr>
            <w:tcW w:w="1843" w:type="dxa"/>
          </w:tcPr>
          <w:p w14:paraId="548F773B" w14:textId="77777777" w:rsidR="00CC5457" w:rsidRPr="009671E8" w:rsidRDefault="00CC5457" w:rsidP="00135DEB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39</w:t>
            </w:r>
          </w:p>
        </w:tc>
      </w:tr>
      <w:tr w:rsidR="00CC5457" w:rsidRPr="00B10187" w14:paraId="016CBC57" w14:textId="77777777" w:rsidTr="00B10187">
        <w:tc>
          <w:tcPr>
            <w:tcW w:w="609" w:type="dxa"/>
          </w:tcPr>
          <w:p w14:paraId="445BF87B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157" w:type="dxa"/>
          </w:tcPr>
          <w:p w14:paraId="17584E18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Այլ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որակի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կառավարման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համակարգեր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թվարկել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) </w:t>
            </w:r>
          </w:p>
          <w:p w14:paraId="31B8A62B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13CB82FC" w14:textId="77777777" w:rsidR="00CC5457" w:rsidRPr="009671E8" w:rsidRDefault="00CC5457" w:rsidP="00D8155C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CC5457" w:rsidRPr="00B10187" w14:paraId="698EBACC" w14:textId="77777777" w:rsidTr="00B10187">
        <w:tc>
          <w:tcPr>
            <w:tcW w:w="609" w:type="dxa"/>
            <w:vMerge w:val="restart"/>
          </w:tcPr>
          <w:p w14:paraId="43821153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000" w:type="dxa"/>
            <w:gridSpan w:val="2"/>
          </w:tcPr>
          <w:p w14:paraId="3A03F5FE" w14:textId="77777777" w:rsidR="00CC5457" w:rsidRDefault="00CC5457" w:rsidP="009E6341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Էներգետիկայի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կառավարման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համակարգ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EnMS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)՝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ՀՍՏ ԻՍՕ 50001</w:t>
            </w:r>
          </w:p>
          <w:p w14:paraId="6FDF6E13" w14:textId="5B4E7A40" w:rsidR="00DB617C" w:rsidRPr="009671E8" w:rsidRDefault="00DB617C" w:rsidP="009E634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Ծանոթություն</w:t>
            </w:r>
            <w:proofErr w:type="spellEnd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որպես</w:t>
            </w:r>
            <w:proofErr w:type="spellEnd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լրացուցիչ</w:t>
            </w:r>
            <w:proofErr w:type="spellEnd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հավատարմագրման</w:t>
            </w:r>
            <w:proofErr w:type="spellEnd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ստանդարտ</w:t>
            </w:r>
            <w:proofErr w:type="spellEnd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հանդիսանում</w:t>
            </w:r>
            <w:proofErr w:type="spellEnd"/>
            <w:r w:rsidRPr="00DB617C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r w:rsidRPr="00DB617C">
              <w:rPr>
                <w:rFonts w:ascii="GHEA Grapalat" w:eastAsia="Calibri" w:hAnsi="GHEA Grapalat"/>
                <w:b/>
                <w:bCs/>
                <w:sz w:val="22"/>
                <w:szCs w:val="22"/>
                <w:lang w:val="en-US" w:eastAsia="en-US"/>
              </w:rPr>
              <w:t>ԻՍՕ 50003</w:t>
            </w:r>
          </w:p>
        </w:tc>
      </w:tr>
      <w:tr w:rsidR="00CC5457" w:rsidRPr="009671E8" w14:paraId="37DB43D2" w14:textId="77777777" w:rsidTr="00B10187">
        <w:trPr>
          <w:trHeight w:val="542"/>
        </w:trPr>
        <w:tc>
          <w:tcPr>
            <w:tcW w:w="609" w:type="dxa"/>
            <w:vMerge/>
          </w:tcPr>
          <w:p w14:paraId="23A11388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576FFB3" w14:textId="77777777" w:rsidR="00CC5457" w:rsidRPr="009671E8" w:rsidRDefault="00CC5457" w:rsidP="00B47401">
            <w:pPr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Սեկտորի անվանումը</w:t>
            </w:r>
          </w:p>
        </w:tc>
        <w:tc>
          <w:tcPr>
            <w:tcW w:w="1843" w:type="dxa"/>
          </w:tcPr>
          <w:p w14:paraId="713C782D" w14:textId="77777777" w:rsidR="00CC5457" w:rsidRPr="009671E8" w:rsidRDefault="00CC5457" w:rsidP="00D8155C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Սեկտո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softHyphen/>
              <w:t>րը (հատ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softHyphen/>
              <w:t>վածը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)</w:t>
            </w:r>
          </w:p>
        </w:tc>
      </w:tr>
      <w:tr w:rsidR="00CC5457" w:rsidRPr="009671E8" w14:paraId="5492B0C4" w14:textId="77777777" w:rsidTr="00B10187">
        <w:tc>
          <w:tcPr>
            <w:tcW w:w="609" w:type="dxa"/>
            <w:vMerge/>
          </w:tcPr>
          <w:p w14:paraId="71C5914C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36411C9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Արդյունաբերական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EnMS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(EA </w:t>
            </w:r>
            <w:proofErr w:type="spellStart"/>
            <w:r w:rsidRPr="009671E8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ոլորտի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1-28 և 29.2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կետերին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համարժեք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710B2B8D" w14:textId="77777777" w:rsidR="00CC5457" w:rsidRPr="009671E8" w:rsidRDefault="00CC5457" w:rsidP="003372F1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A</w:t>
            </w:r>
          </w:p>
        </w:tc>
      </w:tr>
      <w:tr w:rsidR="00CC5457" w:rsidRPr="009671E8" w14:paraId="50F80EF9" w14:textId="77777777" w:rsidTr="00B10187">
        <w:tc>
          <w:tcPr>
            <w:tcW w:w="609" w:type="dxa"/>
            <w:vMerge/>
          </w:tcPr>
          <w:p w14:paraId="1A942273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3FFA680D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Ոչ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արդյունաբերական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EnMS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(EA </w:t>
            </w:r>
            <w:proofErr w:type="spellStart"/>
            <w:r w:rsidRPr="009671E8"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ոլորտի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29.1-39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կետերին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համարժեք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օրինակ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սարքավորման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կառավարում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,</w:t>
            </w:r>
            <w:r w:rsidRPr="009671E8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քաղաքային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էներգետիկայի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մատակարար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ծառայություն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մատուցող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այլն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04767F23" w14:textId="77777777" w:rsidR="00CC5457" w:rsidRPr="009671E8" w:rsidRDefault="00CC5457" w:rsidP="003372F1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B</w:t>
            </w:r>
          </w:p>
        </w:tc>
      </w:tr>
      <w:tr w:rsidR="00CC5457" w:rsidRPr="009671E8" w14:paraId="3BDE7F13" w14:textId="77777777" w:rsidTr="00B10187">
        <w:tc>
          <w:tcPr>
            <w:tcW w:w="609" w:type="dxa"/>
            <w:vMerge/>
          </w:tcPr>
          <w:p w14:paraId="5763353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3FD086D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EnMS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-ի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տեխնի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softHyphen/>
              <w:t>կական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ոլորտի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նկարագրությունը</w:t>
            </w:r>
            <w:proofErr w:type="spellEnd"/>
          </w:p>
        </w:tc>
        <w:tc>
          <w:tcPr>
            <w:tcW w:w="1843" w:type="dxa"/>
          </w:tcPr>
          <w:p w14:paraId="6D38ECBA" w14:textId="77777777" w:rsidR="00CC5457" w:rsidRPr="009671E8" w:rsidRDefault="00CC5457" w:rsidP="00D8155C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Տեխնի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softHyphen/>
              <w:t>կական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ոլորտ</w:t>
            </w:r>
            <w:proofErr w:type="spellEnd"/>
          </w:p>
        </w:tc>
      </w:tr>
      <w:tr w:rsidR="00CC5457" w:rsidRPr="009671E8" w14:paraId="12DBEF06" w14:textId="77777777" w:rsidTr="00B10187">
        <w:tc>
          <w:tcPr>
            <w:tcW w:w="609" w:type="dxa"/>
            <w:vMerge/>
          </w:tcPr>
          <w:p w14:paraId="61BDDE22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BFF9D36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Արդյունաբերություն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–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թեթև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միջին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օրինակ՝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հագուստ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կենցաղային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էլեկտրոնիկա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կենցաղային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տեխնիկա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սննդամթերքի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վերամշակում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ջուր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կեղտաջրեր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43" w:type="dxa"/>
          </w:tcPr>
          <w:p w14:paraId="283EF8CF" w14:textId="77777777" w:rsidR="00CC5457" w:rsidRPr="009671E8" w:rsidRDefault="00CC5457" w:rsidP="00EB27A5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A</w:t>
            </w:r>
          </w:p>
        </w:tc>
      </w:tr>
      <w:tr w:rsidR="00CC5457" w:rsidRPr="009671E8" w14:paraId="1753FF75" w14:textId="77777777" w:rsidTr="00B10187">
        <w:tc>
          <w:tcPr>
            <w:tcW w:w="609" w:type="dxa"/>
            <w:vMerge/>
          </w:tcPr>
          <w:p w14:paraId="1A6D7A2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74F3A36C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Արդյունաբերություն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ծանր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(նավթամշակում,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քիմիական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նյութեր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, պողպատ և մետաղներ,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ց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ելյուլոզ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թ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ուղ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թ արտադրողներ, արդյունաբերական մեքենաներ, ցեմենտ և կերամիկա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այլն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14:paraId="41D1591A" w14:textId="77777777" w:rsidR="00CC5457" w:rsidRPr="009671E8" w:rsidRDefault="00CC5457" w:rsidP="00EB27A5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B</w:t>
            </w:r>
          </w:p>
        </w:tc>
      </w:tr>
      <w:tr w:rsidR="00CC5457" w:rsidRPr="009671E8" w14:paraId="53185CB7" w14:textId="77777777" w:rsidTr="00B10187">
        <w:tc>
          <w:tcPr>
            <w:tcW w:w="609" w:type="dxa"/>
            <w:vMerge/>
          </w:tcPr>
          <w:p w14:paraId="0C7BEA26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08D26197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Շենքեր –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հասարակ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պարզ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)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գրասենյակներ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, բնակելի,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մանրածախ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խանութ, պահեստ և այլն)</w:t>
            </w:r>
          </w:p>
        </w:tc>
        <w:tc>
          <w:tcPr>
            <w:tcW w:w="1843" w:type="dxa"/>
          </w:tcPr>
          <w:p w14:paraId="09F690A9" w14:textId="77777777" w:rsidR="00CC5457" w:rsidRPr="009671E8" w:rsidRDefault="00CC5457" w:rsidP="00EB27A5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C</w:t>
            </w:r>
          </w:p>
        </w:tc>
      </w:tr>
      <w:tr w:rsidR="00CC5457" w:rsidRPr="009671E8" w14:paraId="7A889289" w14:textId="77777777" w:rsidTr="00B10187">
        <w:tc>
          <w:tcPr>
            <w:tcW w:w="609" w:type="dxa"/>
            <w:vMerge/>
          </w:tcPr>
          <w:p w14:paraId="68A9B098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50E8A86F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Շինարարական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կոմպլեքսներ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(առողջապահական հաստատություններ,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րթական հաստատություններ, տվյալների կենտրոններ,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ռ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ազմական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կառավարական հաստատություններ՝ ինտեգրված էներգամատակարար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softHyphen/>
              <w:t>մամբ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տաքացման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սառեցման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համակարգ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այլն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14:paraId="089295C6" w14:textId="77777777" w:rsidR="00CC5457" w:rsidRPr="009671E8" w:rsidRDefault="00CC5457" w:rsidP="00EB27A5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D</w:t>
            </w:r>
          </w:p>
        </w:tc>
      </w:tr>
      <w:tr w:rsidR="00CC5457" w:rsidRPr="009671E8" w14:paraId="5A7A92E6" w14:textId="77777777" w:rsidTr="00B10187">
        <w:tc>
          <w:tcPr>
            <w:tcW w:w="609" w:type="dxa"/>
            <w:vMerge/>
          </w:tcPr>
          <w:p w14:paraId="646A8828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65F64012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Տրանսպորտ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(ուղևորատար ծառայություններ – հեծանիվ, գնացք, նավ, օդանավ և այլն)</w:t>
            </w:r>
          </w:p>
        </w:tc>
        <w:tc>
          <w:tcPr>
            <w:tcW w:w="1843" w:type="dxa"/>
          </w:tcPr>
          <w:p w14:paraId="3304CEB4" w14:textId="77777777" w:rsidR="00CC5457" w:rsidRPr="009671E8" w:rsidRDefault="00CC5457" w:rsidP="002A6CFD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E</w:t>
            </w:r>
          </w:p>
        </w:tc>
      </w:tr>
      <w:tr w:rsidR="00CC5457" w:rsidRPr="009671E8" w14:paraId="6E34810D" w14:textId="77777777" w:rsidTr="00B10187">
        <w:tc>
          <w:tcPr>
            <w:tcW w:w="609" w:type="dxa"/>
            <w:vMerge/>
          </w:tcPr>
          <w:p w14:paraId="2B6274A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7B21B7C7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Հանքարդյունաբերություն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(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աց հանքարդյունաբերություն,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հումքի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ստորգետնյա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հեղուկ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արդյունահանում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ու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փոխադրում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այլն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14:paraId="57944554" w14:textId="77777777" w:rsidR="00CC5457" w:rsidRPr="009671E8" w:rsidRDefault="00CC5457" w:rsidP="002A6CFD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F</w:t>
            </w:r>
          </w:p>
        </w:tc>
      </w:tr>
      <w:tr w:rsidR="00CC5457" w:rsidRPr="009671E8" w14:paraId="5C29DD2A" w14:textId="77777777" w:rsidTr="00B10187">
        <w:tc>
          <w:tcPr>
            <w:tcW w:w="609" w:type="dxa"/>
            <w:vMerge/>
          </w:tcPr>
          <w:p w14:paraId="6F47D23F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3159A4E9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Գյուղատնտեսություն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(ընտանի անասուն,</w:t>
            </w:r>
            <w:r w:rsidRPr="009671E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շակաբույսերի արտադրություն,</w:t>
            </w:r>
            <w:r w:rsidRPr="009671E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նտառային տնտեսություն)</w:t>
            </w:r>
          </w:p>
        </w:tc>
        <w:tc>
          <w:tcPr>
            <w:tcW w:w="1843" w:type="dxa"/>
          </w:tcPr>
          <w:p w14:paraId="57185962" w14:textId="77777777" w:rsidR="00CC5457" w:rsidRPr="009671E8" w:rsidRDefault="00CC5457" w:rsidP="002A6CFD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G</w:t>
            </w:r>
          </w:p>
        </w:tc>
      </w:tr>
      <w:tr w:rsidR="00CC5457" w:rsidRPr="009671E8" w14:paraId="64F412C0" w14:textId="77777777" w:rsidTr="00B10187">
        <w:tc>
          <w:tcPr>
            <w:tcW w:w="609" w:type="dxa"/>
            <w:vMerge/>
          </w:tcPr>
          <w:p w14:paraId="4D1688EC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748F9874" w14:textId="77777777" w:rsidR="00CC5457" w:rsidRPr="009671E8" w:rsidRDefault="00CC5457" w:rsidP="00B47401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ներգետիկ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արդյունաբերությ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ուն (էներգամատակարարում/ Էներգարտադրություն/փոխադրում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փոխանցում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տարածում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14:paraId="43D8885C" w14:textId="77777777" w:rsidR="00CC5457" w:rsidRPr="009671E8" w:rsidRDefault="00CC5457" w:rsidP="002A6CFD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H</w:t>
            </w:r>
          </w:p>
        </w:tc>
      </w:tr>
      <w:tr w:rsidR="00CC5457" w:rsidRPr="00B10187" w14:paraId="24CDAD4D" w14:textId="77777777" w:rsidTr="00B10187">
        <w:tc>
          <w:tcPr>
            <w:tcW w:w="609" w:type="dxa"/>
            <w:vMerge w:val="restart"/>
          </w:tcPr>
          <w:p w14:paraId="02804E15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3000" w:type="dxa"/>
            <w:gridSpan w:val="2"/>
          </w:tcPr>
          <w:p w14:paraId="0F40388D" w14:textId="77777777" w:rsidR="00CC5457" w:rsidRPr="009671E8" w:rsidRDefault="00CC5457" w:rsidP="00BD376D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Սննդամթերքի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անվտանգության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կառավարման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համակարգ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ՀՍՏ ԻՍՕ 22000,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համաձայն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ՀՍՏ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ԻՍՕ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/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ՏՍ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22003, h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ավեված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Ա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(A)-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ի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կատեգորիաների</w:t>
            </w:r>
          </w:p>
          <w:p w14:paraId="2DC62030" w14:textId="77777777" w:rsidR="00CC5457" w:rsidRPr="009671E8" w:rsidRDefault="00CC5457" w:rsidP="00CE404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Ծանոթություն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որպես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լրացուցիչ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հավատարմագրման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ստանդարտ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հանդիսանում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ՀՍՏ ԻՍՕ/ՏՍ 22003</w:t>
            </w:r>
          </w:p>
        </w:tc>
      </w:tr>
      <w:tr w:rsidR="00CC5457" w:rsidRPr="009671E8" w14:paraId="537D7717" w14:textId="77777777" w:rsidTr="00B10187">
        <w:tc>
          <w:tcPr>
            <w:tcW w:w="609" w:type="dxa"/>
            <w:vMerge/>
          </w:tcPr>
          <w:p w14:paraId="017E30FA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1299DAB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Կատեգորիաների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նկարագրությունը</w:t>
            </w:r>
            <w:proofErr w:type="spellEnd"/>
          </w:p>
        </w:tc>
        <w:tc>
          <w:tcPr>
            <w:tcW w:w="1843" w:type="dxa"/>
          </w:tcPr>
          <w:p w14:paraId="14928177" w14:textId="77777777" w:rsidR="00CC5457" w:rsidRPr="009671E8" w:rsidRDefault="00CC5457" w:rsidP="00D8155C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Կատեգ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.</w:t>
            </w:r>
          </w:p>
        </w:tc>
      </w:tr>
      <w:tr w:rsidR="00CC5457" w:rsidRPr="009671E8" w14:paraId="48835813" w14:textId="77777777" w:rsidTr="00B10187">
        <w:tc>
          <w:tcPr>
            <w:tcW w:w="609" w:type="dxa"/>
            <w:vMerge/>
          </w:tcPr>
          <w:p w14:paraId="0F4E846D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523AFF9F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Կենդանին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երի ֆերմերային տնտեսություն</w:t>
            </w:r>
          </w:p>
        </w:tc>
        <w:tc>
          <w:tcPr>
            <w:tcW w:w="1843" w:type="dxa"/>
          </w:tcPr>
          <w:p w14:paraId="3C6D4F2D" w14:textId="77777777" w:rsidR="00CC5457" w:rsidRPr="009671E8" w:rsidRDefault="00CC5457" w:rsidP="003F368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A</w:t>
            </w:r>
          </w:p>
        </w:tc>
      </w:tr>
      <w:tr w:rsidR="00CC5457" w:rsidRPr="009671E8" w14:paraId="18D8943A" w14:textId="77777777" w:rsidTr="00B10187">
        <w:tc>
          <w:tcPr>
            <w:tcW w:w="609" w:type="dxa"/>
            <w:vMerge/>
          </w:tcPr>
          <w:p w14:paraId="71D6ABDD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538C2AC1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Բույսերի ֆերմերային տնտեսություն</w:t>
            </w:r>
          </w:p>
        </w:tc>
        <w:tc>
          <w:tcPr>
            <w:tcW w:w="1843" w:type="dxa"/>
          </w:tcPr>
          <w:p w14:paraId="4351167D" w14:textId="77777777" w:rsidR="00CC5457" w:rsidRPr="009671E8" w:rsidRDefault="00CC5457" w:rsidP="003F368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B</w:t>
            </w:r>
          </w:p>
        </w:tc>
      </w:tr>
      <w:tr w:rsidR="00CC5457" w:rsidRPr="009671E8" w14:paraId="6A8E35D1" w14:textId="77777777" w:rsidTr="00B10187">
        <w:tc>
          <w:tcPr>
            <w:tcW w:w="609" w:type="dxa"/>
            <w:vMerge/>
          </w:tcPr>
          <w:p w14:paraId="47BB2E3E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72E9CAB3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Սննդամթերքի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արտադրություն</w:t>
            </w:r>
            <w:proofErr w:type="spellEnd"/>
          </w:p>
        </w:tc>
        <w:tc>
          <w:tcPr>
            <w:tcW w:w="1843" w:type="dxa"/>
          </w:tcPr>
          <w:p w14:paraId="0E122E7D" w14:textId="77777777" w:rsidR="00CC5457" w:rsidRPr="009671E8" w:rsidRDefault="00CC5457" w:rsidP="003F368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C</w:t>
            </w:r>
          </w:p>
        </w:tc>
      </w:tr>
      <w:tr w:rsidR="00CC5457" w:rsidRPr="009671E8" w14:paraId="7F18C248" w14:textId="77777777" w:rsidTr="00B10187">
        <w:tc>
          <w:tcPr>
            <w:tcW w:w="609" w:type="dxa"/>
            <w:vMerge/>
          </w:tcPr>
          <w:p w14:paraId="6CB38CE8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3F319565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Անասնակերի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արտադրություն</w:t>
            </w:r>
            <w:proofErr w:type="spellEnd"/>
          </w:p>
        </w:tc>
        <w:tc>
          <w:tcPr>
            <w:tcW w:w="1843" w:type="dxa"/>
          </w:tcPr>
          <w:p w14:paraId="6C3D19EE" w14:textId="77777777" w:rsidR="00CC5457" w:rsidRPr="009671E8" w:rsidRDefault="00CC5457" w:rsidP="003F368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D</w:t>
            </w:r>
          </w:p>
        </w:tc>
      </w:tr>
      <w:tr w:rsidR="00CC5457" w:rsidRPr="009671E8" w14:paraId="6FC58A91" w14:textId="77777777" w:rsidTr="00B10187">
        <w:trPr>
          <w:trHeight w:val="70"/>
        </w:trPr>
        <w:tc>
          <w:tcPr>
            <w:tcW w:w="609" w:type="dxa"/>
            <w:vMerge/>
          </w:tcPr>
          <w:p w14:paraId="73E24A0D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4B3FC557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Հանրային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սննունդ</w:t>
            </w:r>
            <w:proofErr w:type="spellEnd"/>
          </w:p>
        </w:tc>
        <w:tc>
          <w:tcPr>
            <w:tcW w:w="1843" w:type="dxa"/>
          </w:tcPr>
          <w:p w14:paraId="688274BE" w14:textId="77777777" w:rsidR="00CC5457" w:rsidRPr="009671E8" w:rsidRDefault="00CC5457" w:rsidP="003F368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E</w:t>
            </w:r>
          </w:p>
        </w:tc>
      </w:tr>
      <w:tr w:rsidR="00CC5457" w:rsidRPr="009671E8" w14:paraId="1300F010" w14:textId="77777777" w:rsidTr="00B10187">
        <w:tc>
          <w:tcPr>
            <w:tcW w:w="609" w:type="dxa"/>
            <w:vMerge/>
          </w:tcPr>
          <w:p w14:paraId="0861CBF3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2AD9D2B7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Բաշխում</w:t>
            </w:r>
          </w:p>
        </w:tc>
        <w:tc>
          <w:tcPr>
            <w:tcW w:w="1843" w:type="dxa"/>
          </w:tcPr>
          <w:p w14:paraId="01757B1E" w14:textId="77777777" w:rsidR="00CC5457" w:rsidRPr="009671E8" w:rsidRDefault="00CC5457" w:rsidP="003F368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F</w:t>
            </w:r>
          </w:p>
        </w:tc>
      </w:tr>
      <w:tr w:rsidR="00CC5457" w:rsidRPr="009671E8" w14:paraId="0D175094" w14:textId="77777777" w:rsidTr="00B10187">
        <w:tc>
          <w:tcPr>
            <w:tcW w:w="609" w:type="dxa"/>
            <w:vMerge/>
          </w:tcPr>
          <w:p w14:paraId="26065834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5C727F52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Փոխադրման ապահովման և պահեստավորման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1843" w:type="dxa"/>
          </w:tcPr>
          <w:p w14:paraId="2F8B465E" w14:textId="77777777" w:rsidR="00CC5457" w:rsidRPr="009671E8" w:rsidRDefault="00CC5457" w:rsidP="003F368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G</w:t>
            </w:r>
          </w:p>
        </w:tc>
      </w:tr>
      <w:tr w:rsidR="00CC5457" w:rsidRPr="009671E8" w14:paraId="0AE23E34" w14:textId="77777777" w:rsidTr="00B10187">
        <w:tc>
          <w:tcPr>
            <w:tcW w:w="609" w:type="dxa"/>
            <w:vMerge/>
          </w:tcPr>
          <w:p w14:paraId="527AFBBB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3181717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1843" w:type="dxa"/>
          </w:tcPr>
          <w:p w14:paraId="5E3AA53F" w14:textId="77777777" w:rsidR="00CC5457" w:rsidRPr="009671E8" w:rsidRDefault="00CC5457" w:rsidP="003F368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H</w:t>
            </w:r>
          </w:p>
        </w:tc>
      </w:tr>
      <w:tr w:rsidR="00CC5457" w:rsidRPr="009671E8" w14:paraId="280AAABA" w14:textId="77777777" w:rsidTr="00B10187">
        <w:tc>
          <w:tcPr>
            <w:tcW w:w="609" w:type="dxa"/>
            <w:vMerge/>
          </w:tcPr>
          <w:p w14:paraId="2478FBFA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50676A4E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Սննդամթերքի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փաթեթվածքի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փաթեթավորման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նյութերի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արտադրություն</w:t>
            </w:r>
            <w:proofErr w:type="spellEnd"/>
          </w:p>
        </w:tc>
        <w:tc>
          <w:tcPr>
            <w:tcW w:w="1843" w:type="dxa"/>
          </w:tcPr>
          <w:p w14:paraId="2A660CED" w14:textId="77777777" w:rsidR="00CC5457" w:rsidRPr="009671E8" w:rsidRDefault="00CC5457" w:rsidP="003F368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I</w:t>
            </w:r>
          </w:p>
        </w:tc>
      </w:tr>
      <w:tr w:rsidR="00CC5457" w:rsidRPr="009671E8" w14:paraId="165AE3BB" w14:textId="77777777" w:rsidTr="00B10187">
        <w:tc>
          <w:tcPr>
            <w:tcW w:w="609" w:type="dxa"/>
            <w:vMerge/>
          </w:tcPr>
          <w:p w14:paraId="3C44781D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29C0C282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Արտադրական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սարքավորանք</w:t>
            </w:r>
            <w:proofErr w:type="spellEnd"/>
          </w:p>
        </w:tc>
        <w:tc>
          <w:tcPr>
            <w:tcW w:w="1843" w:type="dxa"/>
          </w:tcPr>
          <w:p w14:paraId="62F2C420" w14:textId="77777777" w:rsidR="00CC5457" w:rsidRPr="009671E8" w:rsidRDefault="00CC5457" w:rsidP="003F368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J</w:t>
            </w:r>
          </w:p>
        </w:tc>
      </w:tr>
      <w:tr w:rsidR="00CC5457" w:rsidRPr="009671E8" w14:paraId="0C71FB68" w14:textId="77777777" w:rsidTr="00B10187">
        <w:trPr>
          <w:trHeight w:val="360"/>
        </w:trPr>
        <w:tc>
          <w:tcPr>
            <w:tcW w:w="609" w:type="dxa"/>
            <w:vMerge/>
          </w:tcPr>
          <w:p w14:paraId="37DF4A2F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C2DD155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Քիմիական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Բիո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նյութերի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արտադրություն</w:t>
            </w:r>
            <w:proofErr w:type="spellEnd"/>
          </w:p>
        </w:tc>
        <w:tc>
          <w:tcPr>
            <w:tcW w:w="1843" w:type="dxa"/>
          </w:tcPr>
          <w:p w14:paraId="54C45EB4" w14:textId="77777777" w:rsidR="00CC5457" w:rsidRPr="009671E8" w:rsidRDefault="00CC5457" w:rsidP="003F3685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K</w:t>
            </w:r>
          </w:p>
        </w:tc>
      </w:tr>
      <w:tr w:rsidR="00CC5457" w:rsidRPr="009671E8" w14:paraId="2A9698EA" w14:textId="77777777" w:rsidTr="00B10187">
        <w:trPr>
          <w:trHeight w:val="225"/>
        </w:trPr>
        <w:tc>
          <w:tcPr>
            <w:tcW w:w="609" w:type="dxa"/>
            <w:vMerge/>
          </w:tcPr>
          <w:p w14:paraId="0BC67A5C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850CA07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Այլ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կատեգորիաներ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թվարկել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</w:p>
          <w:p w14:paraId="2E6347A2" w14:textId="77777777" w:rsidR="00CC5457" w:rsidRPr="009671E8" w:rsidRDefault="00CC5457" w:rsidP="00AD19F2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1BFEA91" w14:textId="77777777" w:rsidR="00CC5457" w:rsidRPr="009671E8" w:rsidRDefault="00CC5457" w:rsidP="00D8155C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CC5457" w:rsidRPr="00B10187" w14:paraId="42721824" w14:textId="77777777" w:rsidTr="00B10187">
        <w:tc>
          <w:tcPr>
            <w:tcW w:w="609" w:type="dxa"/>
            <w:vMerge w:val="restart"/>
          </w:tcPr>
          <w:p w14:paraId="6E75137C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3000" w:type="dxa"/>
            <w:gridSpan w:val="2"/>
          </w:tcPr>
          <w:p w14:paraId="1C796B05" w14:textId="77777777" w:rsidR="00CC5457" w:rsidRPr="009671E8" w:rsidRDefault="00CC5457" w:rsidP="00AF46EC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Սննդամթերքի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անվտանգության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կառավարման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համակարգ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FSSC՝ ՀՍՏ ԻՍՕ 22000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համաձայն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ՀՍՏ ԻՍՕ/ՏՍ 22000, ՄԱՍ 1-ի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կատեգորիաների</w:t>
            </w:r>
            <w:proofErr w:type="spellEnd"/>
          </w:p>
          <w:p w14:paraId="790B52BD" w14:textId="77777777" w:rsidR="00CC5457" w:rsidRPr="009671E8" w:rsidRDefault="00CC5457" w:rsidP="00CE4041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Ծանոթություն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որպես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լրացուցիչ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հավատարմագրման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ստանդարտ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հանդիսանում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ՀՍՏ ԻՍՕ/ՏՍ 22003</w:t>
            </w:r>
          </w:p>
        </w:tc>
      </w:tr>
      <w:tr w:rsidR="00CC5457" w:rsidRPr="009671E8" w14:paraId="69A5C9F3" w14:textId="77777777" w:rsidTr="00B10187">
        <w:tc>
          <w:tcPr>
            <w:tcW w:w="609" w:type="dxa"/>
            <w:vMerge/>
          </w:tcPr>
          <w:p w14:paraId="2E15041B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74B5047" w14:textId="77777777" w:rsidR="00CC5457" w:rsidRPr="009671E8" w:rsidRDefault="00CC5457" w:rsidP="00076D48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Կատեգորիաների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նկարագրությունը</w:t>
            </w:r>
            <w:proofErr w:type="spellEnd"/>
          </w:p>
        </w:tc>
        <w:tc>
          <w:tcPr>
            <w:tcW w:w="1843" w:type="dxa"/>
          </w:tcPr>
          <w:p w14:paraId="1F53B725" w14:textId="77777777" w:rsidR="00CC5457" w:rsidRPr="009671E8" w:rsidRDefault="00CC5457" w:rsidP="00563FB4">
            <w:pPr>
              <w:ind w:right="-67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Կատեգ</w:t>
            </w:r>
            <w:proofErr w:type="spellEnd"/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.</w:t>
            </w:r>
          </w:p>
        </w:tc>
      </w:tr>
      <w:tr w:rsidR="00CC5457" w:rsidRPr="009671E8" w14:paraId="53C2AD84" w14:textId="77777777" w:rsidTr="00B10187">
        <w:tc>
          <w:tcPr>
            <w:tcW w:w="609" w:type="dxa"/>
            <w:vMerge/>
          </w:tcPr>
          <w:p w14:paraId="1841625F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F6789FD" w14:textId="77777777" w:rsidR="00CC5457" w:rsidRPr="009671E8" w:rsidRDefault="00CC5457" w:rsidP="00076D48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Շուտ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փչացող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կենդանական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արտադրանքի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մերամշակում</w:t>
            </w:r>
            <w:proofErr w:type="spellEnd"/>
          </w:p>
        </w:tc>
        <w:tc>
          <w:tcPr>
            <w:tcW w:w="1843" w:type="dxa"/>
          </w:tcPr>
          <w:p w14:paraId="62258095" w14:textId="77777777" w:rsidR="00CC5457" w:rsidRPr="009671E8" w:rsidRDefault="00CC5457" w:rsidP="00B847ED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C</w:t>
            </w:r>
          </w:p>
        </w:tc>
      </w:tr>
      <w:tr w:rsidR="00CC5457" w:rsidRPr="009671E8" w14:paraId="2980F1D3" w14:textId="77777777" w:rsidTr="00B10187">
        <w:tc>
          <w:tcPr>
            <w:tcW w:w="609" w:type="dxa"/>
            <w:vMerge/>
          </w:tcPr>
          <w:p w14:paraId="6E87958A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6280C13F" w14:textId="77777777" w:rsidR="00CC5457" w:rsidRPr="009671E8" w:rsidRDefault="00CC5457" w:rsidP="00076D48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Շուտ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փչացող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կենդանական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արտադրանքի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մերամշակում</w:t>
            </w:r>
            <w:proofErr w:type="spellEnd"/>
          </w:p>
        </w:tc>
        <w:tc>
          <w:tcPr>
            <w:tcW w:w="1843" w:type="dxa"/>
          </w:tcPr>
          <w:p w14:paraId="0082804E" w14:textId="77777777" w:rsidR="00CC5457" w:rsidRPr="009671E8" w:rsidRDefault="00CC5457" w:rsidP="00B847ED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D</w:t>
            </w:r>
          </w:p>
        </w:tc>
      </w:tr>
      <w:tr w:rsidR="00CC5457" w:rsidRPr="009671E8" w14:paraId="36EB5BCB" w14:textId="77777777" w:rsidTr="00B10187">
        <w:tc>
          <w:tcPr>
            <w:tcW w:w="609" w:type="dxa"/>
            <w:vMerge/>
          </w:tcPr>
          <w:p w14:paraId="52C9FC0D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29D7603E" w14:textId="77777777" w:rsidR="00CC5457" w:rsidRPr="009671E8" w:rsidRDefault="00CC5457" w:rsidP="00076D48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Շրջակա միջավայրի նկատմամբ կայուն արտադրանքի վերամշակում</w:t>
            </w:r>
          </w:p>
        </w:tc>
        <w:tc>
          <w:tcPr>
            <w:tcW w:w="1843" w:type="dxa"/>
          </w:tcPr>
          <w:p w14:paraId="469400B1" w14:textId="77777777" w:rsidR="00CC5457" w:rsidRPr="009671E8" w:rsidRDefault="00CC5457" w:rsidP="00B847ED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E</w:t>
            </w:r>
          </w:p>
        </w:tc>
      </w:tr>
      <w:tr w:rsidR="00CC5457" w:rsidRPr="009671E8" w14:paraId="203E5C8F" w14:textId="77777777" w:rsidTr="00B10187">
        <w:tc>
          <w:tcPr>
            <w:tcW w:w="609" w:type="dxa"/>
            <w:vMerge/>
          </w:tcPr>
          <w:p w14:paraId="7E2D5E3F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2D859F7C" w14:textId="77777777" w:rsidR="00CC5457" w:rsidRPr="009671E8" w:rsidRDefault="00CC5457" w:rsidP="00076D48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Քիմիական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Բիո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նյութերի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արտադրություն</w:t>
            </w:r>
            <w:proofErr w:type="spellEnd"/>
          </w:p>
        </w:tc>
        <w:tc>
          <w:tcPr>
            <w:tcW w:w="1843" w:type="dxa"/>
          </w:tcPr>
          <w:p w14:paraId="7A44109D" w14:textId="77777777" w:rsidR="00CC5457" w:rsidRPr="009671E8" w:rsidRDefault="00CC5457" w:rsidP="00B847ED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L</w:t>
            </w:r>
          </w:p>
        </w:tc>
      </w:tr>
      <w:tr w:rsidR="00CC5457" w:rsidRPr="009671E8" w14:paraId="23A76E1B" w14:textId="77777777" w:rsidTr="00B10187">
        <w:trPr>
          <w:trHeight w:val="291"/>
        </w:trPr>
        <w:tc>
          <w:tcPr>
            <w:tcW w:w="609" w:type="dxa"/>
            <w:vMerge/>
          </w:tcPr>
          <w:p w14:paraId="1371A7CE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  <w:tcBorders>
              <w:bottom w:val="single" w:sz="4" w:space="0" w:color="auto"/>
            </w:tcBorders>
          </w:tcPr>
          <w:p w14:paraId="0A3F32C0" w14:textId="77777777" w:rsidR="00CC5457" w:rsidRPr="009671E8" w:rsidRDefault="00CC5457" w:rsidP="00076D48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Սննդամթերքի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փաթեթվածքի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փաթեթավորման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նյութերի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արտադրություն</w:t>
            </w:r>
            <w:proofErr w:type="spellEnd"/>
          </w:p>
        </w:tc>
        <w:tc>
          <w:tcPr>
            <w:tcW w:w="1843" w:type="dxa"/>
          </w:tcPr>
          <w:p w14:paraId="358AA9F8" w14:textId="77777777" w:rsidR="00CC5457" w:rsidRPr="009671E8" w:rsidRDefault="00CC5457" w:rsidP="00B847ED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M</w:t>
            </w:r>
          </w:p>
        </w:tc>
      </w:tr>
      <w:tr w:rsidR="00CC5457" w:rsidRPr="009671E8" w14:paraId="5569A6CF" w14:textId="77777777" w:rsidTr="00B10187">
        <w:trPr>
          <w:trHeight w:val="255"/>
        </w:trPr>
        <w:tc>
          <w:tcPr>
            <w:tcW w:w="609" w:type="dxa"/>
            <w:vMerge/>
          </w:tcPr>
          <w:p w14:paraId="6937C192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157" w:type="dxa"/>
          </w:tcPr>
          <w:p w14:paraId="1B09EDFC" w14:textId="77777777" w:rsidR="00CC5457" w:rsidRPr="009671E8" w:rsidRDefault="00CC5457" w:rsidP="00076D48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Այլ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կատեգորիաներ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թվարկել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</w:p>
          <w:p w14:paraId="66FB9E42" w14:textId="77777777" w:rsidR="00CC5457" w:rsidRPr="009671E8" w:rsidRDefault="00CC5457" w:rsidP="00076D48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DF32F47" w14:textId="77777777" w:rsidR="00CC5457" w:rsidRPr="009671E8" w:rsidRDefault="00CC5457" w:rsidP="00D8155C">
            <w:p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</w:tr>
      <w:tr w:rsidR="00CC5457" w:rsidRPr="009671E8" w14:paraId="17FE5AC9" w14:textId="77777777" w:rsidTr="00B10187">
        <w:tc>
          <w:tcPr>
            <w:tcW w:w="609" w:type="dxa"/>
          </w:tcPr>
          <w:p w14:paraId="5131423E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000" w:type="dxa"/>
            <w:gridSpan w:val="2"/>
          </w:tcPr>
          <w:p w14:paraId="69C725B4" w14:textId="77777777" w:rsidR="00CC5457" w:rsidRPr="009671E8" w:rsidRDefault="00CC5457" w:rsidP="00663ED7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Տեղեկատվական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տեխնոլոգիաների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ծառայությունների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կառավարում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՝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ԻՍՕ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 xml:space="preserve"> 20000</w:t>
            </w:r>
          </w:p>
        </w:tc>
      </w:tr>
      <w:tr w:rsidR="00CC5457" w:rsidRPr="00B10187" w14:paraId="7C5AF9EE" w14:textId="77777777" w:rsidTr="00B10187">
        <w:tc>
          <w:tcPr>
            <w:tcW w:w="609" w:type="dxa"/>
          </w:tcPr>
          <w:p w14:paraId="13ED962E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3000" w:type="dxa"/>
            <w:gridSpan w:val="2"/>
          </w:tcPr>
          <w:p w14:paraId="1CA72F4A" w14:textId="77777777" w:rsidR="00CC5457" w:rsidRPr="009671E8" w:rsidRDefault="00CC5457" w:rsidP="00663ED7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Սոցիալական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անվտանգություն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.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Բիզնեսի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շարունակականության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կառավարման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համակարգեր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ՀՍՏ ԻՍՕ 22301</w:t>
            </w:r>
          </w:p>
          <w:p w14:paraId="54CDF5C9" w14:textId="77777777" w:rsidR="00CC5457" w:rsidRPr="009671E8" w:rsidRDefault="00CC5457" w:rsidP="00663ED7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Ծանոթություն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որպես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լրացուցիչ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հավատարմագրման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ստանդարտ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հանդիսանում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ՀՍՏ ԻՍՕ/ՏՍ 17021-6</w:t>
            </w:r>
          </w:p>
        </w:tc>
      </w:tr>
      <w:tr w:rsidR="00CC5457" w:rsidRPr="00B10187" w14:paraId="7F891090" w14:textId="77777777" w:rsidTr="00B10187">
        <w:tc>
          <w:tcPr>
            <w:tcW w:w="609" w:type="dxa"/>
          </w:tcPr>
          <w:p w14:paraId="49331E77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3000" w:type="dxa"/>
            <w:gridSpan w:val="2"/>
          </w:tcPr>
          <w:p w14:paraId="49249093" w14:textId="77777777" w:rsidR="00CC5457" w:rsidRPr="009671E8" w:rsidRDefault="00CC5457" w:rsidP="00D777BF">
            <w:pP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Տեղեկատվական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անվտանգության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կառավարման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համակարգ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ՀՍՏ ԻՍՕ/ԻԷԿ 27001</w:t>
            </w:r>
          </w:p>
          <w:p w14:paraId="1ACB2CF9" w14:textId="77777777" w:rsidR="00CC5457" w:rsidRPr="009671E8" w:rsidRDefault="00CC5457" w:rsidP="00D777BF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Ծանոթություն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որպես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լրացուցիչ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հավատարմագրման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ստանդարտ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հանդիսանում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ՀՍՏ ԻՍՕ/ԻԷԿ 27006</w:t>
            </w:r>
          </w:p>
        </w:tc>
      </w:tr>
      <w:tr w:rsidR="00CC5457" w:rsidRPr="00B10187" w14:paraId="5DF78048" w14:textId="77777777" w:rsidTr="00B10187">
        <w:tc>
          <w:tcPr>
            <w:tcW w:w="609" w:type="dxa"/>
          </w:tcPr>
          <w:p w14:paraId="484D68C9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3000" w:type="dxa"/>
            <w:gridSpan w:val="2"/>
          </w:tcPr>
          <w:p w14:paraId="5CB9C641" w14:textId="77777777" w:rsidR="00CC5457" w:rsidRPr="009671E8" w:rsidRDefault="00CC5457" w:rsidP="00D777BF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Աշխատանքի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անվտանգության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կառավարման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համակարգ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՝</w:t>
            </w:r>
            <w:r w:rsidRPr="009671E8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ՀՍՏ ՕՀՍԱՍ 18001</w:t>
            </w:r>
          </w:p>
        </w:tc>
      </w:tr>
      <w:tr w:rsidR="00CC5457" w:rsidRPr="00B10187" w14:paraId="174FD8E1" w14:textId="77777777" w:rsidTr="00B10187">
        <w:tc>
          <w:tcPr>
            <w:tcW w:w="609" w:type="dxa"/>
          </w:tcPr>
          <w:p w14:paraId="7B012DBC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3000" w:type="dxa"/>
            <w:gridSpan w:val="2"/>
          </w:tcPr>
          <w:p w14:paraId="77446E7E" w14:textId="77777777" w:rsidR="00CC5457" w:rsidRPr="009671E8" w:rsidRDefault="00CC5457" w:rsidP="00D777BF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Մատակարարման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շղթայի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անվտանգության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կառավարման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համակարգ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՝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ՀՍՏ ԻՍՕ 28000</w:t>
            </w:r>
          </w:p>
        </w:tc>
      </w:tr>
      <w:tr w:rsidR="00CC5457" w:rsidRPr="009671E8" w14:paraId="0785602D" w14:textId="77777777" w:rsidTr="00B10187">
        <w:tc>
          <w:tcPr>
            <w:tcW w:w="609" w:type="dxa"/>
          </w:tcPr>
          <w:p w14:paraId="6D3FE203" w14:textId="77777777" w:rsidR="00CC5457" w:rsidRPr="00B10187" w:rsidRDefault="00CC545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</w:t>
            </w:r>
            <w:r w:rsidRPr="00B1018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000" w:type="dxa"/>
            <w:gridSpan w:val="2"/>
          </w:tcPr>
          <w:p w14:paraId="46CE88B9" w14:textId="77777777" w:rsidR="00CC5457" w:rsidRPr="009671E8" w:rsidRDefault="00CC5457" w:rsidP="00D777BF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Այլ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սերտիֆիկացման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ոլորտներ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թվարկել</w:t>
            </w:r>
            <w:proofErr w:type="spellEnd"/>
            <w:r w:rsidRPr="009671E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)</w:t>
            </w:r>
            <w:r w:rsidRPr="009671E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</w:p>
          <w:p w14:paraId="7C5FEFF4" w14:textId="77777777" w:rsidR="00CC5457" w:rsidRPr="009671E8" w:rsidRDefault="00CC5457" w:rsidP="00D777BF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6726EC" w:rsidRPr="00B10187" w14:paraId="57C268AA" w14:textId="77777777" w:rsidTr="00B10187">
        <w:tc>
          <w:tcPr>
            <w:tcW w:w="609" w:type="dxa"/>
            <w:vMerge w:val="restart"/>
          </w:tcPr>
          <w:p w14:paraId="22C74DA1" w14:textId="77777777" w:rsidR="006726EC" w:rsidRPr="00B10187" w:rsidRDefault="006726EC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1018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3000" w:type="dxa"/>
            <w:gridSpan w:val="2"/>
          </w:tcPr>
          <w:p w14:paraId="52F9E491" w14:textId="77777777" w:rsidR="006726EC" w:rsidRPr="006726EC" w:rsidRDefault="006726EC" w:rsidP="006726EC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Աշխատողի</w:t>
            </w:r>
            <w:proofErr w:type="spellEnd"/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առողջության</w:t>
            </w:r>
            <w:proofErr w:type="spellEnd"/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աշխատանքի</w:t>
            </w:r>
            <w:proofErr w:type="spellEnd"/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անվտանգության</w:t>
            </w:r>
            <w:proofErr w:type="spellEnd"/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կառավաման</w:t>
            </w:r>
            <w:proofErr w:type="spellEnd"/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համակարգ</w:t>
            </w:r>
            <w:proofErr w:type="spellEnd"/>
            <w:r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՝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ՀՍՏ</w:t>
            </w:r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ԻՍՕ 45001</w:t>
            </w:r>
          </w:p>
        </w:tc>
      </w:tr>
      <w:tr w:rsidR="006726EC" w:rsidRPr="00B10187" w14:paraId="4A050695" w14:textId="77777777" w:rsidTr="00B10187">
        <w:tc>
          <w:tcPr>
            <w:tcW w:w="609" w:type="dxa"/>
            <w:vMerge/>
          </w:tcPr>
          <w:p w14:paraId="5836215D" w14:textId="77777777" w:rsidR="006726EC" w:rsidRPr="00B10187" w:rsidRDefault="006726EC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000" w:type="dxa"/>
            <w:gridSpan w:val="2"/>
          </w:tcPr>
          <w:p w14:paraId="2FAAE44C" w14:textId="77777777" w:rsidR="006726EC" w:rsidRPr="006726EC" w:rsidRDefault="006726EC" w:rsidP="00212A6F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Օբյեկտի</w:t>
            </w:r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անվանումը</w:t>
            </w:r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(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տնտեսական</w:t>
            </w:r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գործունեության</w:t>
            </w:r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r w:rsidRPr="009671E8">
              <w:rPr>
                <w:rFonts w:ascii="GHEA Grapalat" w:eastAsia="Calibri" w:hAnsi="GHEA Grapalat"/>
                <w:b/>
                <w:sz w:val="22"/>
                <w:szCs w:val="22"/>
                <w:lang w:eastAsia="en-US"/>
              </w:rPr>
              <w:t>տեսակը</w:t>
            </w:r>
            <w:r w:rsidRPr="006726EC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)</w:t>
            </w:r>
          </w:p>
        </w:tc>
      </w:tr>
      <w:tr w:rsidR="00A50489" w:rsidRPr="00A50489" w14:paraId="0742D629" w14:textId="77777777" w:rsidTr="00B10187">
        <w:tc>
          <w:tcPr>
            <w:tcW w:w="609" w:type="dxa"/>
            <w:vMerge/>
          </w:tcPr>
          <w:p w14:paraId="3DDA6D34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F9C2D04" w14:textId="77777777" w:rsidR="00A50489" w:rsidRPr="00A50489" w:rsidRDefault="00A50489" w:rsidP="00212A6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Գյուղատնտեսություն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46C62">
              <w:rPr>
                <w:rFonts w:ascii="GHEA Grapalat" w:hAnsi="GHEA Grapalat"/>
                <w:sz w:val="24"/>
                <w:szCs w:val="24"/>
              </w:rPr>
              <w:t>անտառային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46C62">
              <w:rPr>
                <w:rFonts w:ascii="GHEA Grapalat" w:hAnsi="GHEA Grapalat"/>
                <w:sz w:val="24"/>
                <w:szCs w:val="24"/>
              </w:rPr>
              <w:t>տնտեսություն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46C62">
              <w:rPr>
                <w:rFonts w:ascii="GHEA Grapalat" w:hAnsi="GHEA Grapalat"/>
                <w:sz w:val="24"/>
                <w:szCs w:val="24"/>
              </w:rPr>
              <w:t>և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46C62">
              <w:rPr>
                <w:rFonts w:ascii="GHEA Grapalat" w:hAnsi="GHEA Grapalat"/>
                <w:sz w:val="24"/>
                <w:szCs w:val="24"/>
              </w:rPr>
              <w:t>ձկնորսություն</w:t>
            </w:r>
          </w:p>
        </w:tc>
        <w:tc>
          <w:tcPr>
            <w:tcW w:w="1843" w:type="dxa"/>
          </w:tcPr>
          <w:p w14:paraId="2577FD72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A50489" w:rsidRPr="009671E8" w14:paraId="79F1746E" w14:textId="77777777" w:rsidTr="00B10187">
        <w:tc>
          <w:tcPr>
            <w:tcW w:w="609" w:type="dxa"/>
            <w:vMerge/>
          </w:tcPr>
          <w:p w14:paraId="2A1E8AE8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0C3BFF8" w14:textId="77777777" w:rsidR="00A50489" w:rsidRPr="00646C62" w:rsidRDefault="00A50489" w:rsidP="00212A6F">
            <w:pPr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 w:cs="Sylfaen"/>
                <w:sz w:val="24"/>
                <w:szCs w:val="24"/>
              </w:rPr>
              <w:t>Սննդամթերք, խմիչք և ծխախոտ</w:t>
            </w:r>
          </w:p>
        </w:tc>
        <w:tc>
          <w:tcPr>
            <w:tcW w:w="1843" w:type="dxa"/>
          </w:tcPr>
          <w:p w14:paraId="20A87732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A50489" w:rsidRPr="009671E8" w14:paraId="25884EBF" w14:textId="77777777" w:rsidTr="00B10187">
        <w:tc>
          <w:tcPr>
            <w:tcW w:w="609" w:type="dxa"/>
            <w:vMerge/>
          </w:tcPr>
          <w:p w14:paraId="3F0C93CD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08EF26B" w14:textId="77777777" w:rsidR="00A50489" w:rsidRPr="00646C62" w:rsidRDefault="00A50489" w:rsidP="00212A6F">
            <w:pPr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Հյուրանոցներ և ռեստորաններ</w:t>
            </w:r>
          </w:p>
        </w:tc>
        <w:tc>
          <w:tcPr>
            <w:tcW w:w="1843" w:type="dxa"/>
          </w:tcPr>
          <w:p w14:paraId="66F6CFA1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A50489" w:rsidRPr="00A50489" w14:paraId="4F7832CB" w14:textId="77777777" w:rsidTr="00B10187">
        <w:tc>
          <w:tcPr>
            <w:tcW w:w="609" w:type="dxa"/>
            <w:vMerge/>
          </w:tcPr>
          <w:p w14:paraId="7941C781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B8FA30F" w14:textId="77777777" w:rsidR="00A50489" w:rsidRPr="00491321" w:rsidRDefault="00A50489" w:rsidP="00212A6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91321">
              <w:rPr>
                <w:rFonts w:ascii="GHEA Grapalat" w:hAnsi="GHEA Grapalat"/>
                <w:sz w:val="24"/>
                <w:szCs w:val="24"/>
              </w:rPr>
              <w:t>Սահմանափակված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91321">
              <w:rPr>
                <w:rFonts w:ascii="GHEA Grapalat" w:hAnsi="GHEA Grapalat"/>
                <w:sz w:val="24"/>
                <w:szCs w:val="24"/>
              </w:rPr>
              <w:t>է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91321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Պ</w:t>
            </w:r>
            <w:r w:rsidRPr="00646C62">
              <w:rPr>
                <w:rFonts w:ascii="GHEA Grapalat" w:hAnsi="GHEA Grapalat"/>
                <w:sz w:val="24"/>
                <w:szCs w:val="24"/>
              </w:rPr>
              <w:t>ատրաստի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46C62">
              <w:rPr>
                <w:rFonts w:ascii="GHEA Grapalat" w:hAnsi="GHEA Grapalat"/>
                <w:sz w:val="24"/>
                <w:szCs w:val="24"/>
              </w:rPr>
              <w:t>մետաղե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46C62">
              <w:rPr>
                <w:rFonts w:ascii="GHEA Grapalat" w:hAnsi="GHEA Grapalat"/>
                <w:sz w:val="24"/>
                <w:szCs w:val="24"/>
              </w:rPr>
              <w:t>արտադրատեսակներ</w:t>
            </w:r>
            <w:r w:rsidRPr="00491321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3" w:type="dxa"/>
          </w:tcPr>
          <w:p w14:paraId="006F78C1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</w:tr>
      <w:tr w:rsidR="00A50489" w:rsidRPr="009671E8" w14:paraId="0616E3A2" w14:textId="77777777" w:rsidTr="00B10187">
        <w:tc>
          <w:tcPr>
            <w:tcW w:w="609" w:type="dxa"/>
            <w:vMerge/>
          </w:tcPr>
          <w:p w14:paraId="514175CE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7513FE5" w14:textId="77777777" w:rsidR="00A50489" w:rsidRPr="00646C62" w:rsidRDefault="00A50489" w:rsidP="00212A6F">
            <w:pPr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Մեքենաներ և սարքավորանք</w:t>
            </w:r>
          </w:p>
        </w:tc>
        <w:tc>
          <w:tcPr>
            <w:tcW w:w="1843" w:type="dxa"/>
          </w:tcPr>
          <w:p w14:paraId="630D08C9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</w:tr>
      <w:tr w:rsidR="00A50489" w:rsidRPr="009671E8" w14:paraId="6C3986F6" w14:textId="77777777" w:rsidTr="00B10187">
        <w:tc>
          <w:tcPr>
            <w:tcW w:w="609" w:type="dxa"/>
            <w:vMerge/>
          </w:tcPr>
          <w:p w14:paraId="372784CF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21ED391" w14:textId="77777777" w:rsidR="00A50489" w:rsidRPr="00646C62" w:rsidRDefault="00A50489" w:rsidP="00212A6F">
            <w:pPr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Էլեկտրոնային և օպտիկական սարքավորանք</w:t>
            </w:r>
          </w:p>
        </w:tc>
        <w:tc>
          <w:tcPr>
            <w:tcW w:w="1843" w:type="dxa"/>
          </w:tcPr>
          <w:p w14:paraId="73A71766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</w:tr>
      <w:tr w:rsidR="00A50489" w:rsidRPr="009671E8" w14:paraId="4C2ACD84" w14:textId="77777777" w:rsidTr="00B10187">
        <w:tc>
          <w:tcPr>
            <w:tcW w:w="609" w:type="dxa"/>
            <w:vMerge/>
          </w:tcPr>
          <w:p w14:paraId="75FB734A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A82DBB0" w14:textId="77777777" w:rsidR="00A50489" w:rsidRPr="00646C62" w:rsidRDefault="00A50489" w:rsidP="00212A6F">
            <w:pPr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Նավաշինություն (ջրային տրանսպորտ)</w:t>
            </w:r>
          </w:p>
        </w:tc>
        <w:tc>
          <w:tcPr>
            <w:tcW w:w="1843" w:type="dxa"/>
          </w:tcPr>
          <w:p w14:paraId="1932C7E1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</w:tr>
      <w:tr w:rsidR="00A50489" w:rsidRPr="009671E8" w14:paraId="1648D65C" w14:textId="77777777" w:rsidTr="00B10187">
        <w:tc>
          <w:tcPr>
            <w:tcW w:w="609" w:type="dxa"/>
            <w:vMerge/>
          </w:tcPr>
          <w:p w14:paraId="211B256F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2977DD0E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Օդանավեր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օդատիեզերք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66831BB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21</w:t>
            </w:r>
          </w:p>
        </w:tc>
      </w:tr>
      <w:tr w:rsidR="00A50489" w:rsidRPr="009671E8" w14:paraId="0038A78D" w14:textId="77777777" w:rsidTr="00B10187">
        <w:tc>
          <w:tcPr>
            <w:tcW w:w="609" w:type="dxa"/>
            <w:vMerge/>
          </w:tcPr>
          <w:p w14:paraId="035451FB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4D9B365" w14:textId="77777777" w:rsidR="00A50489" w:rsidRPr="00646C62" w:rsidRDefault="00A50489" w:rsidP="00212A6F">
            <w:pPr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Այլ տրանսպորտային սարքավորանք</w:t>
            </w:r>
          </w:p>
        </w:tc>
        <w:tc>
          <w:tcPr>
            <w:tcW w:w="1843" w:type="dxa"/>
          </w:tcPr>
          <w:p w14:paraId="3EC3FFC9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</w:tr>
      <w:tr w:rsidR="00A50489" w:rsidRPr="009671E8" w14:paraId="2AEB7E13" w14:textId="77777777" w:rsidTr="00B10187">
        <w:tc>
          <w:tcPr>
            <w:tcW w:w="609" w:type="dxa"/>
            <w:vMerge/>
          </w:tcPr>
          <w:p w14:paraId="1880846C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564DF8E" w14:textId="77777777" w:rsidR="00A50489" w:rsidRPr="00491321" w:rsidRDefault="00A50489" w:rsidP="00212A6F">
            <w:pPr>
              <w:rPr>
                <w:rFonts w:ascii="GHEA Grapalat" w:hAnsi="GHEA Grapalat"/>
                <w:sz w:val="24"/>
                <w:szCs w:val="24"/>
              </w:rPr>
            </w:pPr>
            <w:r w:rsidRPr="00491321">
              <w:rPr>
                <w:rFonts w:ascii="GHEA Grapalat" w:hAnsi="GHEA Grapalat"/>
                <w:sz w:val="24"/>
                <w:szCs w:val="24"/>
              </w:rPr>
              <w:t xml:space="preserve">Սահմանափակված է </w:t>
            </w:r>
            <w:r>
              <w:rPr>
                <w:rFonts w:ascii="GHEA Grapalat" w:hAnsi="GHEA Grapalat"/>
                <w:sz w:val="24"/>
                <w:szCs w:val="24"/>
              </w:rPr>
              <w:t>«Թ</w:t>
            </w:r>
            <w:r w:rsidRPr="00646C62">
              <w:rPr>
                <w:rFonts w:ascii="GHEA Grapalat" w:hAnsi="GHEA Grapalat"/>
                <w:sz w:val="24"/>
                <w:szCs w:val="24"/>
              </w:rPr>
              <w:t>ղթե արտադրատեսակներ</w:t>
            </w:r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9E114E5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</w:tr>
      <w:tr w:rsidR="00A50489" w:rsidRPr="009671E8" w14:paraId="1CAA239C" w14:textId="77777777" w:rsidTr="00B10187">
        <w:tc>
          <w:tcPr>
            <w:tcW w:w="609" w:type="dxa"/>
            <w:vMerge/>
          </w:tcPr>
          <w:p w14:paraId="275065A3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257E3AC" w14:textId="77777777" w:rsidR="00A50489" w:rsidRPr="00646C62" w:rsidRDefault="00A50489" w:rsidP="00212A6F">
            <w:pPr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Պոլիգրաֆիական գործունեություն</w:t>
            </w:r>
          </w:p>
        </w:tc>
        <w:tc>
          <w:tcPr>
            <w:tcW w:w="1843" w:type="dxa"/>
          </w:tcPr>
          <w:p w14:paraId="10C625F0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A50489" w:rsidRPr="009671E8" w14:paraId="712F7799" w14:textId="77777777" w:rsidTr="00B10187">
        <w:tc>
          <w:tcPr>
            <w:tcW w:w="609" w:type="dxa"/>
            <w:vMerge/>
          </w:tcPr>
          <w:p w14:paraId="4624CCB9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CCE9FC4" w14:textId="77777777" w:rsidR="00A50489" w:rsidRPr="00646C62" w:rsidRDefault="00A50489" w:rsidP="00212A6F">
            <w:pPr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Տպագրական գործունեություն</w:t>
            </w:r>
          </w:p>
        </w:tc>
        <w:tc>
          <w:tcPr>
            <w:tcW w:w="1843" w:type="dxa"/>
          </w:tcPr>
          <w:p w14:paraId="6DD3CB69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</w:tr>
      <w:tr w:rsidR="00A50489" w:rsidRPr="009671E8" w14:paraId="38817B01" w14:textId="77777777" w:rsidTr="00B10187">
        <w:tc>
          <w:tcPr>
            <w:tcW w:w="609" w:type="dxa"/>
            <w:vMerge/>
          </w:tcPr>
          <w:p w14:paraId="450C1D8C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CD64C29" w14:textId="77777777" w:rsidR="00A50489" w:rsidRPr="00646C62" w:rsidRDefault="00A50489" w:rsidP="00212A6F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Շինարարություն</w:t>
            </w:r>
          </w:p>
        </w:tc>
        <w:tc>
          <w:tcPr>
            <w:tcW w:w="1843" w:type="dxa"/>
          </w:tcPr>
          <w:p w14:paraId="4434CBF6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</w:tr>
      <w:tr w:rsidR="00A50489" w:rsidRPr="009671E8" w14:paraId="59EAFA95" w14:textId="77777777" w:rsidTr="00B10187">
        <w:tc>
          <w:tcPr>
            <w:tcW w:w="609" w:type="dxa"/>
            <w:vMerge/>
          </w:tcPr>
          <w:p w14:paraId="5A5898A6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3E4F67E" w14:textId="77777777" w:rsidR="00A50489" w:rsidRPr="00646C62" w:rsidRDefault="00A50489" w:rsidP="00212A6F">
            <w:pPr>
              <w:rPr>
                <w:rFonts w:ascii="GHEA Grapalat" w:hAnsi="GHEA Grapalat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Ճարտարագիտական ծառայություններ</w:t>
            </w:r>
          </w:p>
        </w:tc>
        <w:tc>
          <w:tcPr>
            <w:tcW w:w="1843" w:type="dxa"/>
          </w:tcPr>
          <w:p w14:paraId="51D0FF9D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</w:tr>
      <w:tr w:rsidR="00A50489" w:rsidRPr="009671E8" w14:paraId="4DD946D1" w14:textId="77777777" w:rsidTr="00B10187">
        <w:tc>
          <w:tcPr>
            <w:tcW w:w="609" w:type="dxa"/>
            <w:vMerge/>
          </w:tcPr>
          <w:p w14:paraId="269C0A16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B3BAD4E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Մանածագործական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արտադրատեսակներ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հագուստ</w:t>
            </w:r>
            <w:proofErr w:type="spellEnd"/>
          </w:p>
        </w:tc>
        <w:tc>
          <w:tcPr>
            <w:tcW w:w="1843" w:type="dxa"/>
          </w:tcPr>
          <w:p w14:paraId="4B7475D5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A50489" w:rsidRPr="009671E8" w14:paraId="71FDE55E" w14:textId="77777777" w:rsidTr="00B10187">
        <w:tc>
          <w:tcPr>
            <w:tcW w:w="609" w:type="dxa"/>
            <w:vMerge/>
          </w:tcPr>
          <w:p w14:paraId="237EA2FC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C3F55F8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Կաշի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կաշվե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արտադրատեսակներ</w:t>
            </w:r>
            <w:proofErr w:type="spellEnd"/>
          </w:p>
        </w:tc>
        <w:tc>
          <w:tcPr>
            <w:tcW w:w="1843" w:type="dxa"/>
          </w:tcPr>
          <w:p w14:paraId="34D1DC51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A50489" w:rsidRPr="009671E8" w14:paraId="07DB2FD0" w14:textId="77777777" w:rsidTr="00B10187">
        <w:trPr>
          <w:trHeight w:val="262"/>
        </w:trPr>
        <w:tc>
          <w:tcPr>
            <w:tcW w:w="609" w:type="dxa"/>
            <w:vMerge/>
          </w:tcPr>
          <w:p w14:paraId="34552E1A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2D6651A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Փայտանյութ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փայտե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արտադրատեսակներ</w:t>
            </w:r>
            <w:proofErr w:type="spellEnd"/>
          </w:p>
        </w:tc>
        <w:tc>
          <w:tcPr>
            <w:tcW w:w="1843" w:type="dxa"/>
          </w:tcPr>
          <w:p w14:paraId="35F15F20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</w:tr>
      <w:tr w:rsidR="00A50489" w:rsidRPr="009671E8" w14:paraId="337D8AE2" w14:textId="77777777" w:rsidTr="00B10187">
        <w:tc>
          <w:tcPr>
            <w:tcW w:w="609" w:type="dxa"/>
            <w:vMerge/>
          </w:tcPr>
          <w:p w14:paraId="7EC5E23A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884B699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Ուրիշ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խմբավորումներում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չներառված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843" w:type="dxa"/>
          </w:tcPr>
          <w:p w14:paraId="665DB1DE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</w:tr>
      <w:tr w:rsidR="00A50489" w:rsidRPr="00A50489" w14:paraId="5F58DA6E" w14:textId="77777777" w:rsidTr="00B10187">
        <w:tc>
          <w:tcPr>
            <w:tcW w:w="609" w:type="dxa"/>
            <w:vMerge/>
          </w:tcPr>
          <w:p w14:paraId="7245D5E4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C2B8B34" w14:textId="77777777" w:rsidR="00A50489" w:rsidRPr="00A50489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91321">
              <w:rPr>
                <w:rFonts w:ascii="GHEA Grapalat" w:hAnsi="GHEA Grapalat"/>
                <w:sz w:val="24"/>
                <w:szCs w:val="24"/>
              </w:rPr>
              <w:t>Սահմանափակված</w:t>
            </w:r>
            <w:proofErr w:type="spellEnd"/>
            <w:r w:rsidRPr="00A5048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1321">
              <w:rPr>
                <w:rFonts w:ascii="GHEA Grapalat" w:hAnsi="GHEA Grapalat"/>
                <w:sz w:val="24"/>
                <w:szCs w:val="24"/>
              </w:rPr>
              <w:t>է</w:t>
            </w:r>
            <w:r w:rsidRPr="00A5048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491321">
              <w:rPr>
                <w:rFonts w:ascii="GHEA Grapalat" w:hAnsi="GHEA Grapalat"/>
                <w:sz w:val="24"/>
                <w:szCs w:val="24"/>
              </w:rPr>
              <w:t>Ցելյուլոզ</w:t>
            </w:r>
            <w:proofErr w:type="spellEnd"/>
            <w:r w:rsidRPr="00A5048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A5048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91321">
              <w:rPr>
                <w:rFonts w:ascii="GHEA Grapalat" w:hAnsi="GHEA Grapalat"/>
                <w:sz w:val="24"/>
                <w:szCs w:val="24"/>
              </w:rPr>
              <w:t>թղթի</w:t>
            </w:r>
            <w:proofErr w:type="spellEnd"/>
            <w:r w:rsidRPr="00A5048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91321">
              <w:rPr>
                <w:rFonts w:ascii="GHEA Grapalat" w:hAnsi="GHEA Grapalat"/>
                <w:sz w:val="24"/>
                <w:szCs w:val="24"/>
              </w:rPr>
              <w:t>արտադրություն</w:t>
            </w:r>
            <w:proofErr w:type="spellEnd"/>
            <w:r w:rsidRPr="00A50489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D884201" w14:textId="77777777" w:rsidR="00A50489" w:rsidRPr="00491321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7</w:t>
            </w:r>
          </w:p>
        </w:tc>
      </w:tr>
      <w:tr w:rsidR="00A50489" w:rsidRPr="00A50489" w14:paraId="0AC1AAA5" w14:textId="77777777" w:rsidTr="00B10187">
        <w:tc>
          <w:tcPr>
            <w:tcW w:w="609" w:type="dxa"/>
            <w:vMerge/>
          </w:tcPr>
          <w:p w14:paraId="6EC0A565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F96020F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Կոքսի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թորած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նավթամթերքի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843" w:type="dxa"/>
          </w:tcPr>
          <w:p w14:paraId="68D9E8B7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A50489" w:rsidRPr="00A50489" w14:paraId="355A7F20" w14:textId="77777777" w:rsidTr="00B10187">
        <w:tc>
          <w:tcPr>
            <w:tcW w:w="609" w:type="dxa"/>
            <w:vMerge/>
          </w:tcPr>
          <w:p w14:paraId="42BC4093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4B062FED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Քիմիական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նյութեր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քիմիական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արտադրատեսակներ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մանրաթելեր</w:t>
            </w:r>
            <w:proofErr w:type="spellEnd"/>
          </w:p>
        </w:tc>
        <w:tc>
          <w:tcPr>
            <w:tcW w:w="1843" w:type="dxa"/>
          </w:tcPr>
          <w:p w14:paraId="47697FD9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</w:tr>
      <w:tr w:rsidR="00A50489" w:rsidRPr="009671E8" w14:paraId="638AA572" w14:textId="77777777" w:rsidTr="00B10187">
        <w:tc>
          <w:tcPr>
            <w:tcW w:w="609" w:type="dxa"/>
            <w:vMerge/>
          </w:tcPr>
          <w:p w14:paraId="6BCBB98D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19A48A4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Դեղագործական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արտադրանք</w:t>
            </w:r>
            <w:proofErr w:type="spellEnd"/>
          </w:p>
        </w:tc>
        <w:tc>
          <w:tcPr>
            <w:tcW w:w="1843" w:type="dxa"/>
          </w:tcPr>
          <w:p w14:paraId="16E17D25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</w:tr>
      <w:tr w:rsidR="00A50489" w:rsidRPr="009671E8" w14:paraId="3FA07B72" w14:textId="77777777" w:rsidTr="00B10187">
        <w:tc>
          <w:tcPr>
            <w:tcW w:w="609" w:type="dxa"/>
            <w:vMerge/>
          </w:tcPr>
          <w:p w14:paraId="58F9E3D0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5A5792F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Ռետինե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պլաստմասսայե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արտադրատեսակ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646C62">
              <w:rPr>
                <w:rFonts w:ascii="GHEA Grapalat" w:hAnsi="GHEA Grapalat"/>
                <w:sz w:val="24"/>
                <w:szCs w:val="24"/>
              </w:rPr>
              <w:t>ներ</w:t>
            </w:r>
            <w:proofErr w:type="spellEnd"/>
          </w:p>
        </w:tc>
        <w:tc>
          <w:tcPr>
            <w:tcW w:w="1843" w:type="dxa"/>
          </w:tcPr>
          <w:p w14:paraId="3826B2A7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</w:tr>
      <w:tr w:rsidR="00A50489" w:rsidRPr="009671E8" w14:paraId="371697AA" w14:textId="77777777" w:rsidTr="00B10187">
        <w:tc>
          <w:tcPr>
            <w:tcW w:w="609" w:type="dxa"/>
            <w:vMerge/>
          </w:tcPr>
          <w:p w14:paraId="0AACA8E5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CD822EC" w14:textId="77777777" w:rsidR="00A50489" w:rsidRPr="00646C62" w:rsidRDefault="00A50489" w:rsidP="00212A6F">
            <w:pPr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Ոչ մետաղական հանքային արտադրատեսակներ</w:t>
            </w:r>
          </w:p>
        </w:tc>
        <w:tc>
          <w:tcPr>
            <w:tcW w:w="1843" w:type="dxa"/>
          </w:tcPr>
          <w:p w14:paraId="2AC08763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A50489" w:rsidRPr="00A50489" w14:paraId="2B2122D2" w14:textId="77777777" w:rsidTr="00B10187">
        <w:tc>
          <w:tcPr>
            <w:tcW w:w="609" w:type="dxa"/>
            <w:vMerge/>
          </w:tcPr>
          <w:p w14:paraId="78C51F29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3D494FE5" w14:textId="77777777" w:rsidR="00A50489" w:rsidRPr="00A50489" w:rsidRDefault="00A50489" w:rsidP="00212A6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Բետոն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46C62">
              <w:rPr>
                <w:rFonts w:ascii="GHEA Grapalat" w:hAnsi="GHEA Grapalat"/>
                <w:sz w:val="24"/>
                <w:szCs w:val="24"/>
              </w:rPr>
              <w:t>ցեմենտ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46C62">
              <w:rPr>
                <w:rFonts w:ascii="GHEA Grapalat" w:hAnsi="GHEA Grapalat"/>
                <w:sz w:val="24"/>
                <w:szCs w:val="24"/>
              </w:rPr>
              <w:t>կիր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46C62">
              <w:rPr>
                <w:rFonts w:ascii="GHEA Grapalat" w:hAnsi="GHEA Grapalat"/>
                <w:sz w:val="24"/>
                <w:szCs w:val="24"/>
              </w:rPr>
              <w:t>գիպս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46C62">
              <w:rPr>
                <w:rFonts w:ascii="GHEA Grapalat" w:hAnsi="GHEA Grapalat"/>
                <w:sz w:val="24"/>
                <w:szCs w:val="24"/>
              </w:rPr>
              <w:t>և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46C62">
              <w:rPr>
                <w:rFonts w:ascii="GHEA Grapalat" w:hAnsi="GHEA Grapalat"/>
                <w:sz w:val="24"/>
                <w:szCs w:val="24"/>
              </w:rPr>
              <w:t>այլն</w:t>
            </w:r>
          </w:p>
        </w:tc>
        <w:tc>
          <w:tcPr>
            <w:tcW w:w="1843" w:type="dxa"/>
          </w:tcPr>
          <w:p w14:paraId="408AE287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</w:tr>
      <w:tr w:rsidR="00A50489" w:rsidRPr="00A50489" w14:paraId="026110CD" w14:textId="77777777" w:rsidTr="00B10187">
        <w:tc>
          <w:tcPr>
            <w:tcW w:w="609" w:type="dxa"/>
            <w:vMerge/>
          </w:tcPr>
          <w:p w14:paraId="31419A99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3CD49DEC" w14:textId="77777777" w:rsidR="00A50489" w:rsidRPr="00491321" w:rsidRDefault="00A50489" w:rsidP="00212A6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91321">
              <w:rPr>
                <w:rFonts w:ascii="GHEA Grapalat" w:hAnsi="GHEA Grapalat"/>
                <w:sz w:val="24"/>
                <w:szCs w:val="24"/>
              </w:rPr>
              <w:t>Սահմանափակված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91321">
              <w:rPr>
                <w:rFonts w:ascii="GHEA Grapalat" w:hAnsi="GHEA Grapalat"/>
                <w:sz w:val="24"/>
                <w:szCs w:val="24"/>
              </w:rPr>
              <w:t>է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91321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Ոչ</w:t>
            </w:r>
            <w:r w:rsidRPr="00140B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թանկարժեք</w:t>
            </w:r>
            <w:r w:rsidRPr="00140B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F571C">
              <w:rPr>
                <w:rFonts w:ascii="GHEA Grapalat" w:hAnsi="GHEA Grapalat"/>
                <w:sz w:val="24"/>
                <w:szCs w:val="24"/>
              </w:rPr>
              <w:t>մետաղների</w:t>
            </w:r>
            <w:r w:rsidRPr="00140B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F571C">
              <w:rPr>
                <w:rFonts w:ascii="GHEA Grapalat" w:hAnsi="GHEA Grapalat"/>
                <w:sz w:val="24"/>
                <w:szCs w:val="24"/>
              </w:rPr>
              <w:t>արտադրություն</w:t>
            </w:r>
            <w:r w:rsidRPr="00491321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3" w:type="dxa"/>
          </w:tcPr>
          <w:p w14:paraId="43BB455E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</w:tr>
      <w:tr w:rsidR="00A50489" w:rsidRPr="00A50489" w14:paraId="690FE367" w14:textId="77777777" w:rsidTr="00B10187">
        <w:tc>
          <w:tcPr>
            <w:tcW w:w="609" w:type="dxa"/>
            <w:vMerge/>
          </w:tcPr>
          <w:p w14:paraId="60CE404B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3856373" w14:textId="77777777" w:rsidR="00A50489" w:rsidRPr="00A50489" w:rsidRDefault="00A50489" w:rsidP="00212A6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Հանքարդյունաբերություն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46C62">
              <w:rPr>
                <w:rFonts w:ascii="GHEA Grapalat" w:hAnsi="GHEA Grapalat"/>
                <w:sz w:val="24"/>
                <w:szCs w:val="24"/>
              </w:rPr>
              <w:t>և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բաց</w:t>
            </w:r>
            <w:r w:rsidRPr="003A7F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46C62">
              <w:rPr>
                <w:rFonts w:ascii="GHEA Grapalat" w:hAnsi="GHEA Grapalat"/>
                <w:sz w:val="24"/>
                <w:szCs w:val="24"/>
              </w:rPr>
              <w:t>հանքերի</w:t>
            </w:r>
            <w:r w:rsidRPr="00A504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46C62">
              <w:rPr>
                <w:rFonts w:ascii="GHEA Grapalat" w:hAnsi="GHEA Grapalat"/>
                <w:sz w:val="24"/>
                <w:szCs w:val="24"/>
              </w:rPr>
              <w:t>շահագործում</w:t>
            </w:r>
          </w:p>
        </w:tc>
        <w:tc>
          <w:tcPr>
            <w:tcW w:w="1843" w:type="dxa"/>
          </w:tcPr>
          <w:p w14:paraId="0F451A55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A50489" w:rsidRPr="00A50489" w14:paraId="280A7F29" w14:textId="77777777" w:rsidTr="00B10187">
        <w:tc>
          <w:tcPr>
            <w:tcW w:w="609" w:type="dxa"/>
            <w:vMerge/>
          </w:tcPr>
          <w:p w14:paraId="2193CCEC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3E293FCB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Էլեկտրամատակարարում</w:t>
            </w:r>
            <w:proofErr w:type="spellEnd"/>
          </w:p>
        </w:tc>
        <w:tc>
          <w:tcPr>
            <w:tcW w:w="1843" w:type="dxa"/>
          </w:tcPr>
          <w:p w14:paraId="4F812237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</w:tr>
      <w:tr w:rsidR="00A50489" w:rsidRPr="00A50489" w14:paraId="73BC78D2" w14:textId="77777777" w:rsidTr="00B10187">
        <w:tc>
          <w:tcPr>
            <w:tcW w:w="609" w:type="dxa"/>
            <w:vMerge/>
          </w:tcPr>
          <w:p w14:paraId="35BCFFF1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2EB3954C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Գազամատակարարում</w:t>
            </w:r>
            <w:proofErr w:type="spellEnd"/>
          </w:p>
        </w:tc>
        <w:tc>
          <w:tcPr>
            <w:tcW w:w="1843" w:type="dxa"/>
          </w:tcPr>
          <w:p w14:paraId="3A7348CB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26</w:t>
            </w:r>
          </w:p>
        </w:tc>
      </w:tr>
      <w:tr w:rsidR="00A50489" w:rsidRPr="00A50489" w14:paraId="5D3F5182" w14:textId="77777777" w:rsidTr="00B10187">
        <w:tc>
          <w:tcPr>
            <w:tcW w:w="609" w:type="dxa"/>
            <w:vMerge/>
          </w:tcPr>
          <w:p w14:paraId="207411C4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FDA6140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Ջրամատակարարում</w:t>
            </w:r>
            <w:proofErr w:type="spellEnd"/>
          </w:p>
        </w:tc>
        <w:tc>
          <w:tcPr>
            <w:tcW w:w="1843" w:type="dxa"/>
          </w:tcPr>
          <w:p w14:paraId="17D18DF3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27</w:t>
            </w:r>
          </w:p>
        </w:tc>
      </w:tr>
      <w:tr w:rsidR="00A50489" w:rsidRPr="00A50489" w14:paraId="3D96E56F" w14:textId="77777777" w:rsidTr="00B10187">
        <w:tc>
          <w:tcPr>
            <w:tcW w:w="609" w:type="dxa"/>
            <w:vMerge/>
          </w:tcPr>
          <w:p w14:paraId="6126C4D6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275A3310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Փոխադրումներ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պահեստային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տնտեսություն</w:t>
            </w:r>
            <w:proofErr w:type="spellEnd"/>
          </w:p>
        </w:tc>
        <w:tc>
          <w:tcPr>
            <w:tcW w:w="1843" w:type="dxa"/>
          </w:tcPr>
          <w:p w14:paraId="4A65C72D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</w:tr>
      <w:tr w:rsidR="00A50489" w:rsidRPr="00A50489" w14:paraId="62C5561A" w14:textId="77777777" w:rsidTr="00B10187">
        <w:tc>
          <w:tcPr>
            <w:tcW w:w="609" w:type="dxa"/>
            <w:vMerge/>
          </w:tcPr>
          <w:p w14:paraId="60ECB63A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417C647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Վերամշակում</w:t>
            </w:r>
            <w:proofErr w:type="spellEnd"/>
          </w:p>
        </w:tc>
        <w:tc>
          <w:tcPr>
            <w:tcW w:w="1843" w:type="dxa"/>
          </w:tcPr>
          <w:p w14:paraId="4F1E919F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</w:tr>
      <w:tr w:rsidR="00A50489" w:rsidRPr="00A50489" w14:paraId="2D74C249" w14:textId="77777777" w:rsidTr="00B10187">
        <w:tc>
          <w:tcPr>
            <w:tcW w:w="609" w:type="dxa"/>
            <w:vMerge/>
          </w:tcPr>
          <w:p w14:paraId="47851F60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9119059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սոցիալական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սպասարկում</w:t>
            </w:r>
            <w:proofErr w:type="spellEnd"/>
          </w:p>
        </w:tc>
        <w:tc>
          <w:tcPr>
            <w:tcW w:w="1843" w:type="dxa"/>
          </w:tcPr>
          <w:p w14:paraId="11DB8472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39</w:t>
            </w:r>
          </w:p>
        </w:tc>
      </w:tr>
      <w:tr w:rsidR="00A50489" w:rsidRPr="00A50489" w14:paraId="0061B348" w14:textId="77777777" w:rsidTr="00B10187">
        <w:tc>
          <w:tcPr>
            <w:tcW w:w="609" w:type="dxa"/>
            <w:vMerge/>
          </w:tcPr>
          <w:p w14:paraId="734E3F30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BDAF805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Մեծածախ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մանրածախ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առևտուր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ավտոմեքենաների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մոտոցիկլների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նորոգում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տնային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տնտեսության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ապրանք</w:t>
            </w:r>
            <w:proofErr w:type="spellEnd"/>
          </w:p>
        </w:tc>
        <w:tc>
          <w:tcPr>
            <w:tcW w:w="1843" w:type="dxa"/>
          </w:tcPr>
          <w:p w14:paraId="3A699ABA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29</w:t>
            </w:r>
          </w:p>
        </w:tc>
      </w:tr>
      <w:tr w:rsidR="00A50489" w:rsidRPr="00A50489" w14:paraId="6FC8BB55" w14:textId="77777777" w:rsidTr="00B10187">
        <w:tc>
          <w:tcPr>
            <w:tcW w:w="609" w:type="dxa"/>
            <w:vMerge/>
          </w:tcPr>
          <w:p w14:paraId="3F277F3D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94915D6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Ֆինանսական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միջնորդություն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գույք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վարձակալություն</w:t>
            </w:r>
            <w:proofErr w:type="spellEnd"/>
          </w:p>
        </w:tc>
        <w:tc>
          <w:tcPr>
            <w:tcW w:w="1843" w:type="dxa"/>
          </w:tcPr>
          <w:p w14:paraId="33D79054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</w:tr>
      <w:tr w:rsidR="00A50489" w:rsidRPr="00A50489" w14:paraId="1BAC192A" w14:textId="77777777" w:rsidTr="00B10187">
        <w:tc>
          <w:tcPr>
            <w:tcW w:w="609" w:type="dxa"/>
            <w:vMerge/>
          </w:tcPr>
          <w:p w14:paraId="02C79D66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3EEE0CB9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Տեղեկատվական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տեխնոլոգիաներ</w:t>
            </w:r>
            <w:proofErr w:type="spellEnd"/>
          </w:p>
        </w:tc>
        <w:tc>
          <w:tcPr>
            <w:tcW w:w="1843" w:type="dxa"/>
          </w:tcPr>
          <w:p w14:paraId="4D6AF7AA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33</w:t>
            </w:r>
          </w:p>
        </w:tc>
      </w:tr>
      <w:tr w:rsidR="00A50489" w:rsidRPr="00A50489" w14:paraId="0FE267A4" w14:textId="77777777" w:rsidTr="00B10187">
        <w:tc>
          <w:tcPr>
            <w:tcW w:w="609" w:type="dxa"/>
            <w:vMerge/>
          </w:tcPr>
          <w:p w14:paraId="344E2305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34A24A96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1843" w:type="dxa"/>
          </w:tcPr>
          <w:p w14:paraId="5114392E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</w:tr>
      <w:tr w:rsidR="00A50489" w:rsidRPr="00A50489" w14:paraId="06F25BF6" w14:textId="77777777" w:rsidTr="00B10187">
        <w:tc>
          <w:tcPr>
            <w:tcW w:w="609" w:type="dxa"/>
            <w:vMerge/>
          </w:tcPr>
          <w:p w14:paraId="7BAEAE74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7679AF6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1843" w:type="dxa"/>
          </w:tcPr>
          <w:p w14:paraId="5CB0D543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</w:tr>
      <w:tr w:rsidR="00A50489" w:rsidRPr="00A50489" w14:paraId="31B40B6E" w14:textId="77777777" w:rsidTr="00B10187">
        <w:tc>
          <w:tcPr>
            <w:tcW w:w="609" w:type="dxa"/>
            <w:vMerge/>
          </w:tcPr>
          <w:p w14:paraId="1ABEA012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E0F92C1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Կրթություն</w:t>
            </w:r>
            <w:proofErr w:type="spellEnd"/>
          </w:p>
        </w:tc>
        <w:tc>
          <w:tcPr>
            <w:tcW w:w="1843" w:type="dxa"/>
          </w:tcPr>
          <w:p w14:paraId="567DC323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</w:tr>
      <w:tr w:rsidR="00A50489" w:rsidRPr="00A50489" w14:paraId="4415F8E5" w14:textId="77777777" w:rsidTr="00B10187">
        <w:tc>
          <w:tcPr>
            <w:tcW w:w="609" w:type="dxa"/>
            <w:vMerge/>
          </w:tcPr>
          <w:p w14:paraId="63273C26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733B58B1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Միջուկային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վառելիք</w:t>
            </w:r>
            <w:proofErr w:type="spellEnd"/>
          </w:p>
        </w:tc>
        <w:tc>
          <w:tcPr>
            <w:tcW w:w="1843" w:type="dxa"/>
          </w:tcPr>
          <w:p w14:paraId="46C664CD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11</w:t>
            </w:r>
          </w:p>
        </w:tc>
      </w:tr>
      <w:tr w:rsidR="00A50489" w:rsidRPr="00A50489" w14:paraId="63B02985" w14:textId="77777777" w:rsidTr="00B10187">
        <w:tc>
          <w:tcPr>
            <w:tcW w:w="609" w:type="dxa"/>
            <w:vMerge/>
          </w:tcPr>
          <w:p w14:paraId="19FA3CAA" w14:textId="77777777" w:rsidR="00A50489" w:rsidRPr="00B10187" w:rsidRDefault="00A50489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2FF60692" w14:textId="77777777" w:rsidR="00A50489" w:rsidRPr="00646C62" w:rsidRDefault="00A50489" w:rsidP="00212A6F">
            <w:pPr>
              <w:pStyle w:val="NoSpacing"/>
              <w:jc w:val="both"/>
              <w:rPr>
                <w:rFonts w:ascii="GHEA Grapalat" w:hAnsi="GHEA Grapalat"/>
              </w:rPr>
            </w:pP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Առողջապահություն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սոցիալական</w:t>
            </w:r>
            <w:proofErr w:type="spellEnd"/>
            <w:r w:rsidRPr="00646C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46C62">
              <w:rPr>
                <w:rFonts w:ascii="GHEA Grapalat" w:hAnsi="GHEA Grapalat"/>
                <w:sz w:val="24"/>
                <w:szCs w:val="24"/>
              </w:rPr>
              <w:t>սպասարկում</w:t>
            </w:r>
            <w:proofErr w:type="spellEnd"/>
          </w:p>
        </w:tc>
        <w:tc>
          <w:tcPr>
            <w:tcW w:w="1843" w:type="dxa"/>
          </w:tcPr>
          <w:p w14:paraId="0C66ED74" w14:textId="77777777" w:rsidR="00A50489" w:rsidRPr="00646C62" w:rsidRDefault="00A50489" w:rsidP="00212A6F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6C62"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</w:tr>
      <w:tr w:rsidR="00B10187" w:rsidRPr="00A50489" w14:paraId="246E7889" w14:textId="77777777" w:rsidTr="00B10187">
        <w:tc>
          <w:tcPr>
            <w:tcW w:w="609" w:type="dxa"/>
            <w:vMerge w:val="restart"/>
          </w:tcPr>
          <w:p w14:paraId="04412C23" w14:textId="77777777" w:rsidR="00B10187" w:rsidRPr="00B10187" w:rsidRDefault="00B10187" w:rsidP="00B101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3000" w:type="dxa"/>
            <w:gridSpan w:val="2"/>
          </w:tcPr>
          <w:p w14:paraId="62F3220F" w14:textId="5F219EE1" w:rsidR="00B10187" w:rsidRPr="00646C62" w:rsidRDefault="00B10187" w:rsidP="00B10187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b/>
                <w:bCs/>
                <w:color w:val="000000" w:themeColor="text1"/>
              </w:rPr>
              <w:t>Բժշկական</w:t>
            </w:r>
            <w:proofErr w:type="spellEnd"/>
            <w:r w:rsidRPr="00DB2B84">
              <w:rPr>
                <w:rFonts w:ascii="GHEA Grapalat" w:hAnsi="GHEA Grapalat" w:cs="Sylfaen"/>
                <w:b/>
                <w:bCs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b/>
                <w:bCs/>
                <w:color w:val="000000" w:themeColor="text1"/>
              </w:rPr>
              <w:t>սարքեր</w:t>
            </w:r>
            <w:proofErr w:type="spellEnd"/>
            <w:r w:rsidRPr="00DB2B84">
              <w:rPr>
                <w:rFonts w:ascii="GHEA Grapalat" w:hAnsi="GHEA Grapalat" w:cs="Sylfaen"/>
                <w:b/>
                <w:bCs/>
                <w:color w:val="000000" w:themeColor="text1"/>
                <w:lang w:val="it-IT"/>
              </w:rPr>
              <w:t xml:space="preserve">. </w:t>
            </w:r>
            <w:proofErr w:type="spellStart"/>
            <w:r w:rsidRPr="00DB2B84">
              <w:rPr>
                <w:rFonts w:ascii="GHEA Grapalat" w:hAnsi="GHEA Grapalat" w:cs="Sylfaen"/>
                <w:b/>
                <w:bCs/>
                <w:color w:val="000000" w:themeColor="text1"/>
              </w:rPr>
              <w:t>Որակի</w:t>
            </w:r>
            <w:proofErr w:type="spellEnd"/>
            <w:r w:rsidRPr="00DB2B84">
              <w:rPr>
                <w:rFonts w:ascii="GHEA Grapalat" w:hAnsi="GHEA Grapalat" w:cs="Sylfaen"/>
                <w:b/>
                <w:bCs/>
                <w:color w:val="000000" w:themeColor="text1"/>
                <w:lang w:val="it-IT"/>
              </w:rPr>
              <w:t xml:space="preserve"> </w:t>
            </w:r>
            <w:proofErr w:type="spellStart"/>
            <w:r w:rsidRPr="00996B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կառավարման</w:t>
            </w:r>
            <w:proofErr w:type="spellEnd"/>
            <w:r w:rsidRPr="00DB2B84">
              <w:rPr>
                <w:rFonts w:ascii="GHEA Grapalat" w:hAnsi="GHEA Grapalat" w:cs="Sylfaen"/>
                <w:b/>
                <w:bCs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b/>
                <w:bCs/>
                <w:color w:val="000000" w:themeColor="text1"/>
              </w:rPr>
              <w:t>համակարգեր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 w:themeColor="text1"/>
              </w:rPr>
              <w:t>՝</w:t>
            </w:r>
            <w:r w:rsidRPr="00B10187">
              <w:rPr>
                <w:rFonts w:ascii="GHEA Grapalat" w:hAnsi="GHEA Grapalat" w:cs="Sylfaen"/>
                <w:b/>
                <w:bCs/>
                <w:color w:val="000000" w:themeColor="text1"/>
                <w:lang w:val="it-IT"/>
              </w:rPr>
              <w:t xml:space="preserve"> </w:t>
            </w:r>
            <w:r w:rsidRPr="00DB2B84">
              <w:rPr>
                <w:rFonts w:ascii="GHEA Grapalat" w:hAnsi="GHEA Grapalat" w:cs="Sylfaen"/>
                <w:b/>
                <w:bCs/>
                <w:color w:val="000000" w:themeColor="text1"/>
              </w:rPr>
              <w:t>ՀՍՏ</w:t>
            </w:r>
            <w:r w:rsidRPr="00DB2B84">
              <w:rPr>
                <w:rFonts w:ascii="GHEA Grapalat" w:hAnsi="GHEA Grapalat" w:cs="Sylfaen"/>
                <w:b/>
                <w:bCs/>
                <w:color w:val="000000" w:themeColor="text1"/>
                <w:lang w:val="it-IT"/>
              </w:rPr>
              <w:t xml:space="preserve"> </w:t>
            </w:r>
            <w:r w:rsidRPr="00DB2B84">
              <w:rPr>
                <w:rFonts w:ascii="GHEA Grapalat" w:hAnsi="GHEA Grapalat" w:cs="Sylfaen"/>
                <w:b/>
                <w:bCs/>
                <w:color w:val="000000" w:themeColor="text1"/>
              </w:rPr>
              <w:t>ԻՍՕ</w:t>
            </w:r>
            <w:r w:rsidRPr="00DB2B84">
              <w:rPr>
                <w:rFonts w:ascii="GHEA Grapalat" w:hAnsi="GHEA Grapalat" w:cs="Sylfaen"/>
                <w:b/>
                <w:bCs/>
                <w:color w:val="000000" w:themeColor="text1"/>
                <w:lang w:val="it-IT"/>
              </w:rPr>
              <w:t xml:space="preserve"> 13485-2018/ISO 13485:2016</w:t>
            </w:r>
          </w:p>
        </w:tc>
      </w:tr>
      <w:tr w:rsidR="00B10187" w:rsidRPr="00A50489" w14:paraId="1F6F356F" w14:textId="77777777" w:rsidTr="00B10187">
        <w:tc>
          <w:tcPr>
            <w:tcW w:w="609" w:type="dxa"/>
            <w:vMerge/>
          </w:tcPr>
          <w:p w14:paraId="14267EC0" w14:textId="77777777" w:rsidR="00B10187" w:rsidRPr="009671E8" w:rsidRDefault="00B10187" w:rsidP="00B10187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23D944B3" w14:textId="1D55B327" w:rsidR="00B10187" w:rsidRPr="00646C62" w:rsidRDefault="00B10187" w:rsidP="00B10187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E366D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lang w:val="it-IT"/>
              </w:rPr>
              <w:t>IAF MD 9</w:t>
            </w:r>
            <w:r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lang w:val="it-IT"/>
              </w:rPr>
              <w:t>,</w:t>
            </w:r>
            <w:r w:rsidRPr="00AE366D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lang w:val="it-IT"/>
              </w:rPr>
              <w:t xml:space="preserve"> </w:t>
            </w:r>
            <w:proofErr w:type="spellStart"/>
            <w:r w:rsidRPr="00AE366D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</w:rPr>
              <w:t>հավելված</w:t>
            </w:r>
            <w:proofErr w:type="spellEnd"/>
            <w:r w:rsidRPr="00AE366D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lang w:val="it-IT"/>
              </w:rPr>
              <w:t xml:space="preserve"> 1</w:t>
            </w:r>
          </w:p>
        </w:tc>
        <w:tc>
          <w:tcPr>
            <w:tcW w:w="1843" w:type="dxa"/>
          </w:tcPr>
          <w:p w14:paraId="612D3C4D" w14:textId="1F696147" w:rsidR="00B10187" w:rsidRPr="00646C62" w:rsidRDefault="00B10187" w:rsidP="00B10187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10187" w:rsidRPr="00A50489" w14:paraId="2215AA36" w14:textId="77777777" w:rsidTr="00B10187">
        <w:tc>
          <w:tcPr>
            <w:tcW w:w="609" w:type="dxa"/>
            <w:vMerge/>
          </w:tcPr>
          <w:p w14:paraId="06EFDD0F" w14:textId="77777777" w:rsidR="00B10187" w:rsidRPr="009671E8" w:rsidRDefault="00B10187" w:rsidP="00B10187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3B0041EB" w14:textId="7BC69470" w:rsidR="00B10187" w:rsidRPr="00646C62" w:rsidRDefault="00B10187" w:rsidP="00B10187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Ոչ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ակտիվ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բժշկական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սարքեր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1843" w:type="dxa"/>
          </w:tcPr>
          <w:p w14:paraId="13EDBA6D" w14:textId="3D9DAC98" w:rsidR="00B10187" w:rsidRPr="00646C62" w:rsidRDefault="00B10187" w:rsidP="00B10187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Աղյուսակ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r w:rsidRPr="00DB2B84">
              <w:rPr>
                <w:rFonts w:ascii="GHEA Grapalat" w:hAnsi="GHEA Grapalat" w:cs="Sylfaen"/>
                <w:color w:val="000000" w:themeColor="text1"/>
              </w:rPr>
              <w:t>Ա</w:t>
            </w:r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>.1.1</w:t>
            </w:r>
          </w:p>
        </w:tc>
      </w:tr>
      <w:tr w:rsidR="00B10187" w:rsidRPr="00B10187" w14:paraId="32E841F1" w14:textId="77777777" w:rsidTr="00B10187">
        <w:tc>
          <w:tcPr>
            <w:tcW w:w="609" w:type="dxa"/>
            <w:vMerge/>
          </w:tcPr>
          <w:p w14:paraId="02C411F4" w14:textId="77777777" w:rsidR="00B10187" w:rsidRPr="009671E8" w:rsidRDefault="00B10187" w:rsidP="00B10187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36F181E7" w14:textId="0C399283" w:rsidR="00B10187" w:rsidRPr="00646C62" w:rsidRDefault="00B10187" w:rsidP="00B10187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Ակտիվ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(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ոչ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իմպլանտացվող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)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բժշկական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սարքեր</w:t>
            </w:r>
            <w:proofErr w:type="spellEnd"/>
          </w:p>
        </w:tc>
        <w:tc>
          <w:tcPr>
            <w:tcW w:w="1843" w:type="dxa"/>
          </w:tcPr>
          <w:p w14:paraId="6A11409A" w14:textId="64F31F3B" w:rsidR="00B10187" w:rsidRPr="00646C62" w:rsidRDefault="00B10187" w:rsidP="00B10187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Աղյուսակ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r w:rsidRPr="00DB2B84">
              <w:rPr>
                <w:rFonts w:ascii="GHEA Grapalat" w:hAnsi="GHEA Grapalat" w:cs="Sylfaen"/>
                <w:color w:val="000000" w:themeColor="text1"/>
              </w:rPr>
              <w:t>Ա</w:t>
            </w:r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>.1.2</w:t>
            </w:r>
          </w:p>
        </w:tc>
      </w:tr>
      <w:tr w:rsidR="00B10187" w:rsidRPr="00A50489" w14:paraId="2ABA43F3" w14:textId="77777777" w:rsidTr="00B10187">
        <w:tc>
          <w:tcPr>
            <w:tcW w:w="609" w:type="dxa"/>
            <w:vMerge/>
          </w:tcPr>
          <w:p w14:paraId="49701FC6" w14:textId="77777777" w:rsidR="00B10187" w:rsidRPr="009671E8" w:rsidRDefault="00B10187" w:rsidP="00B10187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6D7FBA4F" w14:textId="17B66EF4" w:rsidR="00B10187" w:rsidRPr="00646C62" w:rsidRDefault="00B10187" w:rsidP="00B10187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Ակտիվ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իմպլանտացվող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բժշկական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սարքեր</w:t>
            </w:r>
            <w:proofErr w:type="spellEnd"/>
          </w:p>
        </w:tc>
        <w:tc>
          <w:tcPr>
            <w:tcW w:w="1843" w:type="dxa"/>
          </w:tcPr>
          <w:p w14:paraId="581B4F33" w14:textId="5E01F65E" w:rsidR="00B10187" w:rsidRPr="00646C62" w:rsidRDefault="00B10187" w:rsidP="00B10187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Աղյուսակ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r w:rsidRPr="00DB2B84">
              <w:rPr>
                <w:rFonts w:ascii="GHEA Grapalat" w:hAnsi="GHEA Grapalat" w:cs="Sylfaen"/>
                <w:color w:val="000000" w:themeColor="text1"/>
              </w:rPr>
              <w:t>Ա</w:t>
            </w:r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.1.3 </w:t>
            </w:r>
          </w:p>
        </w:tc>
      </w:tr>
      <w:tr w:rsidR="00B10187" w:rsidRPr="00B10187" w14:paraId="22630BC8" w14:textId="77777777" w:rsidTr="00B10187">
        <w:tc>
          <w:tcPr>
            <w:tcW w:w="609" w:type="dxa"/>
            <w:vMerge/>
          </w:tcPr>
          <w:p w14:paraId="2EB7E5C3" w14:textId="77777777" w:rsidR="00B10187" w:rsidRPr="009671E8" w:rsidRDefault="00B10187" w:rsidP="00B10187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FF633B8" w14:textId="4CCB456E" w:rsidR="00B10187" w:rsidRPr="00646C62" w:rsidRDefault="00B10187" w:rsidP="00B10187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Ին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վիտրո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ախտորոշիչ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բժշկական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սարքեր</w:t>
            </w:r>
            <w:proofErr w:type="spellEnd"/>
          </w:p>
        </w:tc>
        <w:tc>
          <w:tcPr>
            <w:tcW w:w="1843" w:type="dxa"/>
          </w:tcPr>
          <w:p w14:paraId="032AF76F" w14:textId="0C556F7C" w:rsidR="00B10187" w:rsidRPr="00646C62" w:rsidRDefault="00B10187" w:rsidP="00B10187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Աղյուսակ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r w:rsidRPr="00DB2B84">
              <w:rPr>
                <w:rFonts w:ascii="GHEA Grapalat" w:hAnsi="GHEA Grapalat" w:cs="Sylfaen"/>
                <w:color w:val="000000" w:themeColor="text1"/>
              </w:rPr>
              <w:t>Ա</w:t>
            </w:r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>.1.4</w:t>
            </w:r>
          </w:p>
        </w:tc>
      </w:tr>
      <w:tr w:rsidR="00B10187" w:rsidRPr="00A50489" w14:paraId="3D0FAABD" w14:textId="77777777" w:rsidTr="00B10187">
        <w:tc>
          <w:tcPr>
            <w:tcW w:w="609" w:type="dxa"/>
            <w:vMerge/>
          </w:tcPr>
          <w:p w14:paraId="3DA5ACA2" w14:textId="77777777" w:rsidR="00B10187" w:rsidRPr="009671E8" w:rsidRDefault="00B10187" w:rsidP="00B10187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17DC9CC5" w14:textId="2D336F0B" w:rsidR="00B10187" w:rsidRPr="00646C62" w:rsidRDefault="00B10187" w:rsidP="00B10187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Բժշկական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սարքերի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ստերիլիզացման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մեթոդներ</w:t>
            </w:r>
            <w:proofErr w:type="spellEnd"/>
          </w:p>
        </w:tc>
        <w:tc>
          <w:tcPr>
            <w:tcW w:w="1843" w:type="dxa"/>
          </w:tcPr>
          <w:p w14:paraId="0576E3D9" w14:textId="44A29AC6" w:rsidR="00B10187" w:rsidRPr="00646C62" w:rsidRDefault="00B10187" w:rsidP="00B10187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Աղյուսակ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r w:rsidRPr="00DB2B84">
              <w:rPr>
                <w:rFonts w:ascii="GHEA Grapalat" w:hAnsi="GHEA Grapalat" w:cs="Sylfaen"/>
                <w:color w:val="000000" w:themeColor="text1"/>
              </w:rPr>
              <w:t>Ա</w:t>
            </w:r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>.1.5</w:t>
            </w:r>
          </w:p>
        </w:tc>
      </w:tr>
      <w:tr w:rsidR="00B10187" w:rsidRPr="00B10187" w14:paraId="7322EC5F" w14:textId="77777777" w:rsidTr="00B10187">
        <w:tc>
          <w:tcPr>
            <w:tcW w:w="609" w:type="dxa"/>
            <w:vMerge/>
          </w:tcPr>
          <w:p w14:paraId="586E05AB" w14:textId="77777777" w:rsidR="00B10187" w:rsidRPr="009671E8" w:rsidRDefault="00B10187" w:rsidP="00B10187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0FDC59CD" w14:textId="2937C9EC" w:rsidR="00B10187" w:rsidRPr="00646C62" w:rsidRDefault="00B10187" w:rsidP="00B10187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Հատուկ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նյութեր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>/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տեխնոլոգիաներ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ներառող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>/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օգտագործող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սարքեր</w:t>
            </w:r>
            <w:proofErr w:type="spellEnd"/>
          </w:p>
        </w:tc>
        <w:tc>
          <w:tcPr>
            <w:tcW w:w="1843" w:type="dxa"/>
          </w:tcPr>
          <w:p w14:paraId="136DB770" w14:textId="2D1876A5" w:rsidR="00B10187" w:rsidRPr="00646C62" w:rsidRDefault="00B10187" w:rsidP="00B10187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Աղյուսակ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r w:rsidRPr="00DB2B84">
              <w:rPr>
                <w:rFonts w:ascii="GHEA Grapalat" w:hAnsi="GHEA Grapalat" w:cs="Sylfaen"/>
                <w:color w:val="000000" w:themeColor="text1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</w:rPr>
              <w:t>.</w:t>
            </w:r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>1.6</w:t>
            </w:r>
          </w:p>
        </w:tc>
      </w:tr>
      <w:tr w:rsidR="00B10187" w:rsidRPr="00A50489" w14:paraId="50FA78B4" w14:textId="77777777" w:rsidTr="00B10187">
        <w:tc>
          <w:tcPr>
            <w:tcW w:w="609" w:type="dxa"/>
            <w:vMerge/>
          </w:tcPr>
          <w:p w14:paraId="0DB4218E" w14:textId="77777777" w:rsidR="00B10187" w:rsidRPr="009671E8" w:rsidRDefault="00B10187" w:rsidP="00B10187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5277F9EF" w14:textId="5C4A1CCD" w:rsidR="00B10187" w:rsidRPr="00646C62" w:rsidRDefault="00B10187" w:rsidP="00B10187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Պահեստամասեր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r w:rsidRPr="00DB2B84">
              <w:rPr>
                <w:rFonts w:ascii="GHEA Grapalat" w:hAnsi="GHEA Grapalat" w:cs="Sylfaen"/>
                <w:color w:val="000000" w:themeColor="text1"/>
              </w:rPr>
              <w:t>և</w:t>
            </w:r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սպասարկում</w:t>
            </w:r>
            <w:proofErr w:type="spellEnd"/>
          </w:p>
        </w:tc>
        <w:tc>
          <w:tcPr>
            <w:tcW w:w="1843" w:type="dxa"/>
          </w:tcPr>
          <w:p w14:paraId="5FBC2C40" w14:textId="1E8C742E" w:rsidR="00B10187" w:rsidRPr="00646C62" w:rsidRDefault="00B10187" w:rsidP="00B10187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B2B84">
              <w:rPr>
                <w:rFonts w:ascii="GHEA Grapalat" w:hAnsi="GHEA Grapalat" w:cs="Sylfaen"/>
                <w:color w:val="000000" w:themeColor="text1"/>
              </w:rPr>
              <w:t>Աղյուսակ</w:t>
            </w:r>
            <w:proofErr w:type="spellEnd"/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 xml:space="preserve"> </w:t>
            </w:r>
            <w:r w:rsidRPr="00DB2B84">
              <w:rPr>
                <w:rFonts w:ascii="GHEA Grapalat" w:hAnsi="GHEA Grapalat" w:cs="Sylfaen"/>
                <w:color w:val="000000" w:themeColor="text1"/>
              </w:rPr>
              <w:t>Ա</w:t>
            </w:r>
            <w:r w:rsidRPr="00AE366D">
              <w:rPr>
                <w:rFonts w:ascii="GHEA Grapalat" w:hAnsi="GHEA Grapalat" w:cs="Sylfaen"/>
                <w:color w:val="000000" w:themeColor="text1"/>
                <w:lang w:val="it-IT"/>
              </w:rPr>
              <w:t>.</w:t>
            </w:r>
            <w:r w:rsidRPr="00DB2B84">
              <w:rPr>
                <w:rFonts w:ascii="GHEA Grapalat" w:hAnsi="GHEA Grapalat" w:cs="Sylfaen"/>
                <w:color w:val="000000" w:themeColor="text1"/>
                <w:lang w:val="it-IT"/>
              </w:rPr>
              <w:t>1.7</w:t>
            </w:r>
          </w:p>
        </w:tc>
      </w:tr>
      <w:tr w:rsidR="00B10187" w:rsidRPr="00A50489" w14:paraId="71DCC117" w14:textId="77777777" w:rsidTr="00B10187">
        <w:tc>
          <w:tcPr>
            <w:tcW w:w="609" w:type="dxa"/>
            <w:vMerge/>
          </w:tcPr>
          <w:p w14:paraId="1D1E17F2" w14:textId="77777777" w:rsidR="00B10187" w:rsidRPr="009671E8" w:rsidRDefault="00B10187" w:rsidP="00B10187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11157" w:type="dxa"/>
          </w:tcPr>
          <w:p w14:paraId="268953F7" w14:textId="275A44DD" w:rsidR="00B10187" w:rsidRPr="00646C62" w:rsidRDefault="00B10187" w:rsidP="00B10187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0187">
              <w:rPr>
                <w:rFonts w:ascii="GHEA Grapalat" w:hAnsi="GHEA Grapalat" w:cs="Sylfaen"/>
                <w:color w:val="000000" w:themeColor="text1"/>
              </w:rPr>
              <w:t>Այլ</w:t>
            </w:r>
            <w:proofErr w:type="spellEnd"/>
            <w:r w:rsidRPr="00B10187">
              <w:rPr>
                <w:rFonts w:ascii="GHEA Grapalat" w:hAnsi="GHEA Grapalat" w:cs="Sylfaen"/>
                <w:color w:val="000000" w:themeColor="text1"/>
              </w:rPr>
              <w:t xml:space="preserve">՝ </w:t>
            </w:r>
            <w:proofErr w:type="spellStart"/>
            <w:r w:rsidRPr="00B10187">
              <w:rPr>
                <w:rFonts w:ascii="GHEA Grapalat" w:hAnsi="GHEA Grapalat" w:cs="Sylfaen"/>
                <w:color w:val="000000" w:themeColor="text1"/>
              </w:rPr>
              <w:t>թվարկել</w:t>
            </w:r>
            <w:proofErr w:type="spellEnd"/>
          </w:p>
        </w:tc>
        <w:tc>
          <w:tcPr>
            <w:tcW w:w="1843" w:type="dxa"/>
          </w:tcPr>
          <w:p w14:paraId="7D66F548" w14:textId="77777777" w:rsidR="00B10187" w:rsidRPr="00646C62" w:rsidRDefault="00B10187" w:rsidP="00B10187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7835BDDD" w14:textId="77777777" w:rsidR="00592127" w:rsidRPr="00155831" w:rsidRDefault="00592127" w:rsidP="00C72E7C">
      <w:pPr>
        <w:rPr>
          <w:lang w:val="en-US"/>
        </w:rPr>
      </w:pPr>
    </w:p>
    <w:sectPr w:rsidR="00592127" w:rsidRPr="00155831" w:rsidSect="00180D1A">
      <w:headerReference w:type="default" r:id="rId8"/>
      <w:footerReference w:type="default" r:id="rId9"/>
      <w:pgSz w:w="15840" w:h="12240" w:orient="landscape"/>
      <w:pgMar w:top="1041" w:right="956" w:bottom="1440" w:left="1276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4DADE" w14:textId="77777777" w:rsidR="00332ABF" w:rsidRDefault="00332ABF" w:rsidP="00180D1A">
      <w:r>
        <w:separator/>
      </w:r>
    </w:p>
  </w:endnote>
  <w:endnote w:type="continuationSeparator" w:id="0">
    <w:p w14:paraId="45B105DC" w14:textId="77777777" w:rsidR="00332ABF" w:rsidRDefault="00332ABF" w:rsidP="0018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ARM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CFE38" w14:textId="77777777" w:rsidR="00902D00" w:rsidRPr="001F422C" w:rsidRDefault="00902D00" w:rsidP="00180D1A">
    <w:pPr>
      <w:tabs>
        <w:tab w:val="center" w:pos="4680"/>
        <w:tab w:val="right" w:pos="9360"/>
      </w:tabs>
      <w:spacing w:after="200"/>
      <w:rPr>
        <w:rFonts w:ascii="GHEA Grapalat" w:eastAsia="Calibri" w:hAnsi="GHEA Grapalat" w:cs="Arial"/>
        <w:sz w:val="18"/>
        <w:szCs w:val="18"/>
        <w:lang w:val="nl-NL" w:eastAsia="en-US"/>
      </w:rPr>
    </w:pPr>
    <w:r>
      <w:rPr>
        <w:rFonts w:ascii="GHEA Grapalat" w:eastAsia="Calibri" w:hAnsi="GHEA Grapalat"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9A00DA" wp14:editId="751FB762">
              <wp:simplePos x="0" y="0"/>
              <wp:positionH relativeFrom="column">
                <wp:posOffset>-343535</wp:posOffset>
              </wp:positionH>
              <wp:positionV relativeFrom="paragraph">
                <wp:posOffset>-20955</wp:posOffset>
              </wp:positionV>
              <wp:extent cx="9117330" cy="0"/>
              <wp:effectExtent l="0" t="19050" r="26670" b="381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17330" cy="0"/>
                      </a:xfrm>
                      <a:prstGeom prst="line">
                        <a:avLst/>
                      </a:prstGeom>
                      <a:noFill/>
                      <a:ln w="476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8E361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05pt,-1.65pt" to="69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" strokeweight="3.75pt">
              <v:stroke linestyle="thinThick"/>
            </v:line>
          </w:pict>
        </mc:Fallback>
      </mc:AlternateContent>
    </w:r>
    <w:r w:rsidR="00BE1B08">
      <w:rPr>
        <w:rFonts w:ascii="GHEA Grapalat" w:eastAsia="Calibri" w:hAnsi="GHEA Grapalat" w:cs="Arial"/>
        <w:sz w:val="18"/>
        <w:szCs w:val="18"/>
        <w:lang w:val="nl-NL" w:eastAsia="en-US"/>
      </w:rPr>
      <w:t>2</w:t>
    </w:r>
    <w:r w:rsidR="00B928F2">
      <w:rPr>
        <w:rFonts w:ascii="GHEA Grapalat" w:eastAsia="Calibri" w:hAnsi="GHEA Grapalat" w:cs="Arial"/>
        <w:sz w:val="18"/>
        <w:szCs w:val="18"/>
        <w:lang w:val="nl-NL" w:eastAsia="en-US"/>
      </w:rPr>
      <w:t>-</w:t>
    </w:r>
    <w:r w:rsidR="00BE1B08">
      <w:rPr>
        <w:rFonts w:ascii="GHEA Grapalat" w:eastAsia="Calibri" w:hAnsi="GHEA Grapalat" w:cs="Arial"/>
        <w:sz w:val="18"/>
        <w:szCs w:val="18"/>
        <w:lang w:val="nl-NL" w:eastAsia="en-US"/>
      </w:rPr>
      <w:t>րդ</w:t>
    </w:r>
    <w:r w:rsidRPr="00903AED">
      <w:rPr>
        <w:rFonts w:ascii="GHEA Grapalat" w:eastAsia="Calibri" w:hAnsi="GHEA Grapalat" w:cs="Arial"/>
        <w:sz w:val="18"/>
        <w:szCs w:val="18"/>
        <w:lang w:val="nl-NL" w:eastAsia="en-US"/>
      </w:rPr>
      <w:t xml:space="preserve"> խմբագրություն         </w:t>
    </w:r>
    <w:r w:rsidR="008A1C4E" w:rsidRPr="008A1C4E">
      <w:rPr>
        <w:rFonts w:ascii="GHEA Grapalat" w:eastAsia="Calibri" w:hAnsi="GHEA Grapalat" w:cs="Arial"/>
        <w:sz w:val="18"/>
        <w:szCs w:val="18"/>
        <w:lang w:val="nl-NL" w:eastAsia="en-US"/>
      </w:rPr>
      <w:t>2</w:t>
    </w:r>
    <w:r w:rsidR="00BE1B08">
      <w:rPr>
        <w:rFonts w:ascii="GHEA Grapalat" w:eastAsia="Calibri" w:hAnsi="GHEA Grapalat" w:cs="Arial"/>
        <w:sz w:val="18"/>
        <w:szCs w:val="18"/>
        <w:lang w:val="nl-NL" w:eastAsia="en-US"/>
      </w:rPr>
      <w:t>2</w:t>
    </w:r>
    <w:r w:rsidR="008A1C4E" w:rsidRPr="008A1C4E">
      <w:rPr>
        <w:rFonts w:ascii="GHEA Grapalat" w:eastAsia="Calibri" w:hAnsi="GHEA Grapalat" w:cs="Arial"/>
        <w:sz w:val="18"/>
        <w:szCs w:val="18"/>
        <w:lang w:val="nl-NL" w:eastAsia="en-US"/>
      </w:rPr>
      <w:t>.0</w:t>
    </w:r>
    <w:r w:rsidR="00BE1B08">
      <w:rPr>
        <w:rFonts w:ascii="GHEA Grapalat" w:eastAsia="Calibri" w:hAnsi="GHEA Grapalat" w:cs="Arial"/>
        <w:sz w:val="18"/>
        <w:szCs w:val="18"/>
        <w:lang w:val="nl-NL" w:eastAsia="en-US"/>
      </w:rPr>
      <w:t>1</w:t>
    </w:r>
    <w:r w:rsidR="008A1C4E" w:rsidRPr="008A1C4E">
      <w:rPr>
        <w:rFonts w:ascii="GHEA Grapalat" w:eastAsia="Calibri" w:hAnsi="GHEA Grapalat" w:cs="Arial"/>
        <w:sz w:val="18"/>
        <w:szCs w:val="18"/>
        <w:lang w:val="nl-NL" w:eastAsia="en-US"/>
      </w:rPr>
      <w:t>.20</w:t>
    </w:r>
    <w:r w:rsidR="00BE1B08">
      <w:rPr>
        <w:rFonts w:ascii="GHEA Grapalat" w:eastAsia="Calibri" w:hAnsi="GHEA Grapalat" w:cs="Arial"/>
        <w:sz w:val="18"/>
        <w:szCs w:val="18"/>
        <w:lang w:val="nl-NL" w:eastAsia="en-US"/>
      </w:rPr>
      <w:t>21</w:t>
    </w:r>
    <w:r w:rsidRPr="004446EB">
      <w:rPr>
        <w:rFonts w:ascii="Calibri" w:eastAsia="Calibri" w:hAnsi="Calibri" w:cs="Arial"/>
        <w:sz w:val="18"/>
        <w:szCs w:val="18"/>
        <w:lang w:val="nl-NL" w:eastAsia="en-US"/>
      </w:rPr>
      <w:tab/>
      <w:t xml:space="preserve">                         </w:t>
    </w:r>
    <w:r>
      <w:rPr>
        <w:rFonts w:ascii="Calibri" w:eastAsia="Calibri" w:hAnsi="Calibri" w:cs="Arial"/>
        <w:sz w:val="18"/>
        <w:szCs w:val="18"/>
        <w:lang w:eastAsia="en-US"/>
      </w:rPr>
      <w:t xml:space="preserve">                 </w:t>
    </w:r>
    <w:r w:rsidRPr="004446EB">
      <w:rPr>
        <w:rFonts w:ascii="Calibri" w:eastAsia="Calibri" w:hAnsi="Calibri" w:cs="Arial"/>
        <w:sz w:val="18"/>
        <w:szCs w:val="18"/>
        <w:lang w:val="nl-NL" w:eastAsia="en-US"/>
      </w:rPr>
      <w:t xml:space="preserve">                                                                              </w:t>
    </w:r>
    <w:r>
      <w:rPr>
        <w:rFonts w:ascii="Calibri" w:eastAsia="Calibri" w:hAnsi="Calibri" w:cs="Arial"/>
        <w:sz w:val="18"/>
        <w:szCs w:val="18"/>
        <w:lang w:val="nl-NL" w:eastAsia="en-US"/>
      </w:rPr>
      <w:t xml:space="preserve">                                                                                                                                  </w:t>
    </w:r>
    <w:r w:rsidRPr="004446EB">
      <w:rPr>
        <w:rFonts w:ascii="Calibri" w:eastAsia="Calibri" w:hAnsi="Calibri" w:cs="Arial"/>
        <w:sz w:val="18"/>
        <w:szCs w:val="18"/>
        <w:lang w:val="nl-NL" w:eastAsia="en-US"/>
      </w:rPr>
      <w:t xml:space="preserve"> </w:t>
    </w:r>
    <w:r w:rsidRPr="004446EB">
      <w:rPr>
        <w:rFonts w:ascii="Calibri" w:eastAsia="Calibri" w:hAnsi="Calibri" w:cs="Arial"/>
        <w:sz w:val="18"/>
        <w:szCs w:val="18"/>
        <w:lang w:val="nl-BE" w:eastAsia="en-US"/>
      </w:rPr>
      <w:fldChar w:fldCharType="begin"/>
    </w:r>
    <w:r w:rsidRPr="004446EB">
      <w:rPr>
        <w:rFonts w:ascii="Calibri" w:eastAsia="Calibri" w:hAnsi="Calibri" w:cs="Arial"/>
        <w:sz w:val="18"/>
        <w:szCs w:val="18"/>
        <w:lang w:val="nl-NL" w:eastAsia="en-US"/>
      </w:rPr>
      <w:instrText xml:space="preserve"> PAGE </w:instrText>
    </w:r>
    <w:r w:rsidRPr="004446EB">
      <w:rPr>
        <w:rFonts w:ascii="Calibri" w:eastAsia="Calibri" w:hAnsi="Calibri" w:cs="Arial"/>
        <w:sz w:val="18"/>
        <w:szCs w:val="18"/>
        <w:lang w:val="nl-BE" w:eastAsia="en-US"/>
      </w:rPr>
      <w:fldChar w:fldCharType="separate"/>
    </w:r>
    <w:r w:rsidR="00050A65">
      <w:rPr>
        <w:rFonts w:ascii="Calibri" w:eastAsia="Calibri" w:hAnsi="Calibri" w:cs="Arial"/>
        <w:noProof/>
        <w:sz w:val="18"/>
        <w:szCs w:val="18"/>
        <w:lang w:val="nl-NL" w:eastAsia="en-US"/>
      </w:rPr>
      <w:t>1</w:t>
    </w:r>
    <w:r w:rsidRPr="004446EB">
      <w:rPr>
        <w:rFonts w:ascii="Calibri" w:eastAsia="Calibri" w:hAnsi="Calibri" w:cs="Arial"/>
        <w:sz w:val="18"/>
        <w:szCs w:val="18"/>
        <w:lang w:val="nl-BE" w:eastAsia="en-US"/>
      </w:rPr>
      <w:fldChar w:fldCharType="end"/>
    </w:r>
    <w:r w:rsidRPr="004446EB">
      <w:rPr>
        <w:rFonts w:ascii="Calibri" w:eastAsia="Calibri" w:hAnsi="Calibri" w:cs="Arial"/>
        <w:sz w:val="18"/>
        <w:szCs w:val="18"/>
        <w:lang w:val="nl-NL" w:eastAsia="en-US"/>
      </w:rPr>
      <w:t>/</w:t>
    </w:r>
    <w:r w:rsidRPr="004446EB">
      <w:rPr>
        <w:rFonts w:ascii="Calibri" w:eastAsia="Calibri" w:hAnsi="Calibri" w:cs="Arial"/>
        <w:sz w:val="18"/>
        <w:szCs w:val="18"/>
        <w:lang w:val="nl-BE" w:eastAsia="en-US"/>
      </w:rPr>
      <w:fldChar w:fldCharType="begin"/>
    </w:r>
    <w:r w:rsidRPr="004446EB">
      <w:rPr>
        <w:rFonts w:ascii="Calibri" w:eastAsia="Calibri" w:hAnsi="Calibri" w:cs="Arial"/>
        <w:sz w:val="18"/>
        <w:szCs w:val="18"/>
        <w:lang w:val="nl-NL" w:eastAsia="en-US"/>
      </w:rPr>
      <w:instrText xml:space="preserve"> NUMPAGES </w:instrText>
    </w:r>
    <w:r w:rsidRPr="004446EB">
      <w:rPr>
        <w:rFonts w:ascii="Calibri" w:eastAsia="Calibri" w:hAnsi="Calibri" w:cs="Arial"/>
        <w:sz w:val="18"/>
        <w:szCs w:val="18"/>
        <w:lang w:val="nl-BE" w:eastAsia="en-US"/>
      </w:rPr>
      <w:fldChar w:fldCharType="separate"/>
    </w:r>
    <w:r w:rsidR="00050A65">
      <w:rPr>
        <w:rFonts w:ascii="Calibri" w:eastAsia="Calibri" w:hAnsi="Calibri" w:cs="Arial"/>
        <w:noProof/>
        <w:sz w:val="18"/>
        <w:szCs w:val="18"/>
        <w:lang w:val="nl-NL" w:eastAsia="en-US"/>
      </w:rPr>
      <w:t>7</w:t>
    </w:r>
    <w:r w:rsidRPr="004446EB">
      <w:rPr>
        <w:rFonts w:ascii="Calibri" w:eastAsia="Calibri" w:hAnsi="Calibri" w:cs="Arial"/>
        <w:sz w:val="18"/>
        <w:szCs w:val="18"/>
        <w:lang w:val="nl-BE" w:eastAsia="en-US"/>
      </w:rPr>
      <w:fldChar w:fldCharType="end"/>
    </w:r>
  </w:p>
  <w:p w14:paraId="07818F20" w14:textId="77777777" w:rsidR="00902D00" w:rsidRDefault="00902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B6648" w14:textId="77777777" w:rsidR="00332ABF" w:rsidRDefault="00332ABF" w:rsidP="00180D1A">
      <w:r>
        <w:separator/>
      </w:r>
    </w:p>
  </w:footnote>
  <w:footnote w:type="continuationSeparator" w:id="0">
    <w:p w14:paraId="0EAA9FDC" w14:textId="77777777" w:rsidR="00332ABF" w:rsidRDefault="00332ABF" w:rsidP="00180D1A">
      <w:r>
        <w:continuationSeparator/>
      </w:r>
    </w:p>
  </w:footnote>
  <w:footnote w:id="1">
    <w:p w14:paraId="5CCB251C" w14:textId="77777777" w:rsidR="00CC5457" w:rsidRPr="00853560" w:rsidRDefault="00CC5457">
      <w:pPr>
        <w:pStyle w:val="FootnoteText"/>
        <w:rPr>
          <w:rFonts w:ascii="GHEA Grapalat" w:hAnsi="GHEA Grapalat"/>
          <w:lang w:val="en-US"/>
        </w:rPr>
      </w:pPr>
      <w:r>
        <w:rPr>
          <w:rStyle w:val="FootnoteReference"/>
        </w:rPr>
        <w:t>*</w:t>
      </w:r>
      <w:r>
        <w:t xml:space="preserve"> </w:t>
      </w:r>
      <w:proofErr w:type="spellStart"/>
      <w:r w:rsidRPr="00853560">
        <w:rPr>
          <w:rFonts w:ascii="GHEA Grapalat" w:hAnsi="GHEA Grapalat"/>
          <w:lang w:val="en-US"/>
        </w:rPr>
        <w:t>Հավատարմագրման</w:t>
      </w:r>
      <w:proofErr w:type="spellEnd"/>
      <w:r w:rsidRPr="00853560">
        <w:rPr>
          <w:rFonts w:ascii="GHEA Grapalat" w:hAnsi="GHEA Grapalat"/>
          <w:lang w:val="en-US"/>
        </w:rPr>
        <w:t xml:space="preserve"> </w:t>
      </w:r>
      <w:proofErr w:type="spellStart"/>
      <w:r w:rsidRPr="00853560">
        <w:rPr>
          <w:rFonts w:ascii="GHEA Grapalat" w:hAnsi="GHEA Grapalat"/>
          <w:lang w:val="en-US"/>
        </w:rPr>
        <w:t>ոլորտը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կազմելուց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անհրաժեշտ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նշել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սերտիֆիկացման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ոլորտները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որոնք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ենթակա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հավատարմագրման</w:t>
      </w:r>
      <w:proofErr w:type="spellEnd"/>
      <w:r>
        <w:rPr>
          <w:rFonts w:ascii="GHEA Grapalat" w:hAnsi="GHEA Grapalat"/>
          <w:lang w:val="en-US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8D609" w14:textId="77777777" w:rsidR="00902D00" w:rsidRPr="00CC5457" w:rsidRDefault="00902D00" w:rsidP="00180D1A">
    <w:pPr>
      <w:rPr>
        <w:rFonts w:ascii="GHEA Grapalat" w:hAnsi="GHEA Grapalat"/>
        <w:noProof/>
        <w:color w:val="000000"/>
      </w:rPr>
    </w:pPr>
    <w:r w:rsidRPr="00180D1A">
      <w:rPr>
        <w:rFonts w:ascii="GHEA Grapalat" w:hAnsi="GHEA Grapalat"/>
        <w:noProof/>
        <w:color w:val="000000"/>
        <w:lang w:val="en-GB"/>
      </w:rPr>
      <w:t>ARMNAB</w:t>
    </w:r>
    <w:r w:rsidRPr="00180D1A">
      <w:rPr>
        <w:rFonts w:ascii="GHEA Grapalat" w:hAnsi="GHEA Grapalat"/>
        <w:noProof/>
        <w:color w:val="000000"/>
        <w:lang w:val="en-GB"/>
      </w:rPr>
      <w:tab/>
    </w:r>
    <w:r w:rsidRPr="00180D1A">
      <w:rPr>
        <w:rFonts w:ascii="GHEA Grapalat" w:hAnsi="GHEA Grapalat"/>
        <w:noProof/>
        <w:color w:val="000000"/>
        <w:lang w:val="en-GB"/>
      </w:rPr>
      <w:tab/>
    </w:r>
    <w:r w:rsidRPr="00180D1A">
      <w:rPr>
        <w:rFonts w:ascii="GHEA Grapalat" w:hAnsi="GHEA Grapalat"/>
        <w:noProof/>
        <w:color w:val="000000"/>
        <w:lang w:val="en-GB"/>
      </w:rPr>
      <w:tab/>
    </w:r>
    <w:r w:rsidRPr="00180D1A">
      <w:rPr>
        <w:rFonts w:ascii="GHEA Grapalat" w:hAnsi="GHEA Grapalat"/>
        <w:noProof/>
        <w:color w:val="000000"/>
        <w:lang w:val="en-GB"/>
      </w:rPr>
      <w:tab/>
    </w:r>
    <w:r w:rsidRPr="00180D1A">
      <w:rPr>
        <w:rFonts w:ascii="GHEA Grapalat" w:hAnsi="GHEA Grapalat"/>
        <w:noProof/>
        <w:color w:val="000000"/>
        <w:lang w:val="en-GB"/>
      </w:rPr>
      <w:tab/>
    </w:r>
    <w:r w:rsidRPr="00180D1A">
      <w:rPr>
        <w:rFonts w:ascii="GHEA Grapalat" w:hAnsi="GHEA Grapalat"/>
        <w:noProof/>
        <w:color w:val="000000"/>
        <w:lang w:val="en-GB"/>
      </w:rPr>
      <w:tab/>
    </w:r>
    <w:r w:rsidRPr="00180D1A">
      <w:rPr>
        <w:rFonts w:ascii="GHEA Grapalat" w:hAnsi="GHEA Grapalat"/>
        <w:noProof/>
        <w:color w:val="000000"/>
        <w:lang w:val="en-GB"/>
      </w:rPr>
      <w:tab/>
    </w:r>
    <w:r w:rsidRPr="00180D1A">
      <w:rPr>
        <w:rFonts w:ascii="GHEA Grapalat" w:hAnsi="GHEA Grapalat"/>
        <w:noProof/>
        <w:color w:val="000000"/>
        <w:lang w:val="en-GB"/>
      </w:rPr>
      <w:tab/>
    </w:r>
    <w:r w:rsidRPr="00180D1A">
      <w:rPr>
        <w:rFonts w:ascii="GHEA Grapalat" w:hAnsi="GHEA Grapalat"/>
        <w:noProof/>
        <w:color w:val="000000"/>
        <w:lang w:val="en-GB"/>
      </w:rPr>
      <w:tab/>
      <w:t xml:space="preserve">                                                               հավելված ACB-01-02-02</w:t>
    </w:r>
    <w:r w:rsidR="00CC5457">
      <w:rPr>
        <w:rFonts w:ascii="GHEA Grapalat" w:hAnsi="GHEA Grapalat"/>
        <w:noProof/>
        <w:color w:val="000000"/>
      </w:rPr>
      <w:t>/01</w:t>
    </w:r>
  </w:p>
  <w:p w14:paraId="4728069D" w14:textId="77777777" w:rsidR="00902D00" w:rsidRPr="00180D1A" w:rsidRDefault="00902D00" w:rsidP="00180D1A">
    <w:pPr>
      <w:rPr>
        <w:rFonts w:ascii="SARM" w:hAnsi="SARM"/>
        <w:noProof/>
        <w:color w:val="000000"/>
        <w:sz w:val="24"/>
        <w:lang w:val="en-US"/>
      </w:rPr>
    </w:pPr>
    <w:r>
      <w:rPr>
        <w:rFonts w:ascii="GHEA Grapalat" w:hAnsi="GHEA Grapalat"/>
        <w:noProof/>
        <w:color w:val="00000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33C4620" wp14:editId="2A5AF5F2">
              <wp:simplePos x="0" y="0"/>
              <wp:positionH relativeFrom="column">
                <wp:posOffset>-257810</wp:posOffset>
              </wp:positionH>
              <wp:positionV relativeFrom="paragraph">
                <wp:posOffset>35560</wp:posOffset>
              </wp:positionV>
              <wp:extent cx="8972550" cy="0"/>
              <wp:effectExtent l="0" t="19050" r="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725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8CD85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3pt,2.8pt" to="686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" strokeweight="3pt">
              <v:stroke linestyle="thinThin"/>
            </v:line>
          </w:pict>
        </mc:Fallback>
      </mc:AlternateContent>
    </w:r>
    <w:r w:rsidRPr="00180D1A">
      <w:rPr>
        <w:rFonts w:ascii="GHEA Grapalat" w:hAnsi="GHEA Grapalat"/>
        <w:noProof/>
        <w:color w:val="000000"/>
        <w:lang w:val="en-GB"/>
      </w:rPr>
      <w:tab/>
    </w:r>
    <w:r w:rsidRPr="00180D1A">
      <w:rPr>
        <w:rFonts w:ascii="GHEA Grapalat" w:hAnsi="GHEA Grapalat"/>
        <w:noProof/>
        <w:color w:val="000000"/>
        <w:lang w:val="en-GB"/>
      </w:rPr>
      <w:tab/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D1CAF"/>
    <w:multiLevelType w:val="hybridMultilevel"/>
    <w:tmpl w:val="87402A1E"/>
    <w:lvl w:ilvl="0" w:tplc="2CB696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1A"/>
    <w:rsid w:val="000130A1"/>
    <w:rsid w:val="00017329"/>
    <w:rsid w:val="000219C8"/>
    <w:rsid w:val="00032EFE"/>
    <w:rsid w:val="00034731"/>
    <w:rsid w:val="00034B85"/>
    <w:rsid w:val="0005044A"/>
    <w:rsid w:val="00050A65"/>
    <w:rsid w:val="0007185B"/>
    <w:rsid w:val="00076D48"/>
    <w:rsid w:val="00097857"/>
    <w:rsid w:val="000A709F"/>
    <w:rsid w:val="001522C4"/>
    <w:rsid w:val="00155831"/>
    <w:rsid w:val="00175C3E"/>
    <w:rsid w:val="00180D1A"/>
    <w:rsid w:val="00187311"/>
    <w:rsid w:val="00187323"/>
    <w:rsid w:val="00194C01"/>
    <w:rsid w:val="001C2F57"/>
    <w:rsid w:val="001C4426"/>
    <w:rsid w:val="001C49F6"/>
    <w:rsid w:val="001D5AC2"/>
    <w:rsid w:val="001E34E0"/>
    <w:rsid w:val="0023550D"/>
    <w:rsid w:val="00253D64"/>
    <w:rsid w:val="00254603"/>
    <w:rsid w:val="00270041"/>
    <w:rsid w:val="00295F57"/>
    <w:rsid w:val="002B0605"/>
    <w:rsid w:val="002D4249"/>
    <w:rsid w:val="002F13B4"/>
    <w:rsid w:val="00306565"/>
    <w:rsid w:val="00332ABF"/>
    <w:rsid w:val="00375E45"/>
    <w:rsid w:val="003B3C9A"/>
    <w:rsid w:val="00402EDC"/>
    <w:rsid w:val="00457E99"/>
    <w:rsid w:val="004F372F"/>
    <w:rsid w:val="005070FD"/>
    <w:rsid w:val="00517C07"/>
    <w:rsid w:val="00550AB0"/>
    <w:rsid w:val="00561286"/>
    <w:rsid w:val="00577B26"/>
    <w:rsid w:val="005843CA"/>
    <w:rsid w:val="00586D65"/>
    <w:rsid w:val="00592127"/>
    <w:rsid w:val="005E43EB"/>
    <w:rsid w:val="005F666E"/>
    <w:rsid w:val="006327FB"/>
    <w:rsid w:val="00663ED7"/>
    <w:rsid w:val="0066667F"/>
    <w:rsid w:val="006726EC"/>
    <w:rsid w:val="00681878"/>
    <w:rsid w:val="006B10DD"/>
    <w:rsid w:val="006B6A31"/>
    <w:rsid w:val="006D437F"/>
    <w:rsid w:val="006D7B71"/>
    <w:rsid w:val="0072197A"/>
    <w:rsid w:val="007B68C3"/>
    <w:rsid w:val="00840197"/>
    <w:rsid w:val="008534B0"/>
    <w:rsid w:val="00853560"/>
    <w:rsid w:val="00896B4D"/>
    <w:rsid w:val="008A1C4E"/>
    <w:rsid w:val="008A2E45"/>
    <w:rsid w:val="008B1436"/>
    <w:rsid w:val="00902D00"/>
    <w:rsid w:val="00913AF5"/>
    <w:rsid w:val="00924EEE"/>
    <w:rsid w:val="0096390D"/>
    <w:rsid w:val="00964B8F"/>
    <w:rsid w:val="0096549B"/>
    <w:rsid w:val="009671E8"/>
    <w:rsid w:val="00981293"/>
    <w:rsid w:val="00992B86"/>
    <w:rsid w:val="009A7A97"/>
    <w:rsid w:val="009E39DB"/>
    <w:rsid w:val="009E6341"/>
    <w:rsid w:val="009E6492"/>
    <w:rsid w:val="009E7AAB"/>
    <w:rsid w:val="009F0944"/>
    <w:rsid w:val="009F6D57"/>
    <w:rsid w:val="00A50489"/>
    <w:rsid w:val="00A66223"/>
    <w:rsid w:val="00A868D4"/>
    <w:rsid w:val="00AA2904"/>
    <w:rsid w:val="00AA59A1"/>
    <w:rsid w:val="00AD19F2"/>
    <w:rsid w:val="00AE5F04"/>
    <w:rsid w:val="00AF46EC"/>
    <w:rsid w:val="00B10187"/>
    <w:rsid w:val="00B30AB6"/>
    <w:rsid w:val="00B32341"/>
    <w:rsid w:val="00B32D2E"/>
    <w:rsid w:val="00B47401"/>
    <w:rsid w:val="00B928F2"/>
    <w:rsid w:val="00BA2642"/>
    <w:rsid w:val="00BB073B"/>
    <w:rsid w:val="00BC450E"/>
    <w:rsid w:val="00BD15B6"/>
    <w:rsid w:val="00BD376D"/>
    <w:rsid w:val="00BE18DE"/>
    <w:rsid w:val="00BE1B08"/>
    <w:rsid w:val="00C642C5"/>
    <w:rsid w:val="00C72E7C"/>
    <w:rsid w:val="00CC5457"/>
    <w:rsid w:val="00CE4041"/>
    <w:rsid w:val="00D1765A"/>
    <w:rsid w:val="00D300F8"/>
    <w:rsid w:val="00D777BF"/>
    <w:rsid w:val="00D8155C"/>
    <w:rsid w:val="00D954AE"/>
    <w:rsid w:val="00DB617C"/>
    <w:rsid w:val="00DE7C9B"/>
    <w:rsid w:val="00E26EB9"/>
    <w:rsid w:val="00E32892"/>
    <w:rsid w:val="00E41004"/>
    <w:rsid w:val="00E47F41"/>
    <w:rsid w:val="00E6392F"/>
    <w:rsid w:val="00EC34A0"/>
    <w:rsid w:val="00EF51E1"/>
    <w:rsid w:val="00F059B9"/>
    <w:rsid w:val="00F07EC4"/>
    <w:rsid w:val="00F61838"/>
    <w:rsid w:val="00F740DE"/>
    <w:rsid w:val="00FC12F4"/>
    <w:rsid w:val="00F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E9C41"/>
  <w15:docId w15:val="{D7BF0446-8717-4501-8EE6-E0A6EB39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D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80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D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E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E4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A2E45"/>
    <w:rPr>
      <w:vertAlign w:val="superscript"/>
    </w:rPr>
  </w:style>
  <w:style w:type="paragraph" w:styleId="NoSpacing">
    <w:name w:val="No Spacing"/>
    <w:uiPriority w:val="1"/>
    <w:qFormat/>
    <w:rsid w:val="00A5048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1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47D3-90A8-4A63-BF40-D373C145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nazik-abgaryan@mail.ru</cp:lastModifiedBy>
  <cp:revision>5</cp:revision>
  <cp:lastPrinted>2021-01-25T11:52:00Z</cp:lastPrinted>
  <dcterms:created xsi:type="dcterms:W3CDTF">2025-03-14T12:19:00Z</dcterms:created>
  <dcterms:modified xsi:type="dcterms:W3CDTF">2025-11-10T08:31:00Z</dcterms:modified>
</cp:coreProperties>
</file>