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38E1A" w14:textId="184FB9DD" w:rsidR="000839DA" w:rsidRPr="00262B69" w:rsidRDefault="00EA4A23" w:rsidP="000839DA">
      <w:pPr>
        <w:spacing w:after="0" w:line="240" w:lineRule="auto"/>
        <w:jc w:val="center"/>
        <w:rPr>
          <w:rFonts w:ascii="GHEA Grapalat" w:eastAsia="Times New Roman" w:hAnsi="GHEA Grapalat" w:cs="Sylfaen"/>
          <w:bCs/>
          <w:iCs/>
          <w:kern w:val="36"/>
          <w:sz w:val="18"/>
          <w:szCs w:val="18"/>
          <w:vertAlign w:val="superscript"/>
          <w:lang w:val="hy-AM"/>
        </w:rPr>
      </w:pPr>
      <w:r w:rsidRPr="00233296">
        <w:rPr>
          <w:rFonts w:ascii="GHEA Grapalat" w:hAnsi="GHEA Grapalat"/>
          <w:b/>
          <w:i/>
          <w:sz w:val="24"/>
          <w:szCs w:val="24"/>
        </w:rPr>
        <w:t>ՀԱՎԱՏԱՐՄԱԳՐՄԱՆ ՈԼՈՐՏ</w:t>
      </w:r>
      <w:r>
        <w:rPr>
          <w:rFonts w:ascii="GHEA Grapalat" w:hAnsi="GHEA Grapalat"/>
          <w:b/>
          <w:i/>
          <w:sz w:val="24"/>
          <w:szCs w:val="24"/>
        </w:rPr>
        <w:t xml:space="preserve">Ը </w:t>
      </w:r>
      <w:r w:rsidRPr="00EA4A23">
        <w:rPr>
          <w:rFonts w:ascii="GHEA Grapalat" w:hAnsi="GHEA Grapalat"/>
          <w:b/>
          <w:i/>
          <w:sz w:val="24"/>
          <w:szCs w:val="24"/>
        </w:rPr>
        <w:t>ԿԱԶՄԵԼՈՒ ՎԵՐԱԲԵՐՅԱԼ ՈՒՂԵՑՈՒՅՑ</w:t>
      </w:r>
      <w:r>
        <w:rPr>
          <w:rFonts w:ascii="GHEA Grapalat" w:hAnsi="GHEA Grapalat"/>
          <w:b/>
          <w:i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օրինակներ</w:t>
      </w:r>
      <w:proofErr w:type="spellEnd"/>
      <w:r>
        <w:rPr>
          <w:rFonts w:ascii="GHEA Grapalat" w:hAnsi="GHEA Grapalat"/>
          <w:b/>
          <w:i/>
          <w:sz w:val="24"/>
          <w:szCs w:val="24"/>
        </w:rPr>
        <w:t>)</w:t>
      </w:r>
    </w:p>
    <w:p w14:paraId="5F1F4313" w14:textId="77777777" w:rsidR="000839DA" w:rsidRDefault="000839DA" w:rsidP="000839DA">
      <w:pPr>
        <w:spacing w:after="0" w:line="240" w:lineRule="auto"/>
        <w:jc w:val="center"/>
        <w:rPr>
          <w:rFonts w:ascii="GHEA Grapalat" w:hAnsi="GHEA Grapalat"/>
        </w:rPr>
      </w:pPr>
    </w:p>
    <w:tbl>
      <w:tblPr>
        <w:tblW w:w="145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273"/>
        <w:gridCol w:w="2942"/>
        <w:gridCol w:w="3411"/>
        <w:gridCol w:w="3162"/>
        <w:gridCol w:w="2171"/>
      </w:tblGrid>
      <w:tr w:rsidR="00446C2F" w:rsidRPr="00233296" w14:paraId="134E39CC" w14:textId="77777777" w:rsidTr="005B0AB8">
        <w:trPr>
          <w:trHeight w:val="1052"/>
        </w:trPr>
        <w:tc>
          <w:tcPr>
            <w:tcW w:w="555" w:type="dxa"/>
          </w:tcPr>
          <w:p w14:paraId="4D5D229E" w14:textId="63CFB2FA" w:rsidR="00621449" w:rsidRPr="00233296" w:rsidRDefault="00621449" w:rsidP="0062144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33296">
              <w:rPr>
                <w:rFonts w:ascii="GHEA Grapalat" w:hAnsi="GHEA Grapalat"/>
              </w:rPr>
              <w:t>Հ/հ</w:t>
            </w:r>
          </w:p>
        </w:tc>
        <w:tc>
          <w:tcPr>
            <w:tcW w:w="2273" w:type="dxa"/>
          </w:tcPr>
          <w:p w14:paraId="32121722" w14:textId="77777777" w:rsidR="00621449" w:rsidRDefault="00621449" w:rsidP="0062144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266F34">
              <w:rPr>
                <w:rFonts w:ascii="GHEA Grapalat" w:hAnsi="GHEA Grapalat"/>
              </w:rPr>
              <w:t>Հետազոտվող</w:t>
            </w:r>
            <w:proofErr w:type="spellEnd"/>
            <w:r w:rsidRPr="00266F34">
              <w:rPr>
                <w:rFonts w:ascii="GHEA Grapalat" w:hAnsi="GHEA Grapalat"/>
              </w:rPr>
              <w:t xml:space="preserve"> </w:t>
            </w:r>
            <w:proofErr w:type="spellStart"/>
            <w:r w:rsidRPr="00266F34">
              <w:rPr>
                <w:rFonts w:ascii="GHEA Grapalat" w:hAnsi="GHEA Grapalat"/>
              </w:rPr>
              <w:t>նյութի</w:t>
            </w:r>
            <w:proofErr w:type="spellEnd"/>
            <w:r w:rsidRPr="00266F34">
              <w:rPr>
                <w:rFonts w:ascii="GHEA Grapalat" w:hAnsi="GHEA Grapalat"/>
              </w:rPr>
              <w:t>/</w:t>
            </w:r>
            <w:proofErr w:type="spellStart"/>
            <w:r w:rsidRPr="00266F34">
              <w:rPr>
                <w:rFonts w:ascii="GHEA Grapalat" w:hAnsi="GHEA Grapalat"/>
              </w:rPr>
              <w:t>համակարգի</w:t>
            </w:r>
            <w:proofErr w:type="spellEnd"/>
            <w:r w:rsidRPr="00266F34">
              <w:rPr>
                <w:rFonts w:ascii="GHEA Grapalat" w:hAnsi="GHEA Grapalat"/>
              </w:rPr>
              <w:t>/</w:t>
            </w:r>
          </w:p>
          <w:p w14:paraId="4225CCC1" w14:textId="7B0E45EB" w:rsidR="00621449" w:rsidRPr="00233296" w:rsidRDefault="00621449" w:rsidP="0062144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266F34">
              <w:rPr>
                <w:rFonts w:ascii="GHEA Grapalat" w:hAnsi="GHEA Grapalat"/>
              </w:rPr>
              <w:t>մատրիցայի</w:t>
            </w:r>
            <w:proofErr w:type="spellEnd"/>
            <w:r w:rsidRPr="00266F34">
              <w:rPr>
                <w:rFonts w:ascii="GHEA Grapalat" w:hAnsi="GHEA Grapalat"/>
              </w:rPr>
              <w:t xml:space="preserve"> </w:t>
            </w:r>
            <w:proofErr w:type="spellStart"/>
            <w:r w:rsidRPr="00266F34">
              <w:rPr>
                <w:rFonts w:ascii="GHEA Grapalat" w:hAnsi="GHEA Grapalat"/>
              </w:rPr>
              <w:t>անվանումը</w:t>
            </w:r>
            <w:proofErr w:type="spellEnd"/>
          </w:p>
        </w:tc>
        <w:tc>
          <w:tcPr>
            <w:tcW w:w="2942" w:type="dxa"/>
          </w:tcPr>
          <w:p w14:paraId="378C0353" w14:textId="6D9D4F04" w:rsidR="00621449" w:rsidRPr="00233296" w:rsidRDefault="00621449" w:rsidP="0062144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233296">
              <w:rPr>
                <w:rFonts w:ascii="GHEA Grapalat" w:hAnsi="GHEA Grapalat"/>
              </w:rPr>
              <w:t>Բնութագրի</w:t>
            </w:r>
            <w:proofErr w:type="spellEnd"/>
            <w:r w:rsidRPr="00233296">
              <w:rPr>
                <w:rFonts w:ascii="GHEA Grapalat" w:hAnsi="GHEA Grapalat"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</w:rPr>
              <w:t>անվանումը</w:t>
            </w:r>
            <w:proofErr w:type="spellEnd"/>
            <w:r w:rsidRPr="00233296">
              <w:rPr>
                <w:rFonts w:ascii="GHEA Grapalat" w:hAnsi="GHEA Grapalat"/>
              </w:rPr>
              <w:t xml:space="preserve"> (</w:t>
            </w:r>
            <w:proofErr w:type="spellStart"/>
            <w:r w:rsidRPr="00233296">
              <w:rPr>
                <w:rFonts w:ascii="GHEA Grapalat" w:hAnsi="GHEA Grapalat"/>
              </w:rPr>
              <w:t>ցուցանիշը</w:t>
            </w:r>
            <w:proofErr w:type="spellEnd"/>
            <w:r w:rsidRPr="00233296">
              <w:rPr>
                <w:rFonts w:ascii="GHEA Grapalat" w:hAnsi="GHEA Grapalat"/>
              </w:rPr>
              <w:t xml:space="preserve">, </w:t>
            </w:r>
            <w:proofErr w:type="spellStart"/>
            <w:r w:rsidRPr="00233296">
              <w:rPr>
                <w:rFonts w:ascii="GHEA Grapalat" w:hAnsi="GHEA Grapalat"/>
              </w:rPr>
              <w:t>պարամետրը</w:t>
            </w:r>
            <w:proofErr w:type="spellEnd"/>
            <w:r w:rsidRPr="00893E7A"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անալիտը</w:t>
            </w:r>
            <w:proofErr w:type="spellEnd"/>
            <w:r w:rsidRPr="00233296">
              <w:rPr>
                <w:rFonts w:ascii="GHEA Grapalat" w:hAnsi="GHEA Grapalat"/>
              </w:rPr>
              <w:t>)</w:t>
            </w:r>
          </w:p>
        </w:tc>
        <w:tc>
          <w:tcPr>
            <w:tcW w:w="3411" w:type="dxa"/>
          </w:tcPr>
          <w:p w14:paraId="778E8B32" w14:textId="46ED3607" w:rsidR="00621449" w:rsidRPr="00233296" w:rsidRDefault="00621449" w:rsidP="0062144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266F34">
              <w:rPr>
                <w:rFonts w:ascii="GHEA Grapalat" w:hAnsi="GHEA Grapalat"/>
              </w:rPr>
              <w:t>Հետազոտ</w:t>
            </w:r>
            <w:r>
              <w:rPr>
                <w:rFonts w:ascii="GHEA Grapalat" w:hAnsi="GHEA Grapalat"/>
              </w:rPr>
              <w:t>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տեսակը</w:t>
            </w:r>
            <w:proofErr w:type="spellEnd"/>
            <w:r>
              <w:rPr>
                <w:rFonts w:ascii="GHEA Grapalat" w:hAnsi="GHEA Grapalat"/>
              </w:rPr>
              <w:t>/</w:t>
            </w:r>
            <w:proofErr w:type="spellStart"/>
            <w:r>
              <w:rPr>
                <w:rFonts w:ascii="GHEA Grapalat" w:hAnsi="GHEA Grapalat"/>
              </w:rPr>
              <w:t>տեխնիկան</w:t>
            </w:r>
            <w:proofErr w:type="spellEnd"/>
          </w:p>
        </w:tc>
        <w:tc>
          <w:tcPr>
            <w:tcW w:w="3162" w:type="dxa"/>
          </w:tcPr>
          <w:p w14:paraId="116846D8" w14:textId="3624EED1" w:rsidR="00621449" w:rsidRPr="00233296" w:rsidRDefault="00621449" w:rsidP="00621449">
            <w:pPr>
              <w:spacing w:after="0" w:line="240" w:lineRule="auto"/>
              <w:jc w:val="center"/>
              <w:rPr>
                <w:rFonts w:ascii="GHEA Grapalat" w:hAnsi="GHEA Grapalat"/>
                <w:vertAlign w:val="superscript"/>
              </w:rPr>
            </w:pPr>
            <w:proofErr w:type="spellStart"/>
            <w:r w:rsidRPr="00233296">
              <w:rPr>
                <w:rFonts w:ascii="GHEA Grapalat" w:hAnsi="GHEA Grapalat"/>
              </w:rPr>
              <w:t>Հետազոտության</w:t>
            </w:r>
            <w:proofErr w:type="spellEnd"/>
            <w:r w:rsidRPr="00F55CD9">
              <w:rPr>
                <w:rFonts w:ascii="GHEA Grapalat" w:hAnsi="GHEA Grapalat"/>
              </w:rPr>
              <w:t xml:space="preserve">, </w:t>
            </w:r>
            <w:proofErr w:type="spellStart"/>
            <w:r w:rsidRPr="00233296">
              <w:rPr>
                <w:rFonts w:ascii="GHEA Grapalat" w:hAnsi="GHEA Grapalat"/>
              </w:rPr>
              <w:t>այդ</w:t>
            </w:r>
            <w:proofErr w:type="spellEnd"/>
            <w:r w:rsidRPr="00F55CD9">
              <w:rPr>
                <w:rFonts w:ascii="GHEA Grapalat" w:hAnsi="GHEA Grapalat"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</w:rPr>
              <w:t>թվում</w:t>
            </w:r>
            <w:proofErr w:type="spellEnd"/>
            <w:r w:rsidRPr="00233296">
              <w:rPr>
                <w:rFonts w:ascii="GHEA Grapalat" w:hAnsi="GHEA Grapalat"/>
              </w:rPr>
              <w:t>՝</w:t>
            </w:r>
            <w:r w:rsidRPr="00F55CD9">
              <w:rPr>
                <w:rFonts w:ascii="GHEA Grapalat" w:hAnsi="GHEA Grapalat"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</w:rPr>
              <w:t>նմուշառման</w:t>
            </w:r>
            <w:proofErr w:type="spellEnd"/>
            <w:r w:rsidRPr="00F55CD9">
              <w:rPr>
                <w:rFonts w:ascii="GHEA Grapalat" w:hAnsi="GHEA Grapalat"/>
              </w:rPr>
              <w:t xml:space="preserve">, </w:t>
            </w:r>
            <w:proofErr w:type="spellStart"/>
            <w:r w:rsidRPr="00233296">
              <w:rPr>
                <w:rFonts w:ascii="GHEA Grapalat" w:hAnsi="GHEA Grapalat"/>
              </w:rPr>
              <w:t>մեթոդը</w:t>
            </w:r>
            <w:proofErr w:type="spellEnd"/>
            <w:r w:rsidRPr="00F55CD9">
              <w:rPr>
                <w:rFonts w:ascii="GHEA Grapalat" w:hAnsi="GHEA Grapalat"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</w:rPr>
              <w:t>սահմանող</w:t>
            </w:r>
            <w:proofErr w:type="spellEnd"/>
            <w:r w:rsidRPr="00F55CD9">
              <w:rPr>
                <w:rFonts w:ascii="GHEA Grapalat" w:hAnsi="GHEA Grapalat"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</w:rPr>
              <w:t>փաստաթղթի</w:t>
            </w:r>
            <w:proofErr w:type="spellEnd"/>
            <w:r w:rsidRPr="00F55CD9">
              <w:rPr>
                <w:rFonts w:ascii="GHEA Grapalat" w:hAnsi="GHEA Grapalat"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</w:rPr>
              <w:t>նշագիրը</w:t>
            </w:r>
            <w:proofErr w:type="spellEnd"/>
            <w:r w:rsidRPr="00F55CD9">
              <w:rPr>
                <w:rFonts w:ascii="GHEA Grapalat" w:hAnsi="GHEA Grapalat"/>
              </w:rPr>
              <w:t xml:space="preserve">, </w:t>
            </w:r>
            <w:proofErr w:type="spellStart"/>
            <w:r w:rsidRPr="00233296">
              <w:rPr>
                <w:rFonts w:ascii="GHEA Grapalat" w:hAnsi="GHEA Grapalat"/>
              </w:rPr>
              <w:t>անվանումը</w:t>
            </w:r>
            <w:proofErr w:type="spellEnd"/>
            <w:r w:rsidRPr="00233296">
              <w:rPr>
                <w:rStyle w:val="FootnoteReference"/>
                <w:rFonts w:ascii="GHEA Grapalat" w:hAnsi="GHEA Grapalat"/>
              </w:rPr>
              <w:footnoteReference w:id="1"/>
            </w:r>
            <w:r w:rsidRPr="00F55CD9">
              <w:rPr>
                <w:rFonts w:ascii="GHEA Grapalat" w:hAnsi="GHEA Grapalat"/>
                <w:vertAlign w:val="superscript"/>
              </w:rPr>
              <w:t>)</w:t>
            </w:r>
            <w:r w:rsidRPr="00F55CD9">
              <w:rPr>
                <w:rFonts w:ascii="GHEA Grapalat" w:hAnsi="GHEA Grapalat"/>
              </w:rPr>
              <w:t xml:space="preserve">, </w:t>
            </w:r>
            <w:proofErr w:type="spellStart"/>
            <w:r w:rsidRPr="00233296">
              <w:rPr>
                <w:rFonts w:ascii="GHEA Grapalat" w:hAnsi="GHEA Grapalat"/>
              </w:rPr>
              <w:t>կետը</w:t>
            </w:r>
            <w:proofErr w:type="spellEnd"/>
            <w:r w:rsidRPr="00F55CD9">
              <w:rPr>
                <w:rFonts w:ascii="GHEA Grapalat" w:hAnsi="GHEA Grapalat"/>
              </w:rPr>
              <w:t xml:space="preserve"> </w:t>
            </w:r>
            <w:r w:rsidRPr="00233296">
              <w:rPr>
                <w:rFonts w:ascii="GHEA Grapalat" w:hAnsi="GHEA Grapalat"/>
              </w:rPr>
              <w:t>և</w:t>
            </w:r>
            <w:r w:rsidRPr="00F55CD9">
              <w:rPr>
                <w:rFonts w:ascii="GHEA Grapalat" w:hAnsi="GHEA Grapalat"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</w:rPr>
              <w:t>անվանումը</w:t>
            </w:r>
            <w:proofErr w:type="spellEnd"/>
            <w:r w:rsidRPr="00233296">
              <w:rPr>
                <w:rFonts w:ascii="GHEA Grapalat" w:hAnsi="GHEA Grapalat"/>
                <w:vertAlign w:val="superscript"/>
              </w:rPr>
              <w:footnoteReference w:id="2"/>
            </w:r>
            <w:r w:rsidRPr="00F55CD9">
              <w:rPr>
                <w:rFonts w:ascii="GHEA Grapalat" w:hAnsi="GHEA Grapalat"/>
                <w:vertAlign w:val="superscript"/>
              </w:rPr>
              <w:t>)</w:t>
            </w:r>
            <w:r w:rsidRPr="00F55CD9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171" w:type="dxa"/>
          </w:tcPr>
          <w:p w14:paraId="4AA6C2C0" w14:textId="77777777" w:rsidR="00621449" w:rsidRPr="00233296" w:rsidRDefault="00621449" w:rsidP="0062144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233296">
              <w:rPr>
                <w:rFonts w:ascii="GHEA Grapalat" w:hAnsi="GHEA Grapalat"/>
              </w:rPr>
              <w:t>Հետազոտության</w:t>
            </w:r>
            <w:proofErr w:type="spellEnd"/>
            <w:r w:rsidRPr="00233296">
              <w:rPr>
                <w:rFonts w:ascii="GHEA Grapalat" w:hAnsi="GHEA Grapalat"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</w:rPr>
              <w:t>իրականացման</w:t>
            </w:r>
            <w:proofErr w:type="spellEnd"/>
            <w:r w:rsidRPr="00233296">
              <w:rPr>
                <w:rFonts w:ascii="GHEA Grapalat" w:hAnsi="GHEA Grapalat"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</w:rPr>
              <w:t>վայրը</w:t>
            </w:r>
            <w:proofErr w:type="spellEnd"/>
            <w:r w:rsidRPr="00233296">
              <w:rPr>
                <w:rFonts w:ascii="GHEA Grapalat" w:hAnsi="GHEA Grapalat"/>
                <w:vertAlign w:val="superscript"/>
              </w:rPr>
              <w:footnoteReference w:id="3"/>
            </w:r>
            <w:r w:rsidRPr="00233296">
              <w:rPr>
                <w:rFonts w:ascii="GHEA Grapalat" w:hAnsi="GHEA Grapalat"/>
                <w:vertAlign w:val="superscript"/>
              </w:rPr>
              <w:t>)</w:t>
            </w:r>
          </w:p>
          <w:p w14:paraId="0DE7DE77" w14:textId="77777777" w:rsidR="00621449" w:rsidRPr="00233296" w:rsidRDefault="00621449" w:rsidP="00621449">
            <w:pPr>
              <w:rPr>
                <w:rFonts w:ascii="GHEA Grapalat" w:hAnsi="GHEA Grapalat"/>
              </w:rPr>
            </w:pPr>
          </w:p>
        </w:tc>
      </w:tr>
      <w:tr w:rsidR="001977EB" w:rsidRPr="00233296" w14:paraId="3C70BEC8" w14:textId="77777777" w:rsidTr="005B0AB8">
        <w:trPr>
          <w:trHeight w:val="206"/>
        </w:trPr>
        <w:tc>
          <w:tcPr>
            <w:tcW w:w="555" w:type="dxa"/>
          </w:tcPr>
          <w:p w14:paraId="3B0C1449" w14:textId="77777777" w:rsidR="00621449" w:rsidRPr="00233296" w:rsidRDefault="00621449" w:rsidP="0062144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33296">
              <w:rPr>
                <w:rFonts w:ascii="GHEA Grapalat" w:hAnsi="GHEA Grapalat"/>
              </w:rPr>
              <w:t>1</w:t>
            </w:r>
          </w:p>
        </w:tc>
        <w:tc>
          <w:tcPr>
            <w:tcW w:w="2273" w:type="dxa"/>
          </w:tcPr>
          <w:p w14:paraId="597311CE" w14:textId="77777777" w:rsidR="00621449" w:rsidRPr="00233296" w:rsidRDefault="00621449" w:rsidP="0062144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33296">
              <w:rPr>
                <w:rFonts w:ascii="GHEA Grapalat" w:hAnsi="GHEA Grapalat"/>
              </w:rPr>
              <w:t>2</w:t>
            </w:r>
          </w:p>
        </w:tc>
        <w:tc>
          <w:tcPr>
            <w:tcW w:w="2942" w:type="dxa"/>
          </w:tcPr>
          <w:p w14:paraId="2E7EEB25" w14:textId="77777777" w:rsidR="00621449" w:rsidRPr="00233296" w:rsidRDefault="00621449" w:rsidP="0062144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33296">
              <w:rPr>
                <w:rFonts w:ascii="GHEA Grapalat" w:hAnsi="GHEA Grapalat"/>
              </w:rPr>
              <w:t>3</w:t>
            </w:r>
          </w:p>
        </w:tc>
        <w:tc>
          <w:tcPr>
            <w:tcW w:w="3411" w:type="dxa"/>
          </w:tcPr>
          <w:p w14:paraId="2847A25E" w14:textId="5583080C" w:rsidR="00621449" w:rsidRPr="00233296" w:rsidRDefault="00621449" w:rsidP="0062144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33296">
              <w:rPr>
                <w:rFonts w:ascii="GHEA Grapalat" w:hAnsi="GHEA Grapalat"/>
              </w:rPr>
              <w:t>4</w:t>
            </w:r>
          </w:p>
        </w:tc>
        <w:tc>
          <w:tcPr>
            <w:tcW w:w="3162" w:type="dxa"/>
          </w:tcPr>
          <w:p w14:paraId="560FC614" w14:textId="4D3792C7" w:rsidR="00621449" w:rsidRPr="00233296" w:rsidRDefault="00621449" w:rsidP="0062144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33296">
              <w:rPr>
                <w:rFonts w:ascii="GHEA Grapalat" w:hAnsi="GHEA Grapalat"/>
              </w:rPr>
              <w:t>5</w:t>
            </w:r>
          </w:p>
        </w:tc>
        <w:tc>
          <w:tcPr>
            <w:tcW w:w="2171" w:type="dxa"/>
          </w:tcPr>
          <w:p w14:paraId="362ECCBA" w14:textId="6806C783" w:rsidR="00621449" w:rsidRPr="00233296" w:rsidRDefault="00621449" w:rsidP="0062144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</w:tr>
      <w:tr w:rsidR="00621449" w:rsidRPr="00233296" w14:paraId="4740B656" w14:textId="77777777" w:rsidTr="001235E5">
        <w:tc>
          <w:tcPr>
            <w:tcW w:w="14514" w:type="dxa"/>
            <w:gridSpan w:val="6"/>
          </w:tcPr>
          <w:p w14:paraId="4C53D5DF" w14:textId="2EB8DBFE" w:rsidR="00621449" w:rsidRPr="000E2947" w:rsidRDefault="00621449" w:rsidP="00621449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proofErr w:type="spellStart"/>
            <w:r w:rsidRPr="00233296">
              <w:rPr>
                <w:rFonts w:ascii="GHEA Grapalat" w:hAnsi="GHEA Grapalat"/>
                <w:b/>
                <w:bCs/>
              </w:rPr>
              <w:t>Գործունեության</w:t>
            </w:r>
            <w:proofErr w:type="spellEnd"/>
            <w:r w:rsidRPr="00233296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  <w:b/>
                <w:bCs/>
              </w:rPr>
              <w:t>իրականացման</w:t>
            </w:r>
            <w:proofErr w:type="spellEnd"/>
            <w:r w:rsidRPr="00233296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  <w:b/>
                <w:bCs/>
              </w:rPr>
              <w:t>վայրի</w:t>
            </w:r>
            <w:proofErr w:type="spellEnd"/>
            <w:r w:rsidRPr="00233296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  <w:b/>
                <w:bCs/>
              </w:rPr>
              <w:t>հասցեն</w:t>
            </w:r>
            <w:proofErr w:type="spellEnd"/>
            <w:r w:rsidR="000E2947">
              <w:rPr>
                <w:rFonts w:ascii="GHEA Grapalat" w:hAnsi="GHEA Grapalat"/>
                <w:b/>
                <w:bCs/>
              </w:rPr>
              <w:t xml:space="preserve">` </w:t>
            </w:r>
            <w:proofErr w:type="spellStart"/>
            <w:r w:rsidR="000E2947" w:rsidRPr="00A2453E">
              <w:rPr>
                <w:rFonts w:ascii="GHEA Grapalat" w:hAnsi="GHEA Grapalat"/>
                <w:b/>
                <w:bCs/>
                <w:i/>
                <w:iCs/>
              </w:rPr>
              <w:t>Մհեր</w:t>
            </w:r>
            <w:proofErr w:type="spellEnd"/>
            <w:r w:rsidR="000E2947" w:rsidRPr="00A2453E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proofErr w:type="spellStart"/>
            <w:r w:rsidR="000E2947" w:rsidRPr="00A2453E">
              <w:rPr>
                <w:rFonts w:ascii="GHEA Grapalat" w:hAnsi="GHEA Grapalat"/>
                <w:b/>
                <w:bCs/>
                <w:i/>
                <w:iCs/>
              </w:rPr>
              <w:t>Մկրտչյան</w:t>
            </w:r>
            <w:proofErr w:type="spellEnd"/>
            <w:r w:rsidR="000E2947" w:rsidRPr="00A2453E">
              <w:rPr>
                <w:rFonts w:ascii="GHEA Grapalat" w:hAnsi="GHEA Grapalat"/>
                <w:b/>
                <w:bCs/>
                <w:i/>
                <w:iCs/>
              </w:rPr>
              <w:t xml:space="preserve"> 5</w:t>
            </w:r>
          </w:p>
        </w:tc>
      </w:tr>
      <w:tr w:rsidR="000E2947" w:rsidRPr="00233296" w14:paraId="40633DCE" w14:textId="77777777" w:rsidTr="001235E5">
        <w:tc>
          <w:tcPr>
            <w:tcW w:w="14514" w:type="dxa"/>
            <w:gridSpan w:val="6"/>
          </w:tcPr>
          <w:p w14:paraId="6452325E" w14:textId="3701F81A" w:rsidR="000E2947" w:rsidRPr="00A92DC9" w:rsidRDefault="000E2947" w:rsidP="000E2947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iCs/>
              </w:rPr>
            </w:pPr>
            <w:proofErr w:type="spellStart"/>
            <w:r w:rsidRPr="00A92DC9">
              <w:rPr>
                <w:rFonts w:ascii="GHEA Grapalat" w:hAnsi="GHEA Grapalat"/>
                <w:b/>
                <w:bCs/>
                <w:i/>
                <w:iCs/>
              </w:rPr>
              <w:t>Օրինակներ</w:t>
            </w:r>
            <w:proofErr w:type="spellEnd"/>
            <w:r w:rsidRPr="00A92DC9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proofErr w:type="spellStart"/>
            <w:r w:rsidRPr="00A92DC9">
              <w:rPr>
                <w:rFonts w:ascii="GHEA Grapalat" w:hAnsi="GHEA Grapalat"/>
                <w:b/>
                <w:bCs/>
                <w:i/>
                <w:iCs/>
              </w:rPr>
              <w:t>մանրէաբանության</w:t>
            </w:r>
            <w:proofErr w:type="spellEnd"/>
            <w:r w:rsidRPr="00A92DC9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proofErr w:type="spellStart"/>
            <w:r w:rsidRPr="00A92DC9">
              <w:rPr>
                <w:rFonts w:ascii="GHEA Grapalat" w:hAnsi="GHEA Grapalat"/>
                <w:b/>
                <w:bCs/>
                <w:i/>
                <w:iCs/>
              </w:rPr>
              <w:t>ոլորտում</w:t>
            </w:r>
            <w:proofErr w:type="spellEnd"/>
          </w:p>
        </w:tc>
      </w:tr>
      <w:tr w:rsidR="001977EB" w:rsidRPr="00233296" w14:paraId="4FFE5C63" w14:textId="77777777" w:rsidTr="005B0AB8">
        <w:trPr>
          <w:trHeight w:val="160"/>
        </w:trPr>
        <w:tc>
          <w:tcPr>
            <w:tcW w:w="555" w:type="dxa"/>
          </w:tcPr>
          <w:p w14:paraId="189FD16B" w14:textId="77777777" w:rsidR="00621449" w:rsidRPr="00233296" w:rsidRDefault="00621449" w:rsidP="00621449">
            <w:pPr>
              <w:spacing w:after="0" w:line="240" w:lineRule="auto"/>
              <w:rPr>
                <w:rFonts w:ascii="GHEA Grapalat" w:hAnsi="GHEA Grapalat"/>
              </w:rPr>
            </w:pPr>
            <w:r w:rsidRPr="00233296">
              <w:rPr>
                <w:rFonts w:ascii="GHEA Grapalat" w:hAnsi="GHEA Grapalat"/>
              </w:rPr>
              <w:t>1</w:t>
            </w:r>
          </w:p>
        </w:tc>
        <w:tc>
          <w:tcPr>
            <w:tcW w:w="2273" w:type="dxa"/>
          </w:tcPr>
          <w:p w14:paraId="4631B6FC" w14:textId="22598DAE" w:rsidR="00621449" w:rsidRPr="00233296" w:rsidRDefault="00A92DC9" w:rsidP="00621449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A92DC9">
              <w:rPr>
                <w:rFonts w:ascii="GHEA Grapalat" w:hAnsi="GHEA Grapalat"/>
              </w:rPr>
              <w:t>Շիճուկ</w:t>
            </w:r>
            <w:proofErr w:type="spellEnd"/>
          </w:p>
        </w:tc>
        <w:tc>
          <w:tcPr>
            <w:tcW w:w="2942" w:type="dxa"/>
          </w:tcPr>
          <w:p w14:paraId="7C45B577" w14:textId="43E3163D" w:rsidR="00621449" w:rsidRPr="00233296" w:rsidRDefault="00A92DC9" w:rsidP="002C752E">
            <w:pPr>
              <w:spacing w:after="0" w:line="240" w:lineRule="auto"/>
              <w:rPr>
                <w:rFonts w:ascii="GHEA Grapalat" w:hAnsi="GHEA Grapalat"/>
                <w:noProof/>
                <w:color w:val="000000"/>
              </w:rPr>
            </w:pPr>
            <w:r w:rsidRPr="00A92DC9">
              <w:rPr>
                <w:rFonts w:ascii="GHEA Grapalat" w:hAnsi="GHEA Grapalat"/>
                <w:noProof/>
                <w:color w:val="000000"/>
              </w:rPr>
              <w:t>IgG հակատոքսոպլազմայի հակամարմիններ</w:t>
            </w:r>
          </w:p>
        </w:tc>
        <w:tc>
          <w:tcPr>
            <w:tcW w:w="3411" w:type="dxa"/>
          </w:tcPr>
          <w:p w14:paraId="4EFB77E3" w14:textId="4CC1BA29" w:rsidR="00E24AFE" w:rsidRPr="00A92DC9" w:rsidRDefault="00A92DC9" w:rsidP="00621449">
            <w:pPr>
              <w:spacing w:after="0" w:line="240" w:lineRule="auto"/>
              <w:rPr>
                <w:rFonts w:ascii="GHEA Grapalat" w:hAnsi="GHEA Grapalat"/>
                <w:noProof/>
                <w:color w:val="000000"/>
              </w:rPr>
            </w:pPr>
            <w:r w:rsidRPr="00A92DC9">
              <w:rPr>
                <w:rFonts w:ascii="GHEA Grapalat" w:hAnsi="GHEA Grapalat"/>
                <w:noProof/>
                <w:color w:val="000000"/>
                <w:lang w:val="ru-RU"/>
              </w:rPr>
              <w:t>Էլեկտրո</w:t>
            </w:r>
            <w:r w:rsidRPr="00A92DC9">
              <w:rPr>
                <w:rFonts w:ascii="GHEA Grapalat" w:hAnsi="GHEA Grapalat"/>
                <w:noProof/>
                <w:color w:val="000000"/>
              </w:rPr>
              <w:t>-</w:t>
            </w:r>
            <w:r w:rsidRPr="00A92DC9">
              <w:rPr>
                <w:rFonts w:ascii="GHEA Grapalat" w:hAnsi="GHEA Grapalat"/>
                <w:noProof/>
                <w:color w:val="000000"/>
                <w:lang w:val="ru-RU"/>
              </w:rPr>
              <w:t>քիմիլյումինեսցենտային</w:t>
            </w:r>
            <w:r w:rsidRPr="00A92DC9">
              <w:rPr>
                <w:rFonts w:ascii="GHEA Grapalat" w:hAnsi="GHEA Grapalat"/>
                <w:noProof/>
                <w:color w:val="000000"/>
              </w:rPr>
              <w:t xml:space="preserve"> </w:t>
            </w:r>
            <w:r w:rsidRPr="00A92DC9">
              <w:rPr>
                <w:rFonts w:ascii="GHEA Grapalat" w:hAnsi="GHEA Grapalat"/>
                <w:noProof/>
                <w:color w:val="000000"/>
                <w:lang w:val="ru-RU"/>
              </w:rPr>
              <w:t>իմունային</w:t>
            </w:r>
            <w:r w:rsidRPr="00A92DC9">
              <w:rPr>
                <w:rFonts w:ascii="GHEA Grapalat" w:hAnsi="GHEA Grapalat"/>
                <w:noProof/>
                <w:color w:val="000000"/>
              </w:rPr>
              <w:t xml:space="preserve"> </w:t>
            </w:r>
            <w:r w:rsidR="006850FB">
              <w:rPr>
                <w:rFonts w:ascii="GHEA Grapalat" w:hAnsi="GHEA Grapalat"/>
                <w:noProof/>
                <w:color w:val="000000"/>
              </w:rPr>
              <w:t xml:space="preserve">փորձարկում </w:t>
            </w:r>
            <w:r w:rsidRPr="00A92DC9">
              <w:rPr>
                <w:rFonts w:ascii="GHEA Grapalat" w:hAnsi="GHEA Grapalat"/>
                <w:noProof/>
                <w:color w:val="000000"/>
              </w:rPr>
              <w:t>(ECLIA)</w:t>
            </w:r>
          </w:p>
        </w:tc>
        <w:tc>
          <w:tcPr>
            <w:tcW w:w="3162" w:type="dxa"/>
          </w:tcPr>
          <w:p w14:paraId="7A193C92" w14:textId="6069019B" w:rsidR="008E2FBB" w:rsidRPr="008E2FBB" w:rsidRDefault="00446C2F" w:rsidP="008E2FB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="008E2FBB"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in vitro </w:t>
            </w:r>
            <w:proofErr w:type="spellStart"/>
            <w:r w:rsidR="008E2FBB"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>բժշկական</w:t>
            </w:r>
            <w:proofErr w:type="spellEnd"/>
            <w:r w:rsidR="008E2FBB"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E2FBB"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>սարքի</w:t>
            </w:r>
            <w:proofErr w:type="spellEnd"/>
            <w:r w:rsidR="008E2FBB"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>անվանումը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)-ի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շահագործման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հրահանգ</w:t>
            </w:r>
            <w:proofErr w:type="spellEnd"/>
            <w:r w:rsidR="00FD2D64">
              <w:rPr>
                <w:rFonts w:ascii="GHEA Grapalat" w:hAnsi="GHEA Grapalat"/>
                <w:sz w:val="20"/>
                <w:szCs w:val="20"/>
              </w:rPr>
              <w:t xml:space="preserve"> – XXX</w:t>
            </w:r>
            <w:r w:rsidR="00FD2D64"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r w:rsidR="00FD2D64">
              <w:rPr>
                <w:rFonts w:ascii="GHEA Grapalat" w:hAnsi="GHEA Grapalat"/>
                <w:i/>
                <w:iCs/>
                <w:sz w:val="20"/>
                <w:szCs w:val="20"/>
              </w:rPr>
              <w:t>-</w:t>
            </w:r>
            <w:proofErr w:type="spellStart"/>
            <w:r w:rsidR="00FD2D64"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>ծածկագիրը</w:t>
            </w:r>
            <w:proofErr w:type="spellEnd"/>
            <w:r w:rsidR="00FD2D64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="00FD2D64">
              <w:rPr>
                <w:rFonts w:ascii="GHEA Grapalat" w:hAnsi="GHEA Grapalat"/>
                <w:i/>
                <w:iCs/>
                <w:sz w:val="20"/>
                <w:szCs w:val="20"/>
              </w:rPr>
              <w:t>տարեթիվը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194F80DB" w14:textId="781F02AB" w:rsidR="00621449" w:rsidRPr="00233296" w:rsidRDefault="008E2FBB" w:rsidP="008E2FB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E2FBB">
              <w:rPr>
                <w:rFonts w:ascii="GHEA Grapalat" w:hAnsi="GHEA Grapalat"/>
                <w:sz w:val="20"/>
                <w:szCs w:val="20"/>
              </w:rPr>
              <w:t xml:space="preserve">Test Kit </w:t>
            </w:r>
            <w:r w:rsidR="001977EB">
              <w:rPr>
                <w:rFonts w:ascii="GHEA Grapalat" w:hAnsi="GHEA Grapalat"/>
                <w:sz w:val="20"/>
                <w:szCs w:val="20"/>
              </w:rPr>
              <w:t>XXX</w:t>
            </w:r>
            <w:r w:rsidRPr="008E2F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- </w:t>
            </w:r>
            <w:proofErr w:type="spellStart"/>
            <w:r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>ծածկագիրը</w:t>
            </w:r>
            <w:proofErr w:type="spellEnd"/>
            <w:r w:rsidR="001977EB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="001977EB">
              <w:rPr>
                <w:rFonts w:ascii="GHEA Grapalat" w:hAnsi="GHEA Grapalat"/>
                <w:i/>
                <w:iCs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2171" w:type="dxa"/>
          </w:tcPr>
          <w:p w14:paraId="1A0F1752" w14:textId="3866CC67" w:rsidR="00621449" w:rsidRPr="00233296" w:rsidRDefault="00E24AFE" w:rsidP="0062144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Տ</w:t>
            </w:r>
          </w:p>
        </w:tc>
      </w:tr>
      <w:tr w:rsidR="00234668" w:rsidRPr="00233296" w14:paraId="134B5763" w14:textId="77777777" w:rsidTr="005B0AB8">
        <w:trPr>
          <w:trHeight w:val="160"/>
        </w:trPr>
        <w:tc>
          <w:tcPr>
            <w:tcW w:w="555" w:type="dxa"/>
          </w:tcPr>
          <w:p w14:paraId="2F157C50" w14:textId="778C3FE0" w:rsidR="00A92DC9" w:rsidRPr="00233296" w:rsidRDefault="00A92DC9" w:rsidP="00621449">
            <w:p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2273" w:type="dxa"/>
          </w:tcPr>
          <w:p w14:paraId="2E44153C" w14:textId="77777777" w:rsidR="000B0506" w:rsidRPr="000B0506" w:rsidRDefault="000B0506" w:rsidP="000B0506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0B0506">
              <w:rPr>
                <w:rFonts w:ascii="GHEA Grapalat" w:hAnsi="GHEA Grapalat"/>
              </w:rPr>
              <w:t>Արյուն</w:t>
            </w:r>
            <w:proofErr w:type="spellEnd"/>
          </w:p>
          <w:p w14:paraId="664ED317" w14:textId="04EF6503" w:rsidR="00A92DC9" w:rsidRPr="00D13E4C" w:rsidRDefault="000B0506" w:rsidP="000B0506">
            <w:pPr>
              <w:spacing w:after="0" w:line="240" w:lineRule="auto"/>
              <w:rPr>
                <w:rFonts w:ascii="GHEA Grapalat" w:hAnsi="GHEA Grapalat"/>
              </w:rPr>
            </w:pPr>
            <w:r w:rsidRPr="000B0506">
              <w:rPr>
                <w:rFonts w:ascii="GHEA Grapalat" w:hAnsi="GHEA Grapalat"/>
              </w:rPr>
              <w:t>ԴՆԹ</w:t>
            </w:r>
          </w:p>
        </w:tc>
        <w:tc>
          <w:tcPr>
            <w:tcW w:w="2942" w:type="dxa"/>
          </w:tcPr>
          <w:p w14:paraId="584CAC00" w14:textId="77777777" w:rsidR="00896CC8" w:rsidRPr="00896CC8" w:rsidRDefault="00896CC8" w:rsidP="00896CC8">
            <w:pPr>
              <w:spacing w:after="0" w:line="240" w:lineRule="auto"/>
              <w:rPr>
                <w:rFonts w:ascii="GHEA Grapalat" w:hAnsi="GHEA Grapalat"/>
                <w:noProof/>
                <w:color w:val="000000"/>
              </w:rPr>
            </w:pPr>
            <w:r w:rsidRPr="00896CC8">
              <w:rPr>
                <w:rFonts w:ascii="GHEA Grapalat" w:hAnsi="GHEA Grapalat"/>
                <w:noProof/>
                <w:color w:val="000000"/>
              </w:rPr>
              <w:t>Ոչ ինվազիվ</w:t>
            </w:r>
          </w:p>
          <w:p w14:paraId="106F6AC0" w14:textId="77777777" w:rsidR="00896CC8" w:rsidRPr="00896CC8" w:rsidRDefault="00896CC8" w:rsidP="00896CC8">
            <w:pPr>
              <w:spacing w:after="0" w:line="240" w:lineRule="auto"/>
              <w:rPr>
                <w:rFonts w:ascii="GHEA Grapalat" w:hAnsi="GHEA Grapalat"/>
                <w:noProof/>
                <w:color w:val="000000"/>
              </w:rPr>
            </w:pPr>
            <w:r w:rsidRPr="00896CC8">
              <w:rPr>
                <w:rFonts w:ascii="GHEA Grapalat" w:hAnsi="GHEA Grapalat"/>
                <w:noProof/>
                <w:color w:val="000000"/>
              </w:rPr>
              <w:t>նախածննդյան թեստ (NIPT):</w:t>
            </w:r>
          </w:p>
          <w:p w14:paraId="790504E0" w14:textId="4FABFDF3" w:rsidR="00A92DC9" w:rsidRPr="002C752E" w:rsidRDefault="00896CC8" w:rsidP="00896CC8">
            <w:pPr>
              <w:spacing w:after="0" w:line="240" w:lineRule="auto"/>
              <w:rPr>
                <w:rFonts w:ascii="GHEA Grapalat" w:hAnsi="GHEA Grapalat"/>
                <w:noProof/>
                <w:color w:val="000000"/>
              </w:rPr>
            </w:pPr>
            <w:r w:rsidRPr="00896CC8">
              <w:rPr>
                <w:rFonts w:ascii="GHEA Grapalat" w:hAnsi="GHEA Grapalat"/>
                <w:noProof/>
                <w:color w:val="000000"/>
              </w:rPr>
              <w:t>Տրիզոմիա 21</w:t>
            </w:r>
          </w:p>
        </w:tc>
        <w:tc>
          <w:tcPr>
            <w:tcW w:w="3411" w:type="dxa"/>
          </w:tcPr>
          <w:p w14:paraId="5098F850" w14:textId="7BC379E1" w:rsidR="00A92DC9" w:rsidRDefault="00FD2D64" w:rsidP="00621449">
            <w:pPr>
              <w:spacing w:after="0" w:line="240" w:lineRule="auto"/>
              <w:rPr>
                <w:rFonts w:ascii="GHEA Grapalat" w:hAnsi="GHEA Grapalat"/>
                <w:noProof/>
                <w:color w:val="000000"/>
              </w:rPr>
            </w:pPr>
            <w:r>
              <w:rPr>
                <w:rFonts w:ascii="GHEA Grapalat" w:hAnsi="GHEA Grapalat"/>
                <w:noProof/>
                <w:color w:val="000000"/>
              </w:rPr>
              <w:t>Հաջորդ ս</w:t>
            </w:r>
            <w:r w:rsidR="00DB5265" w:rsidRPr="00DB5265">
              <w:rPr>
                <w:rFonts w:ascii="GHEA Grapalat" w:hAnsi="GHEA Grapalat"/>
                <w:noProof/>
                <w:color w:val="000000"/>
              </w:rPr>
              <w:t>երնդի</w:t>
            </w:r>
            <w:r>
              <w:t xml:space="preserve"> </w:t>
            </w:r>
            <w:r w:rsidRPr="00FD2D64">
              <w:rPr>
                <w:rFonts w:ascii="GHEA Grapalat" w:hAnsi="GHEA Grapalat"/>
                <w:noProof/>
                <w:color w:val="000000"/>
              </w:rPr>
              <w:t>սեքվենավորում</w:t>
            </w:r>
            <w:r w:rsidR="00DB5265" w:rsidRPr="00DB5265">
              <w:rPr>
                <w:rFonts w:ascii="GHEA Grapalat" w:hAnsi="GHEA Grapalat"/>
                <w:noProof/>
                <w:color w:val="000000"/>
              </w:rPr>
              <w:t xml:space="preserve"> </w:t>
            </w:r>
            <w:r>
              <w:rPr>
                <w:rFonts w:ascii="GHEA Grapalat" w:hAnsi="GHEA Grapalat"/>
                <w:noProof/>
                <w:color w:val="000000"/>
              </w:rPr>
              <w:t>(</w:t>
            </w:r>
            <w:r w:rsidRPr="00FD2D64">
              <w:rPr>
                <w:rFonts w:ascii="GHEA Grapalat" w:hAnsi="GHEA Grapalat"/>
                <w:noProof/>
                <w:color w:val="000000"/>
              </w:rPr>
              <w:t>sequencing</w:t>
            </w:r>
            <w:r>
              <w:rPr>
                <w:rFonts w:ascii="GHEA Grapalat" w:hAnsi="GHEA Grapalat"/>
                <w:noProof/>
                <w:color w:val="000000"/>
              </w:rPr>
              <w:t>)</w:t>
            </w:r>
            <w:r w:rsidRPr="00DB5265">
              <w:rPr>
                <w:rFonts w:ascii="GHEA Grapalat" w:hAnsi="GHEA Grapalat"/>
                <w:noProof/>
                <w:color w:val="000000"/>
              </w:rPr>
              <w:t xml:space="preserve"> </w:t>
            </w:r>
          </w:p>
        </w:tc>
        <w:tc>
          <w:tcPr>
            <w:tcW w:w="3162" w:type="dxa"/>
          </w:tcPr>
          <w:p w14:paraId="07A918C3" w14:textId="7832820B" w:rsidR="001977EB" w:rsidRPr="001977EB" w:rsidRDefault="001977EB" w:rsidP="001977E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977EB">
              <w:rPr>
                <w:rFonts w:ascii="GHEA Grapalat" w:hAnsi="GHEA Grapalat"/>
                <w:sz w:val="20"/>
                <w:szCs w:val="20"/>
              </w:rPr>
              <w:t>Ներքին</w:t>
            </w:r>
            <w:proofErr w:type="spellEnd"/>
            <w:r w:rsidRPr="001977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977EB">
              <w:rPr>
                <w:rFonts w:ascii="GHEA Grapalat" w:hAnsi="GHEA Grapalat"/>
                <w:sz w:val="20"/>
                <w:szCs w:val="20"/>
              </w:rPr>
              <w:t>մեթոդ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՝ XXX-</w:t>
            </w:r>
            <w:r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>ծածկագիրը</w:t>
            </w:r>
            <w:proofErr w:type="spellEnd"/>
            <w:r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GHEA Grapalat" w:hAnsi="GHEA Grapalat"/>
                <w:i/>
                <w:iCs/>
                <w:sz w:val="20"/>
                <w:szCs w:val="20"/>
              </w:rPr>
              <w:t>տարեթիվը</w:t>
            </w:r>
            <w:proofErr w:type="spellEnd"/>
          </w:p>
          <w:p w14:paraId="177B077B" w14:textId="376F75A5" w:rsidR="00A92DC9" w:rsidRDefault="00A92DC9" w:rsidP="00FD2D64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71" w:type="dxa"/>
          </w:tcPr>
          <w:p w14:paraId="65DABB2B" w14:textId="44B3D9E8" w:rsidR="00A92DC9" w:rsidRDefault="001977EB" w:rsidP="0062144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Տ</w:t>
            </w:r>
          </w:p>
        </w:tc>
      </w:tr>
      <w:tr w:rsidR="00F469C4" w:rsidRPr="00233296" w14:paraId="769BBB49" w14:textId="77777777" w:rsidTr="005B0AB8">
        <w:trPr>
          <w:trHeight w:val="160"/>
        </w:trPr>
        <w:tc>
          <w:tcPr>
            <w:tcW w:w="555" w:type="dxa"/>
          </w:tcPr>
          <w:p w14:paraId="47BA284F" w14:textId="4F6CDFCC" w:rsidR="00F469C4" w:rsidRDefault="00F469C4" w:rsidP="00621449">
            <w:p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2273" w:type="dxa"/>
          </w:tcPr>
          <w:p w14:paraId="4BA94C18" w14:textId="056CF18C" w:rsidR="00F469C4" w:rsidRPr="00A92DC9" w:rsidRDefault="00F469C4" w:rsidP="00621449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Արյուն</w:t>
            </w:r>
            <w:proofErr w:type="spellEnd"/>
          </w:p>
        </w:tc>
        <w:tc>
          <w:tcPr>
            <w:tcW w:w="2942" w:type="dxa"/>
          </w:tcPr>
          <w:p w14:paraId="38D9160D" w14:textId="6E1CA1CA" w:rsidR="00F469C4" w:rsidRDefault="009D5FF3" w:rsidP="009D5FF3">
            <w:pPr>
              <w:spacing w:after="0" w:line="240" w:lineRule="auto"/>
              <w:rPr>
                <w:rFonts w:ascii="GHEA Grapalat" w:hAnsi="GHEA Grapalat"/>
                <w:noProof/>
                <w:color w:val="000000"/>
              </w:rPr>
            </w:pPr>
            <w:r w:rsidRPr="009D5FF3">
              <w:rPr>
                <w:rFonts w:ascii="GHEA Grapalat" w:hAnsi="GHEA Grapalat"/>
                <w:noProof/>
                <w:color w:val="000000"/>
              </w:rPr>
              <w:t>Արյան գազեր՝ pH,</w:t>
            </w:r>
            <w:r>
              <w:rPr>
                <w:rFonts w:ascii="GHEA Grapalat" w:hAnsi="GHEA Grapalat"/>
                <w:noProof/>
                <w:color w:val="000000"/>
              </w:rPr>
              <w:t xml:space="preserve"> </w:t>
            </w:r>
            <w:r w:rsidRPr="009D5FF3">
              <w:rPr>
                <w:rFonts w:ascii="GHEA Grapalat" w:hAnsi="GHEA Grapalat"/>
                <w:noProof/>
                <w:color w:val="000000"/>
              </w:rPr>
              <w:t>pCO</w:t>
            </w:r>
            <w:r w:rsidRPr="009D5FF3">
              <w:rPr>
                <w:rFonts w:ascii="GHEA Grapalat" w:hAnsi="GHEA Grapalat"/>
                <w:noProof/>
                <w:color w:val="000000"/>
                <w:vertAlign w:val="subscript"/>
              </w:rPr>
              <w:t>2</w:t>
            </w:r>
          </w:p>
        </w:tc>
        <w:tc>
          <w:tcPr>
            <w:tcW w:w="3411" w:type="dxa"/>
          </w:tcPr>
          <w:p w14:paraId="7B2FC8AF" w14:textId="20A328D1" w:rsidR="00F469C4" w:rsidRPr="00446C2F" w:rsidRDefault="009D5FF3" w:rsidP="00621449">
            <w:pPr>
              <w:spacing w:after="0" w:line="240" w:lineRule="auto"/>
              <w:rPr>
                <w:rFonts w:ascii="GHEA Grapalat" w:hAnsi="GHEA Grapalat"/>
                <w:noProof/>
                <w:color w:val="000000"/>
              </w:rPr>
            </w:pPr>
            <w:r w:rsidRPr="009D5FF3">
              <w:rPr>
                <w:rFonts w:ascii="GHEA Grapalat" w:hAnsi="GHEA Grapalat"/>
                <w:noProof/>
                <w:color w:val="000000"/>
              </w:rPr>
              <w:t>Պոտենցիոմետրիկ մեթոդ</w:t>
            </w:r>
          </w:p>
        </w:tc>
        <w:tc>
          <w:tcPr>
            <w:tcW w:w="3162" w:type="dxa"/>
          </w:tcPr>
          <w:p w14:paraId="1BA65F68" w14:textId="77777777" w:rsidR="009D5FF3" w:rsidRPr="009D5FF3" w:rsidRDefault="009D5FF3" w:rsidP="009D5FF3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proofErr w:type="spellStart"/>
            <w:r w:rsidRPr="009D5FF3">
              <w:rPr>
                <w:rFonts w:ascii="GHEA Grapalat" w:hAnsi="GHEA Grapalat"/>
                <w:i/>
                <w:iCs/>
                <w:sz w:val="20"/>
                <w:szCs w:val="20"/>
              </w:rPr>
              <w:t>Սարքի</w:t>
            </w:r>
            <w:proofErr w:type="spellEnd"/>
            <w:r w:rsidRPr="009D5FF3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D5FF3">
              <w:rPr>
                <w:rFonts w:ascii="GHEA Grapalat" w:hAnsi="GHEA Grapalat"/>
                <w:i/>
                <w:iCs/>
                <w:sz w:val="20"/>
                <w:szCs w:val="20"/>
              </w:rPr>
              <w:t>անվանումը</w:t>
            </w:r>
            <w:proofErr w:type="spellEnd"/>
          </w:p>
          <w:p w14:paraId="7332EB37" w14:textId="3894B606" w:rsidR="00F469C4" w:rsidRPr="001977EB" w:rsidRDefault="009D5FF3" w:rsidP="009D5FF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9D5FF3">
              <w:rPr>
                <w:rFonts w:ascii="GHEA Grapalat" w:hAnsi="GHEA Grapalat"/>
                <w:sz w:val="20"/>
                <w:szCs w:val="20"/>
              </w:rPr>
              <w:t>SOP X</w:t>
            </w:r>
            <w:r w:rsidR="00FD2D64" w:rsidRPr="00FD2D64">
              <w:rPr>
                <w:rFonts w:ascii="GHEA Grapalat" w:hAnsi="GHEA Grapalat"/>
                <w:sz w:val="20"/>
                <w:szCs w:val="20"/>
              </w:rPr>
              <w:t xml:space="preserve">XX- </w:t>
            </w:r>
            <w:proofErr w:type="spellStart"/>
            <w:r w:rsidR="00FD2D64" w:rsidRPr="00FD2D64">
              <w:rPr>
                <w:rFonts w:ascii="GHEA Grapalat" w:hAnsi="GHEA Grapalat"/>
                <w:i/>
                <w:iCs/>
                <w:sz w:val="20"/>
                <w:szCs w:val="20"/>
              </w:rPr>
              <w:t>ծածկագիրը</w:t>
            </w:r>
            <w:proofErr w:type="spellEnd"/>
            <w:r w:rsidR="00FD2D64" w:rsidRPr="00FD2D64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="00FD2D64" w:rsidRPr="00FD2D64">
              <w:rPr>
                <w:rFonts w:ascii="GHEA Grapalat" w:hAnsi="GHEA Grapalat"/>
                <w:i/>
                <w:iCs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2171" w:type="dxa"/>
          </w:tcPr>
          <w:p w14:paraId="26F66952" w14:textId="77777777" w:rsidR="001A5468" w:rsidRDefault="00F469C4" w:rsidP="0062144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0B7578">
              <w:rPr>
                <w:rFonts w:ascii="GHEA Grapalat" w:hAnsi="GHEA Grapalat"/>
              </w:rPr>
              <w:t xml:space="preserve">Տ + ՏԴ </w:t>
            </w:r>
          </w:p>
          <w:p w14:paraId="037690C0" w14:textId="7466CDE9" w:rsidR="00F469C4" w:rsidRPr="000B7578" w:rsidRDefault="00F469C4" w:rsidP="0062144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0B7578">
              <w:rPr>
                <w:rFonts w:ascii="GHEA Grapalat" w:hAnsi="GHEA Grapalat"/>
                <w:sz w:val="20"/>
                <w:szCs w:val="20"/>
              </w:rPr>
              <w:t>(</w:t>
            </w:r>
            <w:r w:rsidR="000B7578" w:rsidRPr="000B7578">
              <w:rPr>
                <w:rFonts w:ascii="GHEA Grapalat" w:hAnsi="GHEA Grapalat"/>
                <w:sz w:val="20"/>
                <w:szCs w:val="20"/>
              </w:rPr>
              <w:t>"</w:t>
            </w:r>
            <w:proofErr w:type="spellStart"/>
            <w:r w:rsidR="000B7578" w:rsidRPr="000B7578">
              <w:rPr>
                <w:rFonts w:ascii="GHEA Grapalat" w:hAnsi="GHEA Grapalat"/>
                <w:sz w:val="20"/>
                <w:szCs w:val="20"/>
              </w:rPr>
              <w:t>Արմենիա</w:t>
            </w:r>
            <w:proofErr w:type="spellEnd"/>
            <w:r w:rsidR="000B7578" w:rsidRPr="000B7578">
              <w:rPr>
                <w:rFonts w:ascii="GHEA Grapalat" w:hAnsi="GHEA Grapalat"/>
              </w:rPr>
              <w:t xml:space="preserve"> </w:t>
            </w:r>
            <w:proofErr w:type="spellStart"/>
            <w:r w:rsidR="000B7578" w:rsidRPr="000B7578">
              <w:rPr>
                <w:rFonts w:ascii="GHEA Grapalat" w:hAnsi="GHEA Grapalat"/>
                <w:sz w:val="20"/>
                <w:szCs w:val="20"/>
              </w:rPr>
              <w:t>հանրապետական</w:t>
            </w:r>
            <w:proofErr w:type="spellEnd"/>
            <w:r w:rsidR="000B7578" w:rsidRPr="000B7578">
              <w:rPr>
                <w:rFonts w:ascii="GHEA Grapalat" w:hAnsi="GHEA Grapalat"/>
              </w:rPr>
              <w:t xml:space="preserve"> </w:t>
            </w:r>
            <w:proofErr w:type="spellStart"/>
            <w:r w:rsidR="000B7578" w:rsidRPr="000B7578">
              <w:rPr>
                <w:rFonts w:ascii="GHEA Grapalat" w:hAnsi="GHEA Grapalat"/>
                <w:sz w:val="20"/>
                <w:szCs w:val="20"/>
              </w:rPr>
              <w:lastRenderedPageBreak/>
              <w:t>բժշկական</w:t>
            </w:r>
            <w:proofErr w:type="spellEnd"/>
            <w:r w:rsidR="000B7578" w:rsidRPr="000B75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0B7578" w:rsidRPr="000B7578">
              <w:rPr>
                <w:rFonts w:ascii="GHEA Grapalat" w:hAnsi="GHEA Grapalat"/>
                <w:sz w:val="20"/>
                <w:szCs w:val="20"/>
              </w:rPr>
              <w:t>կենտրոն</w:t>
            </w:r>
            <w:proofErr w:type="spellEnd"/>
            <w:r w:rsidR="000B7578" w:rsidRPr="000B7578">
              <w:rPr>
                <w:rFonts w:ascii="GHEA Grapalat" w:hAnsi="GHEA Grapalat"/>
                <w:sz w:val="20"/>
                <w:szCs w:val="20"/>
              </w:rPr>
              <w:t>"</w:t>
            </w:r>
            <w:r w:rsidR="000B757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0B7578" w:rsidRPr="000B7578">
              <w:rPr>
                <w:rFonts w:ascii="GHEA Grapalat" w:hAnsi="GHEA Grapalat"/>
                <w:sz w:val="20"/>
                <w:szCs w:val="20"/>
              </w:rPr>
              <w:t>առաջին</w:t>
            </w:r>
            <w:proofErr w:type="spellEnd"/>
            <w:r w:rsidR="000B7578" w:rsidRPr="000B75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0B7578" w:rsidRPr="000B7578">
              <w:rPr>
                <w:rFonts w:ascii="GHEA Grapalat" w:hAnsi="GHEA Grapalat"/>
                <w:sz w:val="20"/>
                <w:szCs w:val="20"/>
              </w:rPr>
              <w:t>բուժօգնության</w:t>
            </w:r>
            <w:proofErr w:type="spellEnd"/>
            <w:r w:rsidR="000B7578" w:rsidRPr="000B75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0B7578" w:rsidRPr="000B7578">
              <w:rPr>
                <w:rFonts w:ascii="GHEA Grapalat" w:hAnsi="GHEA Grapalat"/>
                <w:sz w:val="20"/>
                <w:szCs w:val="20"/>
              </w:rPr>
              <w:t>սենյակ</w:t>
            </w:r>
            <w:proofErr w:type="spellEnd"/>
            <w:r w:rsidR="000B7578" w:rsidRPr="000B757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0B7578" w:rsidRPr="000B7578">
              <w:rPr>
                <w:rFonts w:ascii="GHEA Grapalat" w:hAnsi="GHEA Grapalat"/>
                <w:sz w:val="20"/>
                <w:szCs w:val="20"/>
              </w:rPr>
              <w:t>հիվանդասենյակ</w:t>
            </w:r>
            <w:r w:rsidR="000B7578">
              <w:rPr>
                <w:rFonts w:ascii="GHEA Grapalat" w:hAnsi="GHEA Grapalat"/>
                <w:sz w:val="20"/>
                <w:szCs w:val="20"/>
              </w:rPr>
              <w:t>ներ</w:t>
            </w:r>
            <w:proofErr w:type="spellEnd"/>
            <w:r w:rsidR="000B7578" w:rsidRPr="000B7578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621449" w:rsidRPr="00233296" w14:paraId="14FFECC6" w14:textId="77777777" w:rsidTr="001235E5">
        <w:trPr>
          <w:trHeight w:val="160"/>
        </w:trPr>
        <w:tc>
          <w:tcPr>
            <w:tcW w:w="14514" w:type="dxa"/>
            <w:gridSpan w:val="6"/>
          </w:tcPr>
          <w:p w14:paraId="4D97CC2D" w14:textId="77777777" w:rsidR="00621449" w:rsidRPr="00447AAF" w:rsidRDefault="00621449" w:rsidP="00621449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</w:rPr>
              <w:lastRenderedPageBreak/>
              <w:t>ՃԿՈՒՆ</w:t>
            </w:r>
            <w:r w:rsidRPr="00233296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ՈԼՈՐՏ</w:t>
            </w:r>
          </w:p>
          <w:p w14:paraId="58858303" w14:textId="3334B23D" w:rsidR="00621449" w:rsidRPr="0037347D" w:rsidRDefault="00621449" w:rsidP="002853B2">
            <w:pPr>
              <w:spacing w:after="0" w:line="240" w:lineRule="auto"/>
              <w:jc w:val="center"/>
              <w:rPr>
                <w:rFonts w:ascii="GHEA Grapalat" w:hAnsi="GHEA Grapalat"/>
                <w:vertAlign w:val="superscript"/>
              </w:rPr>
            </w:pPr>
            <w:r w:rsidRPr="00447AAF">
              <w:rPr>
                <w:rFonts w:ascii="GHEA Grapalat" w:hAnsi="GHEA Grapalat"/>
              </w:rPr>
              <w:t>(</w:t>
            </w:r>
            <w:proofErr w:type="spellStart"/>
            <w:r w:rsidRPr="00C06931">
              <w:rPr>
                <w:rFonts w:ascii="GHEA Grapalat" w:hAnsi="GHEA Grapalat"/>
              </w:rPr>
              <w:t>նյութի</w:t>
            </w:r>
            <w:proofErr w:type="spellEnd"/>
            <w:r w:rsidRPr="00C06931">
              <w:rPr>
                <w:rFonts w:ascii="GHEA Grapalat" w:hAnsi="GHEA Grapalat"/>
              </w:rPr>
              <w:t>/</w:t>
            </w:r>
            <w:proofErr w:type="spellStart"/>
            <w:r w:rsidRPr="00C06931">
              <w:rPr>
                <w:rFonts w:ascii="GHEA Grapalat" w:hAnsi="GHEA Grapalat"/>
              </w:rPr>
              <w:t>համակարգի</w:t>
            </w:r>
            <w:proofErr w:type="spellEnd"/>
            <w:r w:rsidRPr="00C06931">
              <w:rPr>
                <w:rFonts w:ascii="GHEA Grapalat" w:hAnsi="GHEA Grapalat"/>
              </w:rPr>
              <w:t>/</w:t>
            </w:r>
            <w:proofErr w:type="spellStart"/>
            <w:r w:rsidRPr="00C06931">
              <w:rPr>
                <w:rFonts w:ascii="GHEA Grapalat" w:hAnsi="GHEA Grapalat"/>
              </w:rPr>
              <w:t>մատրիցայի</w:t>
            </w:r>
            <w:proofErr w:type="spellEnd"/>
            <w:r w:rsidR="005B0AB8">
              <w:rPr>
                <w:rFonts w:ascii="GHEA Grapalat" w:hAnsi="GHEA Grapalat"/>
              </w:rPr>
              <w:t>,</w:t>
            </w:r>
            <w:r w:rsidRPr="00447AAF">
              <w:rPr>
                <w:rFonts w:ascii="GHEA Grapalat" w:hAnsi="GHEA Grapalat"/>
              </w:rPr>
              <w:t xml:space="preserve"> </w:t>
            </w:r>
            <w:proofErr w:type="spellStart"/>
            <w:r w:rsidR="005B0AB8" w:rsidRPr="00234668">
              <w:rPr>
                <w:rFonts w:ascii="GHEA Grapalat" w:hAnsi="GHEA Grapalat"/>
              </w:rPr>
              <w:t>բնութագրի</w:t>
            </w:r>
            <w:proofErr w:type="spellEnd"/>
            <w:r w:rsidR="005B0AB8">
              <w:rPr>
                <w:rFonts w:ascii="GHEA Grapalat" w:hAnsi="GHEA Grapalat"/>
              </w:rPr>
              <w:t>,</w:t>
            </w:r>
            <w:r w:rsidR="005B0AB8" w:rsidRPr="00FD27A7">
              <w:rPr>
                <w:rFonts w:ascii="GHEA Grapalat" w:hAnsi="GHEA Grapalat"/>
              </w:rPr>
              <w:t xml:space="preserve"> </w:t>
            </w:r>
            <w:proofErr w:type="spellStart"/>
            <w:r w:rsidR="005B0AB8">
              <w:rPr>
                <w:rFonts w:ascii="GHEA Grapalat" w:hAnsi="GHEA Grapalat"/>
              </w:rPr>
              <w:t>հետազոտության</w:t>
            </w:r>
            <w:proofErr w:type="spellEnd"/>
            <w:r w:rsidR="005B0AB8" w:rsidRPr="00C06931">
              <w:rPr>
                <w:rFonts w:ascii="GHEA Grapalat" w:hAnsi="GHEA Grapalat"/>
              </w:rPr>
              <w:t xml:space="preserve"> </w:t>
            </w:r>
            <w:proofErr w:type="spellStart"/>
            <w:r w:rsidR="005B0AB8" w:rsidRPr="00FD27A7">
              <w:rPr>
                <w:rFonts w:ascii="GHEA Grapalat" w:hAnsi="GHEA Grapalat"/>
              </w:rPr>
              <w:t>մեթոդը</w:t>
            </w:r>
            <w:proofErr w:type="spellEnd"/>
            <w:r w:rsidR="005B0AB8" w:rsidRPr="00447AAF">
              <w:rPr>
                <w:rFonts w:ascii="GHEA Grapalat" w:hAnsi="GHEA Grapalat"/>
              </w:rPr>
              <w:t xml:space="preserve"> </w:t>
            </w:r>
            <w:proofErr w:type="spellStart"/>
            <w:r w:rsidR="005B0AB8" w:rsidRPr="00FD27A7">
              <w:rPr>
                <w:rFonts w:ascii="GHEA Grapalat" w:hAnsi="GHEA Grapalat"/>
              </w:rPr>
              <w:t>սահմանող</w:t>
            </w:r>
            <w:proofErr w:type="spellEnd"/>
            <w:r w:rsidR="005B0AB8">
              <w:rPr>
                <w:rFonts w:ascii="GHEA Grapalat" w:hAnsi="GHEA Grapalat"/>
              </w:rPr>
              <w:t xml:space="preserve"> </w:t>
            </w:r>
            <w:proofErr w:type="spellStart"/>
            <w:r w:rsidR="005B0AB8" w:rsidRPr="00FD27A7">
              <w:rPr>
                <w:rFonts w:ascii="GHEA Grapalat" w:hAnsi="GHEA Grapalat"/>
              </w:rPr>
              <w:t>փաստաթղթի</w:t>
            </w:r>
            <w:proofErr w:type="spellEnd"/>
            <w:r w:rsidR="005B0AB8" w:rsidRPr="00447AAF">
              <w:rPr>
                <w:rFonts w:ascii="GHEA Grapalat" w:hAnsi="GHEA Grapalat"/>
              </w:rPr>
              <w:t xml:space="preserve"> </w:t>
            </w:r>
            <w:proofErr w:type="spellStart"/>
            <w:r w:rsidRPr="00FD27A7">
              <w:rPr>
                <w:rFonts w:ascii="GHEA Grapalat" w:hAnsi="GHEA Grapalat"/>
              </w:rPr>
              <w:t>մասով</w:t>
            </w:r>
            <w:proofErr w:type="spellEnd"/>
            <w:r w:rsidRPr="00447AAF">
              <w:rPr>
                <w:rFonts w:ascii="GHEA Grapalat" w:hAnsi="GHEA Grapalat"/>
              </w:rPr>
              <w:t>)</w:t>
            </w:r>
            <w:r w:rsidR="0037347D">
              <w:rPr>
                <w:rStyle w:val="FootnoteReference"/>
                <w:rFonts w:ascii="GHEA Grapalat" w:hAnsi="GHEA Grapalat"/>
              </w:rPr>
              <w:footnoteReference w:id="4"/>
            </w:r>
            <w:r w:rsidR="0037347D">
              <w:rPr>
                <w:rFonts w:ascii="GHEA Grapalat" w:hAnsi="GHEA Grapalat"/>
                <w:vertAlign w:val="superscript"/>
              </w:rPr>
              <w:t>)</w:t>
            </w:r>
          </w:p>
        </w:tc>
      </w:tr>
      <w:tr w:rsidR="001763A4" w:rsidRPr="00233296" w14:paraId="2E4FF0AF" w14:textId="77777777" w:rsidTr="005B0AB8">
        <w:trPr>
          <w:trHeight w:val="160"/>
        </w:trPr>
        <w:tc>
          <w:tcPr>
            <w:tcW w:w="555" w:type="dxa"/>
          </w:tcPr>
          <w:p w14:paraId="562A78FD" w14:textId="0013F7F2" w:rsidR="00621449" w:rsidRPr="00233296" w:rsidRDefault="00621449" w:rsidP="00621449">
            <w:p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2273" w:type="dxa"/>
          </w:tcPr>
          <w:p w14:paraId="36706FD5" w14:textId="30CF3243" w:rsidR="00621449" w:rsidRPr="00233296" w:rsidRDefault="001763A4" w:rsidP="00621449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1763A4">
              <w:rPr>
                <w:rFonts w:ascii="GHEA Grapalat" w:hAnsi="GHEA Grapalat"/>
              </w:rPr>
              <w:t>Մարմնի</w:t>
            </w:r>
            <w:proofErr w:type="spellEnd"/>
            <w:r w:rsidRPr="001763A4">
              <w:rPr>
                <w:rFonts w:ascii="GHEA Grapalat" w:hAnsi="GHEA Grapalat"/>
              </w:rPr>
              <w:t xml:space="preserve"> </w:t>
            </w:r>
            <w:proofErr w:type="spellStart"/>
            <w:r w:rsidRPr="001763A4">
              <w:rPr>
                <w:rFonts w:ascii="GHEA Grapalat" w:hAnsi="GHEA Grapalat"/>
              </w:rPr>
              <w:t>հեղուկներ</w:t>
            </w:r>
            <w:proofErr w:type="spellEnd"/>
          </w:p>
        </w:tc>
        <w:tc>
          <w:tcPr>
            <w:tcW w:w="2942" w:type="dxa"/>
          </w:tcPr>
          <w:p w14:paraId="3186607D" w14:textId="0374C127" w:rsidR="001763A4" w:rsidRDefault="001763A4" w:rsidP="001763A4">
            <w:pPr>
              <w:spacing w:after="0" w:line="240" w:lineRule="auto"/>
              <w:rPr>
                <w:rFonts w:ascii="GHEA Grapalat" w:hAnsi="GHEA Grapalat"/>
                <w:noProof/>
                <w:color w:val="000000"/>
              </w:rPr>
            </w:pPr>
            <w:r>
              <w:rPr>
                <w:rFonts w:ascii="GHEA Grapalat" w:hAnsi="GHEA Grapalat"/>
                <w:noProof/>
                <w:color w:val="000000"/>
              </w:rPr>
              <w:t>Հակա-ս</w:t>
            </w:r>
            <w:r w:rsidRPr="001763A4">
              <w:rPr>
                <w:rFonts w:ascii="GHEA Grapalat" w:hAnsi="GHEA Grapalat"/>
                <w:noProof/>
                <w:color w:val="000000"/>
              </w:rPr>
              <w:t>տրեպտոկոկեր</w:t>
            </w:r>
          </w:p>
          <w:p w14:paraId="127F03C4" w14:textId="21C792E8" w:rsidR="00621449" w:rsidRPr="00233296" w:rsidRDefault="00621449" w:rsidP="001763A4">
            <w:pPr>
              <w:spacing w:after="0" w:line="240" w:lineRule="auto"/>
              <w:rPr>
                <w:rFonts w:ascii="GHEA Grapalat" w:hAnsi="GHEA Grapalat"/>
                <w:noProof/>
                <w:color w:val="000000"/>
              </w:rPr>
            </w:pPr>
          </w:p>
        </w:tc>
        <w:tc>
          <w:tcPr>
            <w:tcW w:w="3411" w:type="dxa"/>
          </w:tcPr>
          <w:p w14:paraId="2DC03153" w14:textId="75D75761" w:rsidR="00621449" w:rsidRPr="00233296" w:rsidRDefault="00385CD0" w:rsidP="00621449">
            <w:pPr>
              <w:spacing w:after="0" w:line="240" w:lineRule="auto"/>
              <w:rPr>
                <w:rFonts w:ascii="GHEA Grapalat" w:hAnsi="GHEA Grapalat"/>
                <w:noProof/>
                <w:color w:val="000000"/>
              </w:rPr>
            </w:pPr>
            <w:r>
              <w:rPr>
                <w:rFonts w:ascii="GHEA Grapalat" w:hAnsi="GHEA Grapalat"/>
                <w:noProof/>
                <w:color w:val="000000"/>
              </w:rPr>
              <w:t>Ի</w:t>
            </w:r>
            <w:r w:rsidRPr="00385CD0">
              <w:rPr>
                <w:rFonts w:ascii="GHEA Grapalat" w:hAnsi="GHEA Grapalat"/>
                <w:noProof/>
                <w:color w:val="000000"/>
              </w:rPr>
              <w:t>մունոկրոմատոգրաֆ</w:t>
            </w:r>
            <w:r>
              <w:rPr>
                <w:rFonts w:ascii="GHEA Grapalat" w:hAnsi="GHEA Grapalat"/>
                <w:noProof/>
                <w:color w:val="000000"/>
              </w:rPr>
              <w:t>իկ փորձարկում</w:t>
            </w:r>
          </w:p>
        </w:tc>
        <w:tc>
          <w:tcPr>
            <w:tcW w:w="3162" w:type="dxa"/>
          </w:tcPr>
          <w:p w14:paraId="4130FCB1" w14:textId="1F9289CE" w:rsidR="00621449" w:rsidRPr="00233296" w:rsidRDefault="00C90E54" w:rsidP="00C90E54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in vitro </w:t>
            </w:r>
            <w:proofErr w:type="spellStart"/>
            <w:r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>բժշկական</w:t>
            </w:r>
            <w:proofErr w:type="spellEnd"/>
            <w:r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>սարքի</w:t>
            </w:r>
            <w:proofErr w:type="spellEnd"/>
            <w:r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>անվանումը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)-ի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շահագործման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հրահանգ</w:t>
            </w:r>
            <w:proofErr w:type="spellEnd"/>
          </w:p>
        </w:tc>
        <w:tc>
          <w:tcPr>
            <w:tcW w:w="2171" w:type="dxa"/>
          </w:tcPr>
          <w:p w14:paraId="0F5AED58" w14:textId="4BE4BBC7" w:rsidR="00621449" w:rsidRPr="00233296" w:rsidRDefault="00C90E54" w:rsidP="0062144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Տ</w:t>
            </w:r>
          </w:p>
        </w:tc>
      </w:tr>
      <w:tr w:rsidR="00F469C4" w:rsidRPr="00233296" w14:paraId="18776AC6" w14:textId="77777777" w:rsidTr="005B0AB8">
        <w:trPr>
          <w:trHeight w:val="160"/>
        </w:trPr>
        <w:tc>
          <w:tcPr>
            <w:tcW w:w="555" w:type="dxa"/>
          </w:tcPr>
          <w:p w14:paraId="5B1CD581" w14:textId="3F6D16E6" w:rsidR="00F469C4" w:rsidRDefault="005B0AB8" w:rsidP="00F469C4">
            <w:p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2273" w:type="dxa"/>
          </w:tcPr>
          <w:p w14:paraId="7C37A880" w14:textId="5339E20C" w:rsidR="00F469C4" w:rsidRPr="00233296" w:rsidRDefault="00F469C4" w:rsidP="00F469C4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A92DC9">
              <w:rPr>
                <w:rFonts w:ascii="GHEA Grapalat" w:hAnsi="GHEA Grapalat"/>
              </w:rPr>
              <w:t>Շիճուկ</w:t>
            </w:r>
            <w:proofErr w:type="spellEnd"/>
          </w:p>
        </w:tc>
        <w:tc>
          <w:tcPr>
            <w:tcW w:w="2942" w:type="dxa"/>
          </w:tcPr>
          <w:p w14:paraId="7E483341" w14:textId="6EA1C152" w:rsidR="00F469C4" w:rsidRPr="00233296" w:rsidRDefault="00F469C4" w:rsidP="00F469C4">
            <w:pPr>
              <w:spacing w:after="0" w:line="240" w:lineRule="auto"/>
              <w:rPr>
                <w:rFonts w:ascii="GHEA Grapalat" w:hAnsi="GHEA Grapalat"/>
                <w:noProof/>
                <w:color w:val="000000"/>
              </w:rPr>
            </w:pPr>
            <w:r w:rsidRPr="00A92DC9">
              <w:rPr>
                <w:rFonts w:ascii="GHEA Grapalat" w:hAnsi="GHEA Grapalat"/>
                <w:noProof/>
                <w:color w:val="000000"/>
              </w:rPr>
              <w:t>IgG հակատոքսոպլազմայի հակամարմիններ</w:t>
            </w:r>
          </w:p>
        </w:tc>
        <w:tc>
          <w:tcPr>
            <w:tcW w:w="3411" w:type="dxa"/>
          </w:tcPr>
          <w:p w14:paraId="32E32F16" w14:textId="4E825442" w:rsidR="00F469C4" w:rsidRPr="00233296" w:rsidRDefault="00F469C4" w:rsidP="00F469C4">
            <w:pPr>
              <w:spacing w:after="0" w:line="240" w:lineRule="auto"/>
              <w:rPr>
                <w:rFonts w:ascii="GHEA Grapalat" w:hAnsi="GHEA Grapalat"/>
                <w:noProof/>
                <w:color w:val="000000"/>
              </w:rPr>
            </w:pPr>
            <w:r w:rsidRPr="00A92DC9">
              <w:rPr>
                <w:rFonts w:ascii="GHEA Grapalat" w:hAnsi="GHEA Grapalat"/>
                <w:noProof/>
                <w:color w:val="000000"/>
                <w:lang w:val="ru-RU"/>
              </w:rPr>
              <w:t>Էլեկտրո</w:t>
            </w:r>
            <w:r w:rsidRPr="00A92DC9">
              <w:rPr>
                <w:rFonts w:ascii="GHEA Grapalat" w:hAnsi="GHEA Grapalat"/>
                <w:noProof/>
                <w:color w:val="000000"/>
              </w:rPr>
              <w:t>-</w:t>
            </w:r>
            <w:r w:rsidRPr="00A92DC9">
              <w:rPr>
                <w:rFonts w:ascii="GHEA Grapalat" w:hAnsi="GHEA Grapalat"/>
                <w:noProof/>
                <w:color w:val="000000"/>
                <w:lang w:val="ru-RU"/>
              </w:rPr>
              <w:t>քիմիլյումինեսցենտային</w:t>
            </w:r>
            <w:r w:rsidRPr="00A92DC9">
              <w:rPr>
                <w:rFonts w:ascii="GHEA Grapalat" w:hAnsi="GHEA Grapalat"/>
                <w:noProof/>
                <w:color w:val="000000"/>
              </w:rPr>
              <w:t xml:space="preserve"> </w:t>
            </w:r>
            <w:r w:rsidRPr="00A92DC9">
              <w:rPr>
                <w:rFonts w:ascii="GHEA Grapalat" w:hAnsi="GHEA Grapalat"/>
                <w:noProof/>
                <w:color w:val="000000"/>
                <w:lang w:val="ru-RU"/>
              </w:rPr>
              <w:t>իմունային</w:t>
            </w:r>
            <w:r w:rsidRPr="00A92DC9">
              <w:rPr>
                <w:rFonts w:ascii="GHEA Grapalat" w:hAnsi="GHEA Grapalat"/>
                <w:noProof/>
                <w:color w:val="000000"/>
              </w:rPr>
              <w:t xml:space="preserve"> </w:t>
            </w:r>
            <w:r>
              <w:rPr>
                <w:rFonts w:ascii="GHEA Grapalat" w:hAnsi="GHEA Grapalat"/>
                <w:noProof/>
                <w:color w:val="000000"/>
              </w:rPr>
              <w:t xml:space="preserve">փորձարկում </w:t>
            </w:r>
            <w:r w:rsidRPr="00A92DC9">
              <w:rPr>
                <w:rFonts w:ascii="GHEA Grapalat" w:hAnsi="GHEA Grapalat"/>
                <w:noProof/>
                <w:color w:val="000000"/>
              </w:rPr>
              <w:t>(ECLIA)</w:t>
            </w:r>
          </w:p>
        </w:tc>
        <w:tc>
          <w:tcPr>
            <w:tcW w:w="3162" w:type="dxa"/>
          </w:tcPr>
          <w:p w14:paraId="78E75059" w14:textId="77777777" w:rsidR="00F469C4" w:rsidRPr="008E2FBB" w:rsidRDefault="00F469C4" w:rsidP="00F469C4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in vitro </w:t>
            </w:r>
            <w:proofErr w:type="spellStart"/>
            <w:r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>բժշկական</w:t>
            </w:r>
            <w:proofErr w:type="spellEnd"/>
            <w:r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>սարքի</w:t>
            </w:r>
            <w:proofErr w:type="spellEnd"/>
            <w:r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>անվանումը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)-ի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շահագործման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հրահանգ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50923D2D" w14:textId="794356CF" w:rsidR="00F469C4" w:rsidRPr="00233296" w:rsidRDefault="00F469C4" w:rsidP="00F469C4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E2FBB">
              <w:rPr>
                <w:rFonts w:ascii="GHEA Grapalat" w:hAnsi="GHEA Grapalat"/>
                <w:sz w:val="20"/>
                <w:szCs w:val="20"/>
              </w:rPr>
              <w:t xml:space="preserve">Test Kit </w:t>
            </w:r>
            <w:r>
              <w:rPr>
                <w:rFonts w:ascii="GHEA Grapalat" w:hAnsi="GHEA Grapalat"/>
                <w:sz w:val="20"/>
                <w:szCs w:val="20"/>
              </w:rPr>
              <w:t>XXX</w:t>
            </w:r>
            <w:r w:rsidRPr="008E2F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- </w:t>
            </w:r>
            <w:proofErr w:type="spellStart"/>
            <w:r w:rsidRPr="00446C2F">
              <w:rPr>
                <w:rFonts w:ascii="GHEA Grapalat" w:hAnsi="GHEA Grapalat"/>
                <w:i/>
                <w:iCs/>
                <w:sz w:val="20"/>
                <w:szCs w:val="20"/>
              </w:rPr>
              <w:t>ծածկագիրը</w:t>
            </w:r>
            <w:proofErr w:type="spellEnd"/>
            <w:r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GHEA Grapalat" w:hAnsi="GHEA Grapalat"/>
                <w:i/>
                <w:iCs/>
                <w:sz w:val="20"/>
                <w:szCs w:val="20"/>
              </w:rPr>
              <w:t>տարեթիվը</w:t>
            </w:r>
            <w:proofErr w:type="spellEnd"/>
            <w:r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iCs/>
                <w:sz w:val="20"/>
                <w:szCs w:val="20"/>
              </w:rPr>
              <w:t>չի</w:t>
            </w:r>
            <w:proofErr w:type="spellEnd"/>
            <w:r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iCs/>
                <w:sz w:val="20"/>
                <w:szCs w:val="20"/>
              </w:rPr>
              <w:t>նշվում</w:t>
            </w:r>
            <w:proofErr w:type="spellEnd"/>
          </w:p>
        </w:tc>
        <w:tc>
          <w:tcPr>
            <w:tcW w:w="2171" w:type="dxa"/>
          </w:tcPr>
          <w:p w14:paraId="1541CD8E" w14:textId="27663265" w:rsidR="00F469C4" w:rsidRPr="00233296" w:rsidRDefault="00F469C4" w:rsidP="00F469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Տ</w:t>
            </w:r>
          </w:p>
        </w:tc>
      </w:tr>
      <w:tr w:rsidR="005B0AB8" w:rsidRPr="00233296" w14:paraId="31264255" w14:textId="77777777" w:rsidTr="005B0AB8">
        <w:trPr>
          <w:trHeight w:val="160"/>
        </w:trPr>
        <w:tc>
          <w:tcPr>
            <w:tcW w:w="555" w:type="dxa"/>
          </w:tcPr>
          <w:p w14:paraId="1A4FC37C" w14:textId="23CB8987" w:rsidR="005B0AB8" w:rsidRDefault="005B0AB8" w:rsidP="00F469C4">
            <w:p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2273" w:type="dxa"/>
          </w:tcPr>
          <w:p w14:paraId="010B345B" w14:textId="38199B89" w:rsidR="005B0AB8" w:rsidRPr="00A92DC9" w:rsidRDefault="005B0AB8" w:rsidP="00F469C4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Արյուն</w:t>
            </w:r>
            <w:proofErr w:type="spellEnd"/>
          </w:p>
        </w:tc>
        <w:tc>
          <w:tcPr>
            <w:tcW w:w="2942" w:type="dxa"/>
          </w:tcPr>
          <w:p w14:paraId="25E44567" w14:textId="75C76735" w:rsidR="005B0AB8" w:rsidRPr="00A92DC9" w:rsidRDefault="005B0AB8" w:rsidP="00F469C4">
            <w:pPr>
              <w:spacing w:after="0" w:line="240" w:lineRule="auto"/>
              <w:rPr>
                <w:rFonts w:ascii="GHEA Grapalat" w:hAnsi="GHEA Grapalat"/>
                <w:noProof/>
                <w:color w:val="000000"/>
              </w:rPr>
            </w:pPr>
            <w:r w:rsidRPr="005B0AB8">
              <w:rPr>
                <w:rFonts w:ascii="GHEA Grapalat" w:hAnsi="GHEA Grapalat"/>
                <w:noProof/>
                <w:color w:val="000000"/>
              </w:rPr>
              <w:t>Անալիտներ</w:t>
            </w:r>
            <w:r>
              <w:rPr>
                <w:rFonts w:ascii="GHEA Grapalat" w:hAnsi="GHEA Grapalat"/>
                <w:noProof/>
                <w:color w:val="000000"/>
              </w:rPr>
              <w:t xml:space="preserve"> </w:t>
            </w:r>
            <w:r w:rsidRPr="005B0AB8">
              <w:rPr>
                <w:rFonts w:ascii="GHEA Grapalat" w:hAnsi="GHEA Grapalat"/>
                <w:noProof/>
                <w:color w:val="000000"/>
              </w:rPr>
              <w:t>կենսաքիմիայում</w:t>
            </w:r>
          </w:p>
        </w:tc>
        <w:tc>
          <w:tcPr>
            <w:tcW w:w="3411" w:type="dxa"/>
          </w:tcPr>
          <w:p w14:paraId="414738B1" w14:textId="3E4773AD" w:rsidR="005B0AB8" w:rsidRPr="00385CD0" w:rsidRDefault="00385CD0" w:rsidP="00F469C4">
            <w:pPr>
              <w:spacing w:after="0" w:line="240" w:lineRule="auto"/>
              <w:rPr>
                <w:rFonts w:ascii="GHEA Grapalat" w:hAnsi="GHEA Grapalat"/>
                <w:noProof/>
                <w:color w:val="000000"/>
              </w:rPr>
            </w:pPr>
            <w:r>
              <w:rPr>
                <w:rFonts w:ascii="GHEA Grapalat" w:hAnsi="GHEA Grapalat"/>
                <w:noProof/>
                <w:color w:val="000000"/>
              </w:rPr>
              <w:t>Ս</w:t>
            </w:r>
            <w:r w:rsidRPr="00385CD0">
              <w:rPr>
                <w:rFonts w:ascii="GHEA Grapalat" w:hAnsi="GHEA Grapalat"/>
                <w:noProof/>
                <w:color w:val="000000"/>
                <w:lang w:val="ru-RU"/>
              </w:rPr>
              <w:t>պեկտրոֆոտաչափ</w:t>
            </w:r>
            <w:r>
              <w:rPr>
                <w:rFonts w:ascii="GHEA Grapalat" w:hAnsi="GHEA Grapalat"/>
                <w:noProof/>
                <w:color w:val="000000"/>
              </w:rPr>
              <w:t>ական մեթոդ</w:t>
            </w:r>
          </w:p>
        </w:tc>
        <w:tc>
          <w:tcPr>
            <w:tcW w:w="3162" w:type="dxa"/>
          </w:tcPr>
          <w:p w14:paraId="68C16F7F" w14:textId="4C7E8AB0" w:rsidR="001A5468" w:rsidRPr="001A5468" w:rsidRDefault="001A5468" w:rsidP="001A546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A5468">
              <w:rPr>
                <w:rFonts w:ascii="GHEA Grapalat" w:hAnsi="GHEA Grapalat"/>
                <w:sz w:val="20"/>
                <w:szCs w:val="20"/>
              </w:rPr>
              <w:t>Սպեկտրո</w:t>
            </w:r>
            <w:r w:rsidR="006E6B01">
              <w:rPr>
                <w:rFonts w:ascii="GHEA Grapalat" w:hAnsi="GHEA Grapalat"/>
                <w:sz w:val="20"/>
                <w:szCs w:val="20"/>
              </w:rPr>
              <w:t>լուսա</w:t>
            </w:r>
            <w:r w:rsidRPr="001A5468">
              <w:rPr>
                <w:rFonts w:ascii="GHEA Grapalat" w:hAnsi="GHEA Grapalat"/>
                <w:sz w:val="20"/>
                <w:szCs w:val="20"/>
              </w:rPr>
              <w:t>չափ</w:t>
            </w:r>
            <w:proofErr w:type="spellEnd"/>
          </w:p>
          <w:p w14:paraId="6456AD16" w14:textId="01E8DBDC" w:rsidR="005B0AB8" w:rsidRDefault="001A5468" w:rsidP="001A546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gramStart"/>
            <w:r w:rsidRPr="001A5468">
              <w:rPr>
                <w:rFonts w:ascii="GHEA Grapalat" w:hAnsi="GHEA Grapalat"/>
                <w:sz w:val="20"/>
                <w:szCs w:val="20"/>
              </w:rPr>
              <w:t>SOP  XX</w:t>
            </w:r>
            <w:proofErr w:type="gramEnd"/>
          </w:p>
        </w:tc>
        <w:tc>
          <w:tcPr>
            <w:tcW w:w="2171" w:type="dxa"/>
          </w:tcPr>
          <w:p w14:paraId="02FB5946" w14:textId="77777777" w:rsidR="001A5468" w:rsidRDefault="001A5468" w:rsidP="00F469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Տ + ՏԴ </w:t>
            </w:r>
          </w:p>
          <w:p w14:paraId="6C3B11C9" w14:textId="0EC14C32" w:rsidR="005B0AB8" w:rsidRDefault="001A5468" w:rsidP="00F469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1A5468">
              <w:rPr>
                <w:rFonts w:ascii="GHEA Grapalat" w:hAnsi="GHEA Grapalat"/>
                <w:sz w:val="20"/>
                <w:szCs w:val="20"/>
              </w:rPr>
              <w:t>("</w:t>
            </w:r>
            <w:proofErr w:type="spellStart"/>
            <w:r w:rsidRPr="001A5468">
              <w:rPr>
                <w:rFonts w:ascii="GHEA Grapalat" w:hAnsi="GHEA Grapalat"/>
                <w:sz w:val="20"/>
                <w:szCs w:val="20"/>
              </w:rPr>
              <w:t>Արմենիա</w:t>
            </w:r>
            <w:proofErr w:type="spellEnd"/>
            <w:r w:rsidRPr="001A546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A5468">
              <w:rPr>
                <w:rFonts w:ascii="GHEA Grapalat" w:hAnsi="GHEA Grapalat"/>
                <w:sz w:val="20"/>
                <w:szCs w:val="20"/>
              </w:rPr>
              <w:t>հանրապետական</w:t>
            </w:r>
            <w:proofErr w:type="spellEnd"/>
            <w:r w:rsidRPr="001A546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A5468">
              <w:rPr>
                <w:rFonts w:ascii="GHEA Grapalat" w:hAnsi="GHEA Grapalat"/>
                <w:sz w:val="20"/>
                <w:szCs w:val="20"/>
              </w:rPr>
              <w:t>բժշկական</w:t>
            </w:r>
            <w:proofErr w:type="spellEnd"/>
            <w:r w:rsidRPr="001A546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A5468">
              <w:rPr>
                <w:rFonts w:ascii="GHEA Grapalat" w:hAnsi="GHEA Grapalat"/>
                <w:sz w:val="20"/>
                <w:szCs w:val="20"/>
              </w:rPr>
              <w:t>կենտրոն</w:t>
            </w:r>
            <w:proofErr w:type="spellEnd"/>
            <w:r w:rsidRPr="001A5468">
              <w:rPr>
                <w:rFonts w:ascii="GHEA Grapalat" w:hAnsi="GHEA Grapalat"/>
                <w:sz w:val="20"/>
                <w:szCs w:val="20"/>
              </w:rPr>
              <w:t xml:space="preserve">", </w:t>
            </w:r>
            <w:proofErr w:type="spellStart"/>
            <w:r w:rsidRPr="001A5468">
              <w:rPr>
                <w:rFonts w:ascii="GHEA Grapalat" w:hAnsi="GHEA Grapalat"/>
                <w:sz w:val="20"/>
                <w:szCs w:val="20"/>
              </w:rPr>
              <w:t>վիրաբուժական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A5468">
              <w:rPr>
                <w:rFonts w:ascii="GHEA Grapalat" w:hAnsi="GHEA Grapalat"/>
                <w:sz w:val="20"/>
                <w:szCs w:val="20"/>
              </w:rPr>
              <w:t>սենյակ</w:t>
            </w:r>
            <w:proofErr w:type="spellEnd"/>
            <w:r w:rsidRPr="001A546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1A5468">
              <w:rPr>
                <w:rFonts w:ascii="GHEA Grapalat" w:hAnsi="GHEA Grapalat"/>
                <w:sz w:val="20"/>
                <w:szCs w:val="20"/>
              </w:rPr>
              <w:t>հիվանդասենյակներ</w:t>
            </w:r>
            <w:proofErr w:type="spellEnd"/>
            <w:r w:rsidRPr="001A5468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</w:tbl>
    <w:p w14:paraId="3C5C9F3A" w14:textId="77777777" w:rsidR="000839DA" w:rsidRPr="00233296" w:rsidRDefault="000839DA" w:rsidP="00DB4B10">
      <w:pPr>
        <w:spacing w:after="0" w:line="240" w:lineRule="auto"/>
        <w:jc w:val="center"/>
        <w:rPr>
          <w:rFonts w:ascii="GHEA Grapalat" w:hAnsi="GHEA Grapalat"/>
          <w:b/>
          <w:i/>
          <w:sz w:val="24"/>
          <w:szCs w:val="24"/>
        </w:rPr>
      </w:pPr>
    </w:p>
    <w:sectPr w:rsidR="000839DA" w:rsidRPr="00233296" w:rsidSect="00DB4B10">
      <w:headerReference w:type="default" r:id="rId7"/>
      <w:footerReference w:type="default" r:id="rId8"/>
      <w:pgSz w:w="15840" w:h="12240" w:orient="landscape"/>
      <w:pgMar w:top="450" w:right="720" w:bottom="810" w:left="540" w:header="4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A56CA" w14:textId="77777777" w:rsidR="002E207D" w:rsidRDefault="002E207D" w:rsidP="00213575">
      <w:pPr>
        <w:spacing w:after="0" w:line="240" w:lineRule="auto"/>
      </w:pPr>
      <w:r>
        <w:separator/>
      </w:r>
    </w:p>
  </w:endnote>
  <w:endnote w:type="continuationSeparator" w:id="0">
    <w:p w14:paraId="6DFDB02F" w14:textId="77777777" w:rsidR="002E207D" w:rsidRDefault="002E207D" w:rsidP="0021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5D5FB" w14:textId="77777777" w:rsidR="00DB4B10" w:rsidRPr="00B64B64" w:rsidRDefault="00DB4B10" w:rsidP="00DB4B10">
    <w:pPr>
      <w:tabs>
        <w:tab w:val="center" w:pos="4680"/>
        <w:tab w:val="right" w:pos="9360"/>
      </w:tabs>
      <w:spacing w:line="240" w:lineRule="auto"/>
      <w:rPr>
        <w:rFonts w:ascii="GHEA Grapalat" w:hAnsi="GHEA Grapalat" w:cs="Arial"/>
        <w:sz w:val="18"/>
        <w:szCs w:val="18"/>
        <w:lang w:val="nl-NL"/>
      </w:rPr>
    </w:pPr>
    <w:r>
      <w:rPr>
        <w:rFonts w:ascii="GHEA Grapalat" w:hAnsi="GHEA Grapalat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6ED6D6" wp14:editId="2D4ED0CA">
              <wp:simplePos x="0" y="0"/>
              <wp:positionH relativeFrom="column">
                <wp:posOffset>-7722</wp:posOffset>
              </wp:positionH>
              <wp:positionV relativeFrom="paragraph">
                <wp:posOffset>192634</wp:posOffset>
              </wp:positionV>
              <wp:extent cx="9086800" cy="35255"/>
              <wp:effectExtent l="0" t="19050" r="38735" b="41275"/>
              <wp:wrapNone/>
              <wp:docPr id="12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86800" cy="35255"/>
                      </a:xfrm>
                      <a:prstGeom prst="line">
                        <a:avLst/>
                      </a:prstGeom>
                      <a:noFill/>
                      <a:ln w="4762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78D02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5.15pt" to="714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" strokeweight="3.75pt">
              <v:stroke linestyle="thinThick"/>
            </v:line>
          </w:pict>
        </mc:Fallback>
      </mc:AlternateContent>
    </w:r>
  </w:p>
  <w:p w14:paraId="60AEC956" w14:textId="49328D2C" w:rsidR="00DB4B10" w:rsidRDefault="00DB4B10" w:rsidP="00DB4B10">
    <w:pPr>
      <w:tabs>
        <w:tab w:val="center" w:pos="4680"/>
      </w:tabs>
      <w:spacing w:line="240" w:lineRule="auto"/>
    </w:pPr>
    <w:r>
      <w:rPr>
        <w:rFonts w:ascii="GHEA Grapalat" w:hAnsi="GHEA Grapalat" w:cs="Arial"/>
        <w:sz w:val="18"/>
        <w:szCs w:val="18"/>
        <w:lang w:val="nl-NL"/>
      </w:rPr>
      <w:t>2-րդ</w:t>
    </w:r>
    <w:r w:rsidRPr="00926826">
      <w:rPr>
        <w:rFonts w:ascii="GHEA Grapalat" w:hAnsi="GHEA Grapalat" w:cs="Arial"/>
        <w:sz w:val="18"/>
        <w:szCs w:val="18"/>
        <w:lang w:val="nl-NL"/>
      </w:rPr>
      <w:t xml:space="preserve"> խմբագրություն   </w:t>
    </w:r>
    <w:r>
      <w:rPr>
        <w:rFonts w:ascii="GHEA Grapalat" w:hAnsi="GHEA Grapalat" w:cs="Arial"/>
        <w:sz w:val="18"/>
        <w:szCs w:val="18"/>
        <w:lang w:val="nl-NL"/>
      </w:rPr>
      <w:t>27</w:t>
    </w:r>
    <w:r w:rsidRPr="00926826">
      <w:rPr>
        <w:rFonts w:ascii="GHEA Grapalat" w:hAnsi="GHEA Grapalat" w:cs="Arial"/>
        <w:sz w:val="18"/>
        <w:szCs w:val="18"/>
        <w:lang w:val="nl-NL"/>
      </w:rPr>
      <w:t>.0</w:t>
    </w:r>
    <w:r>
      <w:rPr>
        <w:rFonts w:ascii="GHEA Grapalat" w:hAnsi="GHEA Grapalat" w:cs="Arial"/>
        <w:sz w:val="18"/>
        <w:szCs w:val="18"/>
        <w:lang w:val="nl-NL"/>
      </w:rPr>
      <w:t>1</w:t>
    </w:r>
    <w:r w:rsidRPr="00926826">
      <w:rPr>
        <w:rFonts w:ascii="GHEA Grapalat" w:hAnsi="GHEA Grapalat" w:cs="Arial"/>
        <w:sz w:val="18"/>
        <w:szCs w:val="18"/>
        <w:lang w:val="nl-NL"/>
      </w:rPr>
      <w:t>.20</w:t>
    </w:r>
    <w:r>
      <w:rPr>
        <w:rFonts w:ascii="GHEA Grapalat" w:hAnsi="GHEA Grapalat" w:cs="Arial"/>
        <w:sz w:val="18"/>
        <w:szCs w:val="18"/>
        <w:lang w:val="nl-NL"/>
      </w:rPr>
      <w:t>25</w:t>
    </w:r>
    <w:r w:rsidRPr="00926826">
      <w:rPr>
        <w:rFonts w:ascii="GHEA Grapalat" w:hAnsi="GHEA Grapalat" w:cs="Arial"/>
        <w:sz w:val="18"/>
        <w:szCs w:val="18"/>
        <w:lang w:val="nl-NL"/>
      </w:rPr>
      <w:t xml:space="preserve">                                   </w:t>
    </w:r>
    <w:r w:rsidRPr="00B64B64">
      <w:rPr>
        <w:rFonts w:ascii="GHEA Grapalat" w:hAnsi="GHEA Grapalat" w:cs="Arial"/>
        <w:sz w:val="18"/>
        <w:szCs w:val="18"/>
        <w:lang w:val="nl-NL"/>
      </w:rPr>
      <w:tab/>
    </w:r>
    <w:r w:rsidRPr="00B64B64">
      <w:rPr>
        <w:rFonts w:cs="Arial"/>
        <w:sz w:val="18"/>
        <w:szCs w:val="18"/>
        <w:lang w:val="nl-NL"/>
      </w:rPr>
      <w:tab/>
      <w:t xml:space="preserve">                                                                                             </w:t>
    </w:r>
    <w:r>
      <w:rPr>
        <w:rFonts w:cs="Arial"/>
        <w:sz w:val="18"/>
        <w:szCs w:val="18"/>
        <w:lang w:val="nl-NL"/>
      </w:rPr>
      <w:t xml:space="preserve">                   </w:t>
    </w:r>
    <w:r w:rsidRPr="00B64B64">
      <w:rPr>
        <w:rFonts w:cs="Arial"/>
        <w:sz w:val="18"/>
        <w:szCs w:val="18"/>
        <w:lang w:val="nl-NL"/>
      </w:rPr>
      <w:t xml:space="preserve">     </w:t>
    </w:r>
    <w:r>
      <w:rPr>
        <w:rFonts w:cs="Arial"/>
        <w:sz w:val="18"/>
        <w:szCs w:val="18"/>
        <w:lang w:val="nl-NL"/>
      </w:rPr>
      <w:t xml:space="preserve">                                                                                            </w:t>
    </w:r>
    <w:r w:rsidRPr="00B64B64">
      <w:rPr>
        <w:rFonts w:cs="Arial"/>
        <w:sz w:val="18"/>
        <w:szCs w:val="18"/>
        <w:lang w:val="nl-NL"/>
      </w:rPr>
      <w:t xml:space="preserve">        </w:t>
    </w:r>
    <w:r w:rsidRPr="00B64B64">
      <w:rPr>
        <w:rFonts w:cs="Arial"/>
        <w:sz w:val="18"/>
        <w:szCs w:val="18"/>
        <w:lang w:val="nl-BE"/>
      </w:rPr>
      <w:fldChar w:fldCharType="begin"/>
    </w:r>
    <w:r w:rsidRPr="00B64B64">
      <w:rPr>
        <w:rFonts w:cs="Arial"/>
        <w:sz w:val="18"/>
        <w:szCs w:val="18"/>
        <w:lang w:val="nl-NL"/>
      </w:rPr>
      <w:instrText xml:space="preserve"> PAGE </w:instrText>
    </w:r>
    <w:r w:rsidRPr="00B64B64">
      <w:rPr>
        <w:rFonts w:cs="Arial"/>
        <w:sz w:val="18"/>
        <w:szCs w:val="18"/>
        <w:lang w:val="nl-BE"/>
      </w:rPr>
      <w:fldChar w:fldCharType="separate"/>
    </w:r>
    <w:r>
      <w:rPr>
        <w:rFonts w:cs="Arial"/>
        <w:sz w:val="18"/>
        <w:szCs w:val="18"/>
        <w:lang w:val="nl-BE"/>
      </w:rPr>
      <w:t>5</w:t>
    </w:r>
    <w:r w:rsidRPr="00B64B64">
      <w:rPr>
        <w:rFonts w:cs="Arial"/>
        <w:sz w:val="18"/>
        <w:szCs w:val="18"/>
        <w:lang w:val="nl-BE"/>
      </w:rPr>
      <w:fldChar w:fldCharType="end"/>
    </w:r>
    <w:r w:rsidRPr="00B64B64">
      <w:rPr>
        <w:rFonts w:cs="Arial"/>
        <w:sz w:val="18"/>
        <w:szCs w:val="18"/>
        <w:lang w:val="nl-NL"/>
      </w:rPr>
      <w:t>/</w:t>
    </w:r>
    <w:r w:rsidRPr="00B64B64">
      <w:rPr>
        <w:rFonts w:cs="Arial"/>
        <w:sz w:val="18"/>
        <w:szCs w:val="18"/>
        <w:lang w:val="nl-BE"/>
      </w:rPr>
      <w:fldChar w:fldCharType="begin"/>
    </w:r>
    <w:r w:rsidRPr="00B64B64">
      <w:rPr>
        <w:rFonts w:cs="Arial"/>
        <w:sz w:val="18"/>
        <w:szCs w:val="18"/>
        <w:lang w:val="nl-NL"/>
      </w:rPr>
      <w:instrText xml:space="preserve"> NUMPAGES </w:instrText>
    </w:r>
    <w:r w:rsidRPr="00B64B64">
      <w:rPr>
        <w:rFonts w:cs="Arial"/>
        <w:sz w:val="18"/>
        <w:szCs w:val="18"/>
        <w:lang w:val="nl-BE"/>
      </w:rPr>
      <w:fldChar w:fldCharType="separate"/>
    </w:r>
    <w:r>
      <w:rPr>
        <w:rFonts w:cs="Arial"/>
        <w:sz w:val="18"/>
        <w:szCs w:val="18"/>
        <w:lang w:val="nl-BE"/>
      </w:rPr>
      <w:t>5</w:t>
    </w:r>
    <w:r w:rsidRPr="00B64B64">
      <w:rPr>
        <w:rFonts w:cs="Arial"/>
        <w:sz w:val="18"/>
        <w:szCs w:val="18"/>
        <w:lang w:val="nl-BE"/>
      </w:rPr>
      <w:fldChar w:fldCharType="end"/>
    </w:r>
  </w:p>
  <w:p w14:paraId="3EB1F715" w14:textId="77777777" w:rsidR="0073173B" w:rsidRDefault="0073173B" w:rsidP="00DB4B10"/>
  <w:p w14:paraId="35956211" w14:textId="77777777" w:rsidR="00E13F7F" w:rsidRDefault="00E13F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250DD" w14:textId="77777777" w:rsidR="002E207D" w:rsidRDefault="002E207D" w:rsidP="00213575">
      <w:pPr>
        <w:spacing w:after="0" w:line="240" w:lineRule="auto"/>
      </w:pPr>
      <w:r>
        <w:separator/>
      </w:r>
    </w:p>
  </w:footnote>
  <w:footnote w:type="continuationSeparator" w:id="0">
    <w:p w14:paraId="702D06CA" w14:textId="77777777" w:rsidR="002E207D" w:rsidRDefault="002E207D" w:rsidP="00213575">
      <w:pPr>
        <w:spacing w:after="0" w:line="240" w:lineRule="auto"/>
      </w:pPr>
      <w:r>
        <w:continuationSeparator/>
      </w:r>
    </w:p>
  </w:footnote>
  <w:footnote w:id="1">
    <w:p w14:paraId="41EA8F68" w14:textId="77777777" w:rsidR="00621449" w:rsidRPr="00DA7BA4" w:rsidRDefault="00621449" w:rsidP="00FD27A7">
      <w:pPr>
        <w:pStyle w:val="FootnoteText"/>
        <w:rPr>
          <w:rFonts w:ascii="GHEA Grapalat" w:hAnsi="GHEA Grapalat"/>
          <w:i/>
          <w:iCs/>
          <w:sz w:val="16"/>
          <w:szCs w:val="16"/>
          <w:lang w:val="en-US"/>
        </w:rPr>
      </w:pPr>
      <w:r w:rsidRPr="00DA7BA4">
        <w:rPr>
          <w:rStyle w:val="FootnoteReference"/>
          <w:i/>
          <w:iCs/>
        </w:rPr>
        <w:footnoteRef/>
      </w:r>
      <w:r w:rsidRPr="00DA7BA4">
        <w:rPr>
          <w:rFonts w:ascii="GHEA Grapalat" w:hAnsi="GHEA Grapalat"/>
          <w:i/>
          <w:iCs/>
          <w:sz w:val="16"/>
          <w:szCs w:val="16"/>
          <w:vertAlign w:val="superscript"/>
          <w:lang w:val="en-US"/>
        </w:rPr>
        <w:t>)</w:t>
      </w:r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Փաստաթղթի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անվանումը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նշվում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է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նշագրի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բացակայության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դեպքում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:</w:t>
      </w:r>
    </w:p>
  </w:footnote>
  <w:footnote w:id="2">
    <w:p w14:paraId="5E8C6D8F" w14:textId="77777777" w:rsidR="00621449" w:rsidRPr="00DA7BA4" w:rsidRDefault="00621449" w:rsidP="00FD27A7">
      <w:pPr>
        <w:pStyle w:val="FootnoteText"/>
        <w:rPr>
          <w:rFonts w:ascii="GHEA Grapalat" w:hAnsi="GHEA Grapalat"/>
          <w:i/>
          <w:iCs/>
          <w:sz w:val="16"/>
          <w:szCs w:val="16"/>
          <w:lang w:val="en-US"/>
        </w:rPr>
      </w:pPr>
      <w:r w:rsidRPr="00DA7BA4">
        <w:rPr>
          <w:rStyle w:val="FootnoteReference"/>
          <w:rFonts w:ascii="GHEA Grapalat" w:eastAsia="Calibri" w:hAnsi="GHEA Grapalat"/>
          <w:i/>
          <w:iCs/>
          <w:sz w:val="16"/>
          <w:szCs w:val="16"/>
        </w:rPr>
        <w:footnoteRef/>
      </w:r>
      <w:r w:rsidRPr="00DA7BA4">
        <w:rPr>
          <w:rFonts w:ascii="GHEA Grapalat" w:hAnsi="GHEA Grapalat"/>
          <w:i/>
          <w:iCs/>
          <w:sz w:val="16"/>
          <w:szCs w:val="16"/>
          <w:vertAlign w:val="superscript"/>
          <w:lang w:val="en-US"/>
        </w:rPr>
        <w:t>)</w:t>
      </w:r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Մեթոդի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կետը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և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անվանումը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լրացվում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է,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երբ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հետազոտության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մեթոդը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սահմանող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փաստաթղթով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սահմանված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են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հետազոտության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տարբեր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մեթոդներ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միևնույն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բնութագրի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/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ցուցանիշի</w:t>
      </w:r>
      <w:proofErr w:type="spellEnd"/>
      <w:r>
        <w:rPr>
          <w:rFonts w:ascii="GHEA Grapalat" w:hAnsi="GHEA Grapalat"/>
          <w:i/>
          <w:iCs/>
          <w:sz w:val="16"/>
          <w:szCs w:val="16"/>
          <w:lang w:val="en-US"/>
        </w:rPr>
        <w:t>/</w:t>
      </w:r>
      <w:proofErr w:type="spellStart"/>
      <w:r>
        <w:rPr>
          <w:rFonts w:ascii="GHEA Grapalat" w:hAnsi="GHEA Grapalat"/>
          <w:i/>
          <w:iCs/>
          <w:sz w:val="16"/>
          <w:szCs w:val="16"/>
          <w:lang w:val="en-US"/>
        </w:rPr>
        <w:t>անալիտի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համար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:</w:t>
      </w:r>
    </w:p>
    <w:p w14:paraId="4C53EC8D" w14:textId="01612C9A" w:rsidR="00621449" w:rsidRPr="00DA7BA4" w:rsidRDefault="0029131D" w:rsidP="00FD27A7">
      <w:pPr>
        <w:pStyle w:val="FootnoteText"/>
        <w:rPr>
          <w:rFonts w:ascii="GHEA Grapalat" w:hAnsi="GHEA Grapalat"/>
          <w:i/>
          <w:iCs/>
          <w:sz w:val="16"/>
          <w:szCs w:val="16"/>
          <w:lang w:val="en-US"/>
        </w:rPr>
      </w:pPr>
      <w:r>
        <w:rPr>
          <w:rFonts w:ascii="GHEA Grapalat" w:hAnsi="GHEA Grapalat"/>
          <w:i/>
          <w:iCs/>
          <w:sz w:val="16"/>
          <w:szCs w:val="16"/>
          <w:vertAlign w:val="superscript"/>
          <w:lang w:val="en-US"/>
        </w:rPr>
        <w:t>3</w:t>
      </w:r>
      <w:r w:rsidR="00621449" w:rsidRPr="00DA7BA4">
        <w:rPr>
          <w:rFonts w:ascii="GHEA Grapalat" w:hAnsi="GHEA Grapalat"/>
          <w:i/>
          <w:iCs/>
          <w:sz w:val="16"/>
          <w:szCs w:val="16"/>
          <w:vertAlign w:val="superscript"/>
          <w:lang w:val="en-US"/>
        </w:rPr>
        <w:t>)</w:t>
      </w:r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Տ –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գործունեությունն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իրականացվում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է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լաբորատորիայի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տարածքում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, ՏԴ –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գործունեությունն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իրականացվում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է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լաբորատորիայի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տարածքից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դուրս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, Տ + ՏԴ -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գործունեությունն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իրականացվում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է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լաբորատորիայում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և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լաբորատորիայի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տարածքից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դուրս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: ՏԴ-ի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դեպքում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r>
        <w:rPr>
          <w:rFonts w:ascii="GHEA Grapalat" w:hAnsi="GHEA Grapalat"/>
          <w:i/>
          <w:iCs/>
          <w:sz w:val="16"/>
          <w:szCs w:val="16"/>
          <w:lang w:val="en-US"/>
        </w:rPr>
        <w:t>(</w:t>
      </w:r>
      <w:proofErr w:type="spellStart"/>
      <w:r w:rsidR="000B7578" w:rsidRPr="000B7578">
        <w:rPr>
          <w:rFonts w:ascii="GHEA Grapalat" w:hAnsi="GHEA Grapalat"/>
          <w:i/>
          <w:iCs/>
          <w:sz w:val="16"/>
          <w:szCs w:val="16"/>
          <w:lang w:val="en-US"/>
        </w:rPr>
        <w:t>բուժօգնության</w:t>
      </w:r>
      <w:proofErr w:type="spellEnd"/>
      <w:r w:rsidR="000B7578" w:rsidRPr="000B7578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="000B7578" w:rsidRPr="000B7578">
        <w:rPr>
          <w:rFonts w:ascii="GHEA Grapalat" w:hAnsi="GHEA Grapalat"/>
          <w:i/>
          <w:iCs/>
          <w:sz w:val="16"/>
          <w:szCs w:val="16"/>
          <w:lang w:val="en-US"/>
        </w:rPr>
        <w:t>վայր</w:t>
      </w:r>
      <w:r w:rsidR="000B7578">
        <w:rPr>
          <w:rFonts w:ascii="GHEA Grapalat" w:hAnsi="GHEA Grapalat"/>
          <w:i/>
          <w:iCs/>
          <w:sz w:val="16"/>
          <w:szCs w:val="16"/>
          <w:lang w:val="en-US"/>
        </w:rPr>
        <w:t>ում</w:t>
      </w:r>
      <w:proofErr w:type="spellEnd"/>
      <w:r w:rsidR="00C60451">
        <w:rPr>
          <w:rFonts w:ascii="GHEA Grapalat" w:hAnsi="GHEA Grapalat"/>
          <w:i/>
          <w:iCs/>
          <w:sz w:val="16"/>
          <w:szCs w:val="16"/>
          <w:lang w:val="en-US"/>
        </w:rPr>
        <w:t>/</w:t>
      </w:r>
      <w:proofErr w:type="spellStart"/>
      <w:r w:rsidR="00C60451">
        <w:rPr>
          <w:rFonts w:ascii="GHEA Grapalat" w:hAnsi="GHEA Grapalat"/>
          <w:i/>
          <w:iCs/>
          <w:sz w:val="16"/>
          <w:szCs w:val="16"/>
          <w:lang w:val="en-US"/>
        </w:rPr>
        <w:t>տեղում</w:t>
      </w:r>
      <w:proofErr w:type="spellEnd"/>
      <w:r w:rsidR="00C60451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="00C60451">
        <w:rPr>
          <w:rFonts w:ascii="GHEA Grapalat" w:hAnsi="GHEA Grapalat"/>
          <w:i/>
          <w:iCs/>
          <w:sz w:val="16"/>
          <w:szCs w:val="16"/>
          <w:lang w:val="en-US"/>
        </w:rPr>
        <w:t>թեստավորում</w:t>
      </w:r>
      <w:proofErr w:type="spellEnd"/>
      <w:r w:rsidR="000B7578">
        <w:rPr>
          <w:rFonts w:ascii="GHEA Grapalat" w:hAnsi="GHEA Grapalat"/>
          <w:i/>
          <w:iCs/>
          <w:sz w:val="16"/>
          <w:szCs w:val="16"/>
          <w:lang w:val="en-US"/>
        </w:rPr>
        <w:t xml:space="preserve"> (</w:t>
      </w:r>
      <w:r w:rsidRPr="0029131D">
        <w:rPr>
          <w:rFonts w:ascii="GHEA Grapalat" w:hAnsi="GHEA Grapalat"/>
          <w:i/>
          <w:iCs/>
          <w:sz w:val="16"/>
          <w:szCs w:val="16"/>
          <w:lang w:val="en-US"/>
        </w:rPr>
        <w:t>Point-of-Care Testing (POCT)</w:t>
      </w:r>
      <w:r>
        <w:rPr>
          <w:rFonts w:ascii="GHEA Grapalat" w:hAnsi="GHEA Grapalat"/>
          <w:i/>
          <w:iCs/>
          <w:sz w:val="16"/>
          <w:szCs w:val="16"/>
          <w:lang w:val="en-US"/>
        </w:rPr>
        <w:t xml:space="preserve">)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անհրաժեշտ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է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նշել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հետազոտություն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իրականացնելու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վայրի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անվանումը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(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օրինակ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՝ «X»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հիվանդանոց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,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վիրաբուժական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բաժին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,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առաջին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բուժօգնության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սենյակ</w:t>
      </w:r>
      <w:proofErr w:type="spellEnd"/>
      <w:r w:rsidR="000B7578">
        <w:rPr>
          <w:rFonts w:ascii="GHEA Grapalat" w:hAnsi="GHEA Grapalat"/>
          <w:i/>
          <w:iCs/>
          <w:sz w:val="16"/>
          <w:szCs w:val="16"/>
          <w:lang w:val="en-US"/>
        </w:rPr>
        <w:t xml:space="preserve">, </w:t>
      </w:r>
      <w:proofErr w:type="spellStart"/>
      <w:r w:rsidR="000B7578">
        <w:rPr>
          <w:rFonts w:ascii="GHEA Grapalat" w:hAnsi="GHEA Grapalat"/>
          <w:i/>
          <w:iCs/>
          <w:sz w:val="16"/>
          <w:szCs w:val="16"/>
          <w:lang w:val="en-US"/>
        </w:rPr>
        <w:t>հիվանդասենյակ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և </w:t>
      </w:r>
      <w:proofErr w:type="spellStart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այլն</w:t>
      </w:r>
      <w:proofErr w:type="spellEnd"/>
      <w:r w:rsidR="00621449" w:rsidRPr="00DA7BA4">
        <w:rPr>
          <w:rFonts w:ascii="GHEA Grapalat" w:hAnsi="GHEA Grapalat"/>
          <w:i/>
          <w:iCs/>
          <w:sz w:val="16"/>
          <w:szCs w:val="16"/>
          <w:lang w:val="en-US"/>
        </w:rPr>
        <w:t>):</w:t>
      </w:r>
    </w:p>
  </w:footnote>
  <w:footnote w:id="3">
    <w:p w14:paraId="7A8A1E4E" w14:textId="485CB923" w:rsidR="00621449" w:rsidRPr="00DA7BA4" w:rsidRDefault="00621449" w:rsidP="009A06B8">
      <w:pPr>
        <w:pStyle w:val="FootnoteText"/>
        <w:rPr>
          <w:i/>
          <w:iCs/>
          <w:lang w:val="en-US"/>
        </w:rPr>
      </w:pPr>
    </w:p>
  </w:footnote>
  <w:footnote w:id="4">
    <w:p w14:paraId="2605902D" w14:textId="77777777" w:rsidR="0037347D" w:rsidRPr="00DA7BA4" w:rsidRDefault="0037347D" w:rsidP="0037347D">
      <w:pPr>
        <w:pStyle w:val="FootnoteText"/>
        <w:rPr>
          <w:i/>
          <w:iCs/>
          <w:lang w:val="en-US"/>
        </w:rPr>
      </w:pPr>
      <w:r>
        <w:rPr>
          <w:rStyle w:val="FootnoteReference"/>
        </w:rPr>
        <w:footnoteRef/>
      </w:r>
      <w:r w:rsidRPr="0037347D">
        <w:rPr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Ոլորտի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ճկունությունը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կարող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է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վերաբերել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նյութին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/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համակարգին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/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մատրիցային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(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օր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. </w:t>
      </w:r>
      <w:proofErr w:type="spellStart"/>
      <w:r>
        <w:rPr>
          <w:rFonts w:ascii="GHEA Grapalat" w:hAnsi="GHEA Grapalat"/>
          <w:i/>
          <w:iCs/>
          <w:sz w:val="16"/>
          <w:szCs w:val="16"/>
          <w:lang w:val="en-US"/>
        </w:rPr>
        <w:t>մարդու</w:t>
      </w:r>
      <w:proofErr w:type="spellEnd"/>
      <w:r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/>
          <w:i/>
          <w:iCs/>
          <w:sz w:val="16"/>
          <w:szCs w:val="16"/>
          <w:lang w:val="en-US"/>
        </w:rPr>
        <w:t>մարմնի</w:t>
      </w:r>
      <w:proofErr w:type="spellEnd"/>
      <w:r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/>
          <w:i/>
          <w:iCs/>
          <w:sz w:val="16"/>
          <w:szCs w:val="16"/>
          <w:lang w:val="en-US"/>
        </w:rPr>
        <w:t>հեղուկներ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), </w:t>
      </w:r>
      <w:proofErr w:type="spellStart"/>
      <w:r>
        <w:rPr>
          <w:rFonts w:ascii="GHEA Grapalat" w:hAnsi="GHEA Grapalat"/>
          <w:i/>
          <w:iCs/>
          <w:sz w:val="16"/>
          <w:szCs w:val="16"/>
          <w:lang w:val="en-US"/>
        </w:rPr>
        <w:t>բնութագրի</w:t>
      </w:r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ն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(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օր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.</w:t>
      </w:r>
      <w:r w:rsidRPr="009A06B8">
        <w:rPr>
          <w:lang w:val="en-US"/>
        </w:rPr>
        <w:t xml:space="preserve"> </w:t>
      </w:r>
      <w:proofErr w:type="spellStart"/>
      <w:r w:rsidRPr="009A06B8">
        <w:rPr>
          <w:rFonts w:ascii="GHEA Grapalat" w:hAnsi="GHEA Grapalat"/>
          <w:i/>
          <w:iCs/>
          <w:sz w:val="16"/>
          <w:szCs w:val="16"/>
          <w:lang w:val="en-US"/>
        </w:rPr>
        <w:t>վարակիչ</w:t>
      </w:r>
      <w:proofErr w:type="spellEnd"/>
      <w:r w:rsidRPr="009A06B8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9A06B8">
        <w:rPr>
          <w:rFonts w:ascii="GHEA Grapalat" w:hAnsi="GHEA Grapalat"/>
          <w:i/>
          <w:iCs/>
          <w:sz w:val="16"/>
          <w:szCs w:val="16"/>
          <w:lang w:val="en-US"/>
        </w:rPr>
        <w:t>նյութեր</w:t>
      </w:r>
      <w:proofErr w:type="spellEnd"/>
      <w:r w:rsidRPr="009A06B8">
        <w:rPr>
          <w:rFonts w:ascii="GHEA Grapalat" w:hAnsi="GHEA Grapalat"/>
          <w:i/>
          <w:iCs/>
          <w:sz w:val="16"/>
          <w:szCs w:val="16"/>
          <w:lang w:val="en-US"/>
        </w:rPr>
        <w:t xml:space="preserve"> (</w:t>
      </w:r>
      <w:proofErr w:type="spellStart"/>
      <w:r w:rsidRPr="009A06B8">
        <w:rPr>
          <w:rFonts w:ascii="GHEA Grapalat" w:hAnsi="GHEA Grapalat"/>
          <w:i/>
          <w:iCs/>
          <w:sz w:val="16"/>
          <w:szCs w:val="16"/>
          <w:lang w:val="en-US"/>
        </w:rPr>
        <w:t>բակտերիաներ</w:t>
      </w:r>
      <w:proofErr w:type="spellEnd"/>
      <w:r w:rsidRPr="009A06B8">
        <w:rPr>
          <w:rFonts w:ascii="GHEA Grapalat" w:hAnsi="GHEA Grapalat"/>
          <w:i/>
          <w:iCs/>
          <w:sz w:val="16"/>
          <w:szCs w:val="16"/>
          <w:lang w:val="en-US"/>
        </w:rPr>
        <w:t>,</w:t>
      </w:r>
      <w:r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9A06B8">
        <w:rPr>
          <w:rFonts w:ascii="GHEA Grapalat" w:hAnsi="GHEA Grapalat"/>
          <w:i/>
          <w:iCs/>
          <w:sz w:val="16"/>
          <w:szCs w:val="16"/>
          <w:lang w:val="en-US"/>
        </w:rPr>
        <w:t>վիրուսներ</w:t>
      </w:r>
      <w:proofErr w:type="spellEnd"/>
      <w:r w:rsidRPr="009A06B8">
        <w:rPr>
          <w:rFonts w:ascii="GHEA Grapalat" w:hAnsi="GHEA Grapalat"/>
          <w:i/>
          <w:iCs/>
          <w:sz w:val="16"/>
          <w:szCs w:val="16"/>
          <w:lang w:val="en-US"/>
        </w:rPr>
        <w:t xml:space="preserve">, </w:t>
      </w:r>
      <w:proofErr w:type="spellStart"/>
      <w:r w:rsidRPr="009A06B8">
        <w:rPr>
          <w:rFonts w:ascii="GHEA Grapalat" w:hAnsi="GHEA Grapalat"/>
          <w:i/>
          <w:iCs/>
          <w:sz w:val="16"/>
          <w:szCs w:val="16"/>
          <w:lang w:val="en-US"/>
        </w:rPr>
        <w:t>մակաբույծներ</w:t>
      </w:r>
      <w:proofErr w:type="spellEnd"/>
      <w:r w:rsidRPr="009A06B8">
        <w:rPr>
          <w:rFonts w:ascii="GHEA Grapalat" w:hAnsi="GHEA Grapalat"/>
          <w:i/>
          <w:iCs/>
          <w:sz w:val="16"/>
          <w:szCs w:val="16"/>
          <w:lang w:val="en-US"/>
        </w:rPr>
        <w:t xml:space="preserve"> և </w:t>
      </w:r>
      <w:proofErr w:type="spellStart"/>
      <w:r w:rsidRPr="009A06B8">
        <w:rPr>
          <w:rFonts w:ascii="GHEA Grapalat" w:hAnsi="GHEA Grapalat"/>
          <w:i/>
          <w:iCs/>
          <w:sz w:val="16"/>
          <w:szCs w:val="16"/>
          <w:lang w:val="en-US"/>
        </w:rPr>
        <w:t>սնկեր</w:t>
      </w:r>
      <w:proofErr w:type="spellEnd"/>
      <w:r>
        <w:rPr>
          <w:rFonts w:ascii="GHEA Grapalat" w:hAnsi="GHEA Grapalat"/>
          <w:i/>
          <w:iCs/>
          <w:sz w:val="16"/>
          <w:szCs w:val="16"/>
          <w:lang w:val="en-US"/>
        </w:rPr>
        <w:t>)</w:t>
      </w:r>
      <w:r w:rsidRPr="009A06B8">
        <w:rPr>
          <w:rFonts w:ascii="GHEA Grapalat" w:hAnsi="GHEA Grapalat"/>
          <w:i/>
          <w:iCs/>
          <w:sz w:val="16"/>
          <w:szCs w:val="16"/>
          <w:lang w:val="en-US"/>
        </w:rPr>
        <w:t>)</w:t>
      </w:r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, </w:t>
      </w:r>
      <w:proofErr w:type="spellStart"/>
      <w:r>
        <w:rPr>
          <w:rFonts w:ascii="GHEA Grapalat" w:hAnsi="GHEA Grapalat"/>
          <w:i/>
          <w:iCs/>
          <w:sz w:val="16"/>
          <w:szCs w:val="16"/>
          <w:lang w:val="en-US"/>
        </w:rPr>
        <w:t>հետազոտության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մեթոդը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սահմանող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փաստաթղթին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(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օր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.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կիրառել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վալիդացված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մեթոդներ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,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փորձարկման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մեթոդը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սահմանող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չգործող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ստանդարտացման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փաստաթղթեր</w:t>
      </w:r>
      <w:proofErr w:type="spellEnd"/>
      <w:r>
        <w:rPr>
          <w:rFonts w:ascii="GHEA Grapalat" w:hAnsi="GHEA Grapalat"/>
          <w:i/>
          <w:iCs/>
          <w:sz w:val="16"/>
          <w:szCs w:val="16"/>
          <w:lang w:val="en-US"/>
        </w:rPr>
        <w:t xml:space="preserve">, </w:t>
      </w:r>
      <w:proofErr w:type="spellStart"/>
      <w:r>
        <w:rPr>
          <w:rFonts w:ascii="GHEA Grapalat" w:hAnsi="GHEA Grapalat"/>
          <w:i/>
          <w:iCs/>
          <w:sz w:val="16"/>
          <w:szCs w:val="16"/>
          <w:lang w:val="en-US"/>
        </w:rPr>
        <w:t>գրականություն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և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այլն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),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ուստի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հավատարմագրման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ոլորտում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նշված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«</w:t>
      </w:r>
      <w:proofErr w:type="spellStart"/>
      <w:r w:rsidRPr="009C7783">
        <w:rPr>
          <w:rFonts w:ascii="GHEA Grapalat" w:hAnsi="GHEA Grapalat"/>
          <w:i/>
          <w:iCs/>
          <w:sz w:val="16"/>
          <w:szCs w:val="16"/>
          <w:lang w:val="en-US"/>
        </w:rPr>
        <w:t>նյութի</w:t>
      </w:r>
      <w:proofErr w:type="spellEnd"/>
      <w:r w:rsidRPr="009C7783">
        <w:rPr>
          <w:rFonts w:ascii="GHEA Grapalat" w:hAnsi="GHEA Grapalat"/>
          <w:i/>
          <w:iCs/>
          <w:sz w:val="16"/>
          <w:szCs w:val="16"/>
          <w:lang w:val="en-US"/>
        </w:rPr>
        <w:t>/</w:t>
      </w:r>
      <w:proofErr w:type="spellStart"/>
      <w:r w:rsidRPr="009C7783">
        <w:rPr>
          <w:rFonts w:ascii="GHEA Grapalat" w:hAnsi="GHEA Grapalat"/>
          <w:i/>
          <w:iCs/>
          <w:sz w:val="16"/>
          <w:szCs w:val="16"/>
          <w:lang w:val="en-US"/>
        </w:rPr>
        <w:t>համակարգի</w:t>
      </w:r>
      <w:proofErr w:type="spellEnd"/>
      <w:r w:rsidRPr="009C7783">
        <w:rPr>
          <w:rFonts w:ascii="GHEA Grapalat" w:hAnsi="GHEA Grapalat"/>
          <w:i/>
          <w:iCs/>
          <w:sz w:val="16"/>
          <w:szCs w:val="16"/>
          <w:lang w:val="en-US"/>
        </w:rPr>
        <w:t>/</w:t>
      </w:r>
      <w:proofErr w:type="spellStart"/>
      <w:r w:rsidRPr="009C7783">
        <w:rPr>
          <w:rFonts w:ascii="GHEA Grapalat" w:hAnsi="GHEA Grapalat"/>
          <w:i/>
          <w:iCs/>
          <w:sz w:val="16"/>
          <w:szCs w:val="16"/>
          <w:lang w:val="en-US"/>
        </w:rPr>
        <w:t>մատրիցայի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,</w:t>
      </w:r>
      <w:r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/>
          <w:i/>
          <w:iCs/>
          <w:sz w:val="16"/>
          <w:szCs w:val="16"/>
          <w:lang w:val="en-US"/>
        </w:rPr>
        <w:t>բնութագրի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, </w:t>
      </w:r>
      <w:proofErr w:type="spellStart"/>
      <w:r>
        <w:rPr>
          <w:rFonts w:ascii="GHEA Grapalat" w:hAnsi="GHEA Grapalat"/>
          <w:i/>
          <w:iCs/>
          <w:sz w:val="16"/>
          <w:szCs w:val="16"/>
          <w:lang w:val="en-US"/>
        </w:rPr>
        <w:t>հետազոտության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մեթոդը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սահմանող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փաստաթղթի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proofErr w:type="gram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մասով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)»</w:t>
      </w:r>
      <w:proofErr w:type="gram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ենթավերնագրում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նշվում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է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միայն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ճկուն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ոլորտը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նկարագրող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բառը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կամ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 xml:space="preserve"> </w:t>
      </w:r>
      <w:proofErr w:type="spellStart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բառերը</w:t>
      </w:r>
      <w:proofErr w:type="spellEnd"/>
      <w:r w:rsidRPr="00DA7BA4">
        <w:rPr>
          <w:rFonts w:ascii="GHEA Grapalat" w:hAnsi="GHEA Grapalat"/>
          <w:i/>
          <w:iCs/>
          <w:sz w:val="16"/>
          <w:szCs w:val="16"/>
          <w:lang w:val="en-US"/>
        </w:rPr>
        <w:t>:</w:t>
      </w:r>
    </w:p>
    <w:p w14:paraId="3BFCA927" w14:textId="3E78DF92" w:rsidR="0037347D" w:rsidRPr="0037347D" w:rsidRDefault="0037347D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6D8CC" w14:textId="2AE076B3" w:rsidR="00DB4B10" w:rsidRPr="00213575" w:rsidRDefault="00DB4B10" w:rsidP="00DB4B10">
    <w:pPr>
      <w:spacing w:after="0" w:line="240" w:lineRule="auto"/>
      <w:rPr>
        <w:rFonts w:ascii="GHEA Grapalat" w:eastAsia="Times New Roman" w:hAnsi="GHEA Grapalat"/>
        <w:noProof/>
        <w:color w:val="000000"/>
        <w:sz w:val="24"/>
        <w:szCs w:val="20"/>
        <w:lang w:val="nl-NL" w:eastAsia="ru-RU"/>
      </w:rPr>
    </w:pPr>
    <w:r w:rsidRPr="005B140C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>ARMNAB</w:t>
    </w:r>
    <w:r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 xml:space="preserve">   </w:t>
    </w:r>
    <w:r w:rsidRPr="005B140C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ab/>
    </w:r>
    <w:r w:rsidRPr="005B140C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ab/>
      <w:t xml:space="preserve">                                                                 </w:t>
    </w:r>
    <w:r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 xml:space="preserve">                                                                                        </w:t>
    </w:r>
    <w:r w:rsidRPr="005B140C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 xml:space="preserve">   Հավելված A</w:t>
    </w:r>
    <w:r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>M</w:t>
    </w:r>
    <w:r w:rsidRPr="005B140C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>L-01-02</w:t>
    </w:r>
    <w:r w:rsidR="00610FF0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>/01</w:t>
    </w:r>
    <w:r w:rsidRPr="00213575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 xml:space="preserve">                                                                                                                            </w:t>
    </w:r>
  </w:p>
  <w:p w14:paraId="46F7F302" w14:textId="77777777" w:rsidR="00DB4B10" w:rsidRDefault="00DB4B10" w:rsidP="00DB4B10">
    <w:pPr>
      <w:spacing w:after="0" w:line="240" w:lineRule="auto"/>
    </w:pPr>
    <w:r>
      <w:rPr>
        <w:rFonts w:ascii="Times New Roman" w:eastAsia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3278F5" wp14:editId="785711B0">
              <wp:simplePos x="0" y="0"/>
              <wp:positionH relativeFrom="column">
                <wp:posOffset>-77267</wp:posOffset>
              </wp:positionH>
              <wp:positionV relativeFrom="paragraph">
                <wp:posOffset>51841</wp:posOffset>
              </wp:positionV>
              <wp:extent cx="8851392" cy="17526"/>
              <wp:effectExtent l="19050" t="19050" r="26035" b="2095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51392" cy="17526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8FFEB4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4.1pt" to="690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" strokeweight="3pt">
              <v:stroke linestyle="thinThin"/>
            </v:line>
          </w:pict>
        </mc:Fallback>
      </mc:AlternateContent>
    </w:r>
  </w:p>
  <w:p w14:paraId="3BA6DC37" w14:textId="77777777" w:rsidR="00DB4B10" w:rsidRDefault="00DB4B10">
    <w:pPr>
      <w:pStyle w:val="Header"/>
    </w:pPr>
  </w:p>
  <w:p w14:paraId="2F72428E" w14:textId="77777777" w:rsidR="00E13F7F" w:rsidRDefault="00E13F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75"/>
    <w:rsid w:val="00074C2F"/>
    <w:rsid w:val="000839DA"/>
    <w:rsid w:val="000B0506"/>
    <w:rsid w:val="000B7578"/>
    <w:rsid w:val="000E2947"/>
    <w:rsid w:val="001235E5"/>
    <w:rsid w:val="001763A4"/>
    <w:rsid w:val="001977EB"/>
    <w:rsid w:val="001A5468"/>
    <w:rsid w:val="00213575"/>
    <w:rsid w:val="00234668"/>
    <w:rsid w:val="00262B69"/>
    <w:rsid w:val="002853B2"/>
    <w:rsid w:val="0029131D"/>
    <w:rsid w:val="002C752E"/>
    <w:rsid w:val="002E207D"/>
    <w:rsid w:val="003450A0"/>
    <w:rsid w:val="0037347D"/>
    <w:rsid w:val="00385CD0"/>
    <w:rsid w:val="0042492A"/>
    <w:rsid w:val="00446C2F"/>
    <w:rsid w:val="005065AC"/>
    <w:rsid w:val="005B0AB8"/>
    <w:rsid w:val="005B140C"/>
    <w:rsid w:val="00610FF0"/>
    <w:rsid w:val="00621449"/>
    <w:rsid w:val="00670EC6"/>
    <w:rsid w:val="006850FB"/>
    <w:rsid w:val="006E6B01"/>
    <w:rsid w:val="0073173B"/>
    <w:rsid w:val="007652F7"/>
    <w:rsid w:val="007B33DF"/>
    <w:rsid w:val="00836B8B"/>
    <w:rsid w:val="00896CC8"/>
    <w:rsid w:val="008E2FBB"/>
    <w:rsid w:val="009A56BB"/>
    <w:rsid w:val="009D569A"/>
    <w:rsid w:val="009D5FF3"/>
    <w:rsid w:val="00A1162C"/>
    <w:rsid w:val="00A2453E"/>
    <w:rsid w:val="00A92DC9"/>
    <w:rsid w:val="00AC4097"/>
    <w:rsid w:val="00B67AD2"/>
    <w:rsid w:val="00C0178C"/>
    <w:rsid w:val="00C4057B"/>
    <w:rsid w:val="00C60451"/>
    <w:rsid w:val="00C90E54"/>
    <w:rsid w:val="00CB7120"/>
    <w:rsid w:val="00CE5D0D"/>
    <w:rsid w:val="00CF0A8E"/>
    <w:rsid w:val="00D13E4C"/>
    <w:rsid w:val="00DB4B10"/>
    <w:rsid w:val="00DB5265"/>
    <w:rsid w:val="00DE39D5"/>
    <w:rsid w:val="00E13F7F"/>
    <w:rsid w:val="00E24AFE"/>
    <w:rsid w:val="00E50DA7"/>
    <w:rsid w:val="00E9186D"/>
    <w:rsid w:val="00EA4A23"/>
    <w:rsid w:val="00EB11A9"/>
    <w:rsid w:val="00EB290F"/>
    <w:rsid w:val="00F35A40"/>
    <w:rsid w:val="00F469C4"/>
    <w:rsid w:val="00FD2D64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C24E0"/>
  <w15:docId w15:val="{67E362D4-DB16-4DC6-93EA-F1413834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135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57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rsid w:val="005B140C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rsid w:val="005B140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rsid w:val="005B140C"/>
    <w:rPr>
      <w:vertAlign w:val="superscript"/>
    </w:rPr>
  </w:style>
  <w:style w:type="character" w:styleId="Strong">
    <w:name w:val="Strong"/>
    <w:basedOn w:val="DefaultParagraphFont"/>
    <w:uiPriority w:val="22"/>
    <w:qFormat/>
    <w:rsid w:val="000B7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057F-31DF-4083-838B-4C9AB1F8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13</cp:revision>
  <dcterms:created xsi:type="dcterms:W3CDTF">2025-01-23T10:25:00Z</dcterms:created>
  <dcterms:modified xsi:type="dcterms:W3CDTF">2025-01-31T10:45:00Z</dcterms:modified>
</cp:coreProperties>
</file>