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2A3" w14:textId="45AB8015" w:rsidR="00047B50" w:rsidRDefault="00F477CF" w:rsidP="00047B50">
      <w:pPr>
        <w:ind w:firstLine="720"/>
        <w:jc w:val="right"/>
        <w:rPr>
          <w:rFonts w:ascii="Sylfaen" w:hAnsi="Sylfaen" w:cs="Sylfaen"/>
          <w:b/>
          <w:sz w:val="28"/>
          <w:szCs w:val="28"/>
        </w:rPr>
      </w:pPr>
      <w:r w:rsidRPr="00047505">
        <w:rPr>
          <w:rFonts w:ascii="GHEA Grapalat" w:hAnsi="GHEA Grapalat"/>
          <w:noProof/>
        </w:rPr>
        <w:drawing>
          <wp:anchor distT="0" distB="0" distL="114300" distR="114300" simplePos="0" relativeHeight="251665408" behindDoc="1" locked="0" layoutInCell="1" allowOverlap="1" wp14:anchorId="3A39DDF4" wp14:editId="5904BF04">
            <wp:simplePos x="0" y="0"/>
            <wp:positionH relativeFrom="column">
              <wp:posOffset>-111125</wp:posOffset>
            </wp:positionH>
            <wp:positionV relativeFrom="paragraph">
              <wp:posOffset>-281940</wp:posOffset>
            </wp:positionV>
            <wp:extent cx="1979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NAB logo new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C2" w:rsidRPr="00047505">
        <w:rPr>
          <w:rFonts w:ascii="GHEA Grapalat" w:hAnsi="GHEA Grapalat"/>
        </w:rPr>
        <w:t xml:space="preserve">  </w:t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</w:r>
      <w:r w:rsidR="008E2305" w:rsidRPr="00047505">
        <w:rPr>
          <w:rFonts w:ascii="GHEA Grapalat" w:hAnsi="GHEA Grapalat"/>
        </w:rPr>
        <w:tab/>
        <w:t xml:space="preserve">       </w:t>
      </w:r>
      <w:r w:rsidR="00047B50" w:rsidRPr="001403C9">
        <w:rPr>
          <w:rFonts w:ascii="Sylfaen" w:hAnsi="Sylfaen" w:cs="Sylfaen"/>
          <w:b/>
          <w:sz w:val="28"/>
          <w:szCs w:val="28"/>
        </w:rPr>
        <w:t>APPROVED</w:t>
      </w:r>
    </w:p>
    <w:p w14:paraId="269635BC" w14:textId="7C7071DB" w:rsidR="00047B50" w:rsidRPr="001403C9" w:rsidRDefault="00F039E0" w:rsidP="00047B50">
      <w:pPr>
        <w:ind w:firstLine="720"/>
        <w:jc w:val="right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t xml:space="preserve">Acting </w:t>
      </w:r>
      <w:r w:rsidR="00047B50" w:rsidRPr="001403C9">
        <w:rPr>
          <w:rFonts w:ascii="Sylfaen" w:hAnsi="Sylfaen" w:cs="Sylfaen"/>
          <w:b/>
          <w:sz w:val="28"/>
          <w:szCs w:val="28"/>
        </w:rPr>
        <w:t xml:space="preserve">Director of "National Accreditation Body” SNCO </w:t>
      </w:r>
    </w:p>
    <w:p w14:paraId="6B984423" w14:textId="000E387E" w:rsidR="00047B50" w:rsidRPr="001403C9" w:rsidRDefault="00047B50" w:rsidP="00047B50">
      <w:pPr>
        <w:spacing w:line="240" w:lineRule="auto"/>
        <w:ind w:firstLine="720"/>
        <w:jc w:val="right"/>
        <w:rPr>
          <w:rFonts w:ascii="Sylfaen" w:hAnsi="Sylfaen"/>
          <w:sz w:val="20"/>
          <w:szCs w:val="20"/>
        </w:rPr>
      </w:pPr>
      <w:r w:rsidRPr="001403C9">
        <w:rPr>
          <w:rFonts w:ascii="Sylfaen" w:hAnsi="Sylfaen" w:cs="Sylfaen"/>
          <w:b/>
          <w:sz w:val="28"/>
          <w:szCs w:val="28"/>
        </w:rPr>
        <w:t>__________________</w:t>
      </w:r>
      <w:r w:rsidR="00F039E0">
        <w:rPr>
          <w:rFonts w:ascii="Sylfaen" w:hAnsi="Sylfaen" w:cs="Sylfaen"/>
          <w:b/>
          <w:sz w:val="28"/>
          <w:szCs w:val="28"/>
        </w:rPr>
        <w:t>A</w:t>
      </w:r>
      <w:r w:rsidRPr="001403C9">
        <w:rPr>
          <w:rFonts w:ascii="Sylfaen" w:hAnsi="Sylfaen" w:cs="Sylfaen"/>
          <w:b/>
          <w:sz w:val="28"/>
          <w:szCs w:val="28"/>
        </w:rPr>
        <w:t xml:space="preserve">. </w:t>
      </w:r>
      <w:proofErr w:type="spellStart"/>
      <w:r w:rsidR="00F039E0">
        <w:rPr>
          <w:rFonts w:ascii="Sylfaen" w:hAnsi="Sylfaen" w:cs="Sylfaen"/>
          <w:b/>
          <w:sz w:val="28"/>
          <w:szCs w:val="28"/>
        </w:rPr>
        <w:t>Obosyan</w:t>
      </w:r>
      <w:proofErr w:type="spellEnd"/>
      <w:r w:rsidRPr="001403C9">
        <w:rPr>
          <w:rFonts w:ascii="Sylfaen" w:hAnsi="Sylfaen" w:cs="Sylfaen"/>
          <w:b/>
          <w:sz w:val="28"/>
          <w:szCs w:val="28"/>
        </w:rPr>
        <w:br/>
      </w:r>
      <w:r w:rsidRPr="001403C9">
        <w:rPr>
          <w:rFonts w:ascii="Sylfaen" w:hAnsi="Sylfaen"/>
          <w:sz w:val="20"/>
          <w:szCs w:val="20"/>
        </w:rPr>
        <w:t>(name, surname)</w:t>
      </w:r>
    </w:p>
    <w:p w14:paraId="4B7AE08F" w14:textId="205844AB" w:rsidR="00DC1831" w:rsidRDefault="00DC1831" w:rsidP="00047B50">
      <w:pPr>
        <w:ind w:firstLine="720"/>
        <w:jc w:val="right"/>
        <w:rPr>
          <w:rFonts w:ascii="Sylfaen" w:hAnsi="Sylfaen"/>
          <w:sz w:val="24"/>
          <w:szCs w:val="24"/>
        </w:rPr>
      </w:pPr>
      <w:r w:rsidRPr="00331F1B">
        <w:rPr>
          <w:rFonts w:ascii="Sylfaen" w:hAnsi="Sylfaen" w:cs="Sylfaen"/>
          <w:sz w:val="24"/>
          <w:szCs w:val="24"/>
          <w:u w:val="single"/>
        </w:rPr>
        <w:t xml:space="preserve">«  </w:t>
      </w:r>
      <w:r w:rsidR="00F039E0">
        <w:rPr>
          <w:rFonts w:ascii="Sylfaen" w:hAnsi="Sylfaen" w:cs="Sylfaen"/>
          <w:sz w:val="24"/>
          <w:szCs w:val="24"/>
          <w:u w:val="single"/>
        </w:rPr>
        <w:t>16</w:t>
      </w:r>
      <w:r w:rsidRPr="00331F1B">
        <w:rPr>
          <w:rFonts w:ascii="Sylfaen" w:hAnsi="Sylfaen" w:cs="Sylfaen"/>
          <w:sz w:val="24"/>
          <w:szCs w:val="24"/>
          <w:u w:val="single"/>
        </w:rPr>
        <w:t xml:space="preserve">  »</w:t>
      </w:r>
      <w:r w:rsidRPr="00EC4E06">
        <w:rPr>
          <w:rFonts w:ascii="Sylfaen" w:hAnsi="Sylfaen" w:cs="Sylfaen"/>
          <w:b/>
          <w:sz w:val="24"/>
          <w:szCs w:val="24"/>
        </w:rPr>
        <w:t xml:space="preserve">  </w:t>
      </w:r>
      <w:r w:rsidRPr="00EC4E06">
        <w:rPr>
          <w:rFonts w:ascii="Sylfaen" w:hAnsi="Sylfaen" w:cs="Sylfaen"/>
          <w:sz w:val="24"/>
          <w:szCs w:val="24"/>
        </w:rPr>
        <w:t xml:space="preserve"> ___</w:t>
      </w:r>
      <w:r w:rsidR="00F039E0">
        <w:rPr>
          <w:rFonts w:ascii="Sylfaen" w:hAnsi="Sylfaen" w:cs="Sylfaen"/>
          <w:sz w:val="24"/>
          <w:szCs w:val="24"/>
          <w:u w:val="single"/>
        </w:rPr>
        <w:t>12</w:t>
      </w:r>
      <w:r w:rsidRPr="00331F1B">
        <w:rPr>
          <w:rFonts w:ascii="Sylfaen" w:hAnsi="Sylfaen" w:cs="Sylfaen"/>
          <w:sz w:val="24"/>
          <w:szCs w:val="24"/>
          <w:u w:val="single"/>
        </w:rPr>
        <w:t>_</w:t>
      </w:r>
      <w:r w:rsidRPr="00EC4E06">
        <w:rPr>
          <w:rFonts w:ascii="Sylfaen" w:hAnsi="Sylfaen" w:cs="Sylfaen"/>
          <w:sz w:val="24"/>
          <w:szCs w:val="24"/>
        </w:rPr>
        <w:t>____</w:t>
      </w:r>
      <w:r w:rsidRPr="00EC4E06">
        <w:rPr>
          <w:rFonts w:ascii="Sylfaen" w:hAnsi="Sylfaen"/>
          <w:sz w:val="24"/>
          <w:szCs w:val="24"/>
        </w:rPr>
        <w:t xml:space="preserve">   201</w:t>
      </w:r>
      <w:r w:rsidR="00F039E0">
        <w:rPr>
          <w:rFonts w:ascii="Sylfaen" w:hAnsi="Sylfaen"/>
          <w:sz w:val="24"/>
          <w:szCs w:val="24"/>
        </w:rPr>
        <w:t>9</w:t>
      </w:r>
    </w:p>
    <w:p w14:paraId="4405B2E1" w14:textId="754F286A" w:rsidR="00DC1831" w:rsidRPr="00AF125B" w:rsidRDefault="00DC1831" w:rsidP="00DC1831">
      <w:pPr>
        <w:spacing w:after="0" w:line="360" w:lineRule="auto"/>
        <w:jc w:val="right"/>
        <w:rPr>
          <w:rFonts w:ascii="Sylfaen" w:hAnsi="Sylfaen"/>
          <w:lang w:eastAsia="ru-RU"/>
        </w:rPr>
      </w:pPr>
      <w:r w:rsidRPr="00AF125B">
        <w:rPr>
          <w:rFonts w:ascii="Sylfaen" w:hAnsi="Sylfaen"/>
          <w:lang w:eastAsia="ru-RU"/>
        </w:rPr>
        <w:t>Order N__</w:t>
      </w:r>
      <w:r w:rsidR="00F039E0">
        <w:rPr>
          <w:rFonts w:ascii="Sylfaen" w:hAnsi="Sylfaen"/>
          <w:u w:val="single"/>
          <w:lang w:eastAsia="ru-RU"/>
        </w:rPr>
        <w:t>9</w:t>
      </w:r>
      <w:r w:rsidRPr="00331F1B">
        <w:rPr>
          <w:rFonts w:ascii="Sylfaen" w:hAnsi="Sylfaen"/>
          <w:u w:val="single"/>
          <w:lang w:eastAsia="ru-RU"/>
        </w:rPr>
        <w:t>-KH</w:t>
      </w:r>
      <w:r w:rsidRPr="00AF125B">
        <w:rPr>
          <w:rFonts w:ascii="Sylfaen" w:hAnsi="Sylfaen"/>
          <w:lang w:eastAsia="ru-RU"/>
        </w:rPr>
        <w:t xml:space="preserve">___  </w:t>
      </w:r>
    </w:p>
    <w:p w14:paraId="29AC2EEB" w14:textId="77777777" w:rsidR="005C7253" w:rsidRPr="00047505" w:rsidRDefault="005C7253" w:rsidP="00DC1831">
      <w:pPr>
        <w:ind w:firstLine="720"/>
        <w:jc w:val="right"/>
        <w:rPr>
          <w:rFonts w:ascii="GHEA Grapalat" w:hAnsi="GHEA Grapalat"/>
          <w:b/>
          <w:sz w:val="24"/>
          <w:szCs w:val="24"/>
          <w:u w:val="single"/>
        </w:rPr>
      </w:pPr>
      <w:r w:rsidRPr="009C255C">
        <w:rPr>
          <w:rFonts w:ascii="GHEA Grapalat" w:hAnsi="GHEA Grapalat"/>
          <w:sz w:val="24"/>
          <w:szCs w:val="24"/>
        </w:rPr>
        <w:t xml:space="preserve">    </w:t>
      </w:r>
      <w:r w:rsidRPr="00047505">
        <w:rPr>
          <w:rFonts w:ascii="GHEA Grapalat" w:hAnsi="GHEA Grapalat"/>
          <w:sz w:val="24"/>
          <w:szCs w:val="24"/>
        </w:rPr>
        <w:t xml:space="preserve">     </w:t>
      </w:r>
    </w:p>
    <w:p w14:paraId="4D90A44B" w14:textId="77777777" w:rsidR="000A4228" w:rsidRPr="00047505" w:rsidRDefault="000A4228" w:rsidP="00AE16A9">
      <w:pPr>
        <w:ind w:firstLine="720"/>
        <w:jc w:val="center"/>
        <w:rPr>
          <w:rFonts w:ascii="GHEA Grapalat" w:hAnsi="GHEA Grapalat"/>
        </w:rPr>
      </w:pPr>
    </w:p>
    <w:p w14:paraId="40FBB08E" w14:textId="77777777" w:rsidR="00AE16A9" w:rsidRPr="00047505" w:rsidRDefault="00AE16A9" w:rsidP="00AE16A9">
      <w:pPr>
        <w:ind w:firstLine="720"/>
        <w:jc w:val="center"/>
        <w:rPr>
          <w:rFonts w:ascii="GHEA Grapalat" w:hAnsi="GHEA Grapalat"/>
        </w:rPr>
      </w:pPr>
    </w:p>
    <w:p w14:paraId="12B1133A" w14:textId="32496606" w:rsidR="00C50B35" w:rsidRPr="0075542B" w:rsidRDefault="00F039E0" w:rsidP="00544602">
      <w:pPr>
        <w:jc w:val="center"/>
        <w:rPr>
          <w:rFonts w:ascii="GHEA Grapalat" w:hAnsi="GHEA Grapalat"/>
          <w:b/>
          <w:sz w:val="32"/>
          <w:szCs w:val="32"/>
          <w:u w:val="single"/>
        </w:rPr>
      </w:pPr>
      <w:r w:rsidRPr="0004750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C6143A" wp14:editId="5F70ABB6">
                <wp:simplePos x="0" y="0"/>
                <wp:positionH relativeFrom="column">
                  <wp:posOffset>-226060</wp:posOffset>
                </wp:positionH>
                <wp:positionV relativeFrom="paragraph">
                  <wp:posOffset>80010</wp:posOffset>
                </wp:positionV>
                <wp:extent cx="6721475" cy="17684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75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F47669" w14:textId="77777777" w:rsidR="00DC1831" w:rsidRDefault="00DC1831" w:rsidP="00DC1831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54CE">
                              <w:rPr>
                                <w:rFonts w:ascii="GHEA Grapalat" w:hAnsi="GHEA Grapalat"/>
                                <w:b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Documented procedure</w:t>
                            </w:r>
                          </w:p>
                          <w:p w14:paraId="646F82D1" w14:textId="32A1DC3A" w:rsidR="00E50B23" w:rsidRDefault="00340E73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0E73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EXTENDING</w:t>
                            </w:r>
                            <w:r w:rsidR="00F039E0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340E73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REDUCING ACCREDITATION</w:t>
                            </w: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24FA829D" w14:textId="77777777" w:rsidR="00E50B23" w:rsidRPr="009871FE" w:rsidRDefault="00E50B23" w:rsidP="004D585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PR-7.1</w:t>
                            </w:r>
                            <w:r w:rsidR="00D66662" w:rsidRPr="009871F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5F302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-7.1</w:t>
                            </w:r>
                            <w:r w:rsidR="00D66662" w:rsidRPr="009871FE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61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8pt;margin-top:6.3pt;width:529.25pt;height:13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" filled="f" stroked="f">
                <v:textbox>
                  <w:txbxContent>
                    <w:p w14:paraId="53F47669" w14:textId="77777777" w:rsidR="00DC1831" w:rsidRDefault="00DC1831" w:rsidP="00DC1831">
                      <w:pPr>
                        <w:jc w:val="center"/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54CE">
                        <w:rPr>
                          <w:rFonts w:ascii="GHEA Grapalat" w:hAnsi="GHEA Grapalat"/>
                          <w:b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Documented procedure</w:t>
                      </w:r>
                    </w:p>
                    <w:p w14:paraId="646F82D1" w14:textId="32A1DC3A" w:rsidR="00E50B23" w:rsidRDefault="00340E73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0E73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EXTENDING</w:t>
                      </w:r>
                      <w:r w:rsidR="00F039E0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340E73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REDUCING ACCREDITATION</w:t>
                      </w: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24FA829D" w14:textId="77777777" w:rsidR="00E50B23" w:rsidRPr="009871FE" w:rsidRDefault="00E50B23" w:rsidP="004D5855">
                      <w:pPr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PR-7.1</w:t>
                      </w:r>
                      <w:r w:rsidR="00D66662" w:rsidRPr="009871F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5F302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-7.1</w:t>
                      </w:r>
                      <w:r w:rsidR="00D66662" w:rsidRPr="009871FE">
                        <w:rPr>
                          <w:rFonts w:ascii="GHEA Grapalat" w:hAnsi="GHEA Grapalat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1831" w:rsidRPr="001754CE">
        <w:rPr>
          <w:rFonts w:ascii="GHEA Grapalat" w:hAnsi="GHEA Grapalat"/>
          <w:b/>
          <w:sz w:val="32"/>
          <w:szCs w:val="32"/>
          <w:u w:val="single"/>
        </w:rPr>
        <w:t>MANAGEMENT SYSTEM</w:t>
      </w:r>
    </w:p>
    <w:p w14:paraId="2E3B512B" w14:textId="00BEC99E" w:rsidR="005F302E" w:rsidRPr="0075542B" w:rsidRDefault="005F302E" w:rsidP="005F302E">
      <w:pPr>
        <w:ind w:firstLine="720"/>
        <w:jc w:val="center"/>
        <w:rPr>
          <w:rFonts w:ascii="GHEA Grapalat" w:hAnsi="GHEA Grapalat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34A5A1D5" w14:textId="77777777" w:rsidR="000A4228" w:rsidRDefault="000A4228" w:rsidP="006B78C9">
      <w:pPr>
        <w:ind w:firstLine="720"/>
        <w:jc w:val="both"/>
        <w:rPr>
          <w:rFonts w:ascii="GHEA Grapalat" w:hAnsi="GHEA Grapalat"/>
        </w:rPr>
      </w:pPr>
    </w:p>
    <w:p w14:paraId="513E3F98" w14:textId="77777777" w:rsidR="00880E01" w:rsidRPr="00047505" w:rsidRDefault="00880E01" w:rsidP="006B78C9">
      <w:pPr>
        <w:ind w:firstLine="720"/>
        <w:jc w:val="both"/>
        <w:rPr>
          <w:rFonts w:ascii="GHEA Grapalat" w:hAnsi="GHEA Grapalat"/>
        </w:rPr>
      </w:pPr>
    </w:p>
    <w:p w14:paraId="5C1A948A" w14:textId="77777777"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02C168AC" w14:textId="77777777"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50D94F99" w14:textId="77777777" w:rsidR="00A40870" w:rsidRDefault="00A40870" w:rsidP="00933262">
      <w:pPr>
        <w:ind w:firstLine="720"/>
        <w:jc w:val="right"/>
        <w:rPr>
          <w:rFonts w:ascii="GHEA Grapalat" w:hAnsi="GHEA Grapalat"/>
          <w:b/>
          <w:sz w:val="24"/>
          <w:szCs w:val="24"/>
          <w:lang w:val="en-GB"/>
        </w:rPr>
      </w:pPr>
    </w:p>
    <w:p w14:paraId="3BCF7481" w14:textId="4FE8FA29" w:rsidR="009832E5" w:rsidRPr="00EC4E06" w:rsidRDefault="009832E5" w:rsidP="009832E5">
      <w:pPr>
        <w:jc w:val="right"/>
        <w:rPr>
          <w:rFonts w:ascii="Sylfaen" w:hAnsi="Sylfaen"/>
          <w:b/>
          <w:sz w:val="24"/>
          <w:szCs w:val="24"/>
          <w:lang w:val="en-GB"/>
        </w:rPr>
      </w:pPr>
      <w:r w:rsidRPr="00EC4E06">
        <w:rPr>
          <w:rFonts w:ascii="Sylfaen" w:hAnsi="Sylfaen"/>
          <w:b/>
          <w:sz w:val="24"/>
          <w:szCs w:val="24"/>
          <w:lang w:val="en-GB"/>
        </w:rPr>
        <w:t>DEVELOPE</w:t>
      </w:r>
      <w:r w:rsidR="00FC1E6A">
        <w:rPr>
          <w:rFonts w:ascii="Sylfaen" w:hAnsi="Sylfaen"/>
          <w:b/>
          <w:sz w:val="24"/>
          <w:szCs w:val="24"/>
          <w:lang w:val="en-GB"/>
        </w:rPr>
        <w:t>D BY:</w:t>
      </w:r>
    </w:p>
    <w:p w14:paraId="20B55421" w14:textId="4E06E9C8" w:rsidR="009832E5" w:rsidRPr="00EC4E06" w:rsidRDefault="00F039E0" w:rsidP="009832E5">
      <w:pPr>
        <w:jc w:val="right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/>
          <w:b/>
          <w:sz w:val="24"/>
          <w:szCs w:val="24"/>
          <w:lang w:val="en-GB"/>
        </w:rPr>
        <w:t>Management system</w:t>
      </w:r>
      <w:r w:rsidR="009832E5" w:rsidRPr="00EC4E06">
        <w:rPr>
          <w:rFonts w:ascii="Sylfaen" w:hAnsi="Sylfaen"/>
          <w:b/>
          <w:sz w:val="24"/>
          <w:szCs w:val="24"/>
          <w:lang w:val="en-GB"/>
        </w:rPr>
        <w:t xml:space="preserve"> manager</w:t>
      </w:r>
    </w:p>
    <w:p w14:paraId="6769329A" w14:textId="77777777" w:rsidR="009832E5" w:rsidRPr="00EC4E06" w:rsidRDefault="009832E5" w:rsidP="009832E5">
      <w:pPr>
        <w:jc w:val="right"/>
        <w:rPr>
          <w:rFonts w:ascii="Sylfaen" w:hAnsi="Sylfaen"/>
          <w:sz w:val="20"/>
          <w:szCs w:val="20"/>
          <w:lang w:val="en-GB"/>
        </w:rPr>
      </w:pPr>
      <w:r w:rsidRPr="00EC4E06">
        <w:rPr>
          <w:rFonts w:ascii="Sylfaen" w:hAnsi="Sylfaen"/>
          <w:b/>
          <w:sz w:val="24"/>
          <w:szCs w:val="24"/>
          <w:lang w:val="en-GB"/>
        </w:rPr>
        <w:t>__</w:t>
      </w:r>
      <w:r w:rsidR="00987E22" w:rsidRPr="00987E22">
        <w:rPr>
          <w:rFonts w:ascii="Sylfaen" w:hAnsi="Sylfaen"/>
          <w:sz w:val="24"/>
          <w:szCs w:val="24"/>
          <w:u w:val="single"/>
          <w:lang w:val="en-GB"/>
        </w:rPr>
        <w:t>Nazik Abgaryan</w:t>
      </w:r>
      <w:r w:rsidRPr="00EC4E06">
        <w:rPr>
          <w:rFonts w:ascii="Sylfaen" w:hAnsi="Sylfaen"/>
          <w:b/>
          <w:sz w:val="24"/>
          <w:szCs w:val="24"/>
          <w:lang w:val="en-GB"/>
        </w:rPr>
        <w:t>____________</w:t>
      </w:r>
      <w:r w:rsidRPr="00EC4E06">
        <w:rPr>
          <w:rFonts w:ascii="Sylfaen" w:hAnsi="Sylfaen"/>
          <w:b/>
          <w:sz w:val="24"/>
          <w:szCs w:val="24"/>
          <w:lang w:val="en-GB"/>
        </w:rPr>
        <w:br/>
      </w:r>
      <w:r w:rsidRPr="00EC4E06">
        <w:rPr>
          <w:rFonts w:ascii="Sylfaen" w:hAnsi="Sylfaen"/>
          <w:sz w:val="20"/>
          <w:szCs w:val="20"/>
          <w:lang w:val="en-GB"/>
        </w:rPr>
        <w:t>(name, surname, signature)</w:t>
      </w:r>
    </w:p>
    <w:p w14:paraId="49C73C20" w14:textId="77777777" w:rsidR="009832E5" w:rsidRPr="00EC4E06" w:rsidRDefault="009832E5" w:rsidP="009832E5">
      <w:pPr>
        <w:spacing w:line="240" w:lineRule="auto"/>
        <w:jc w:val="both"/>
        <w:rPr>
          <w:rFonts w:ascii="Sylfaen" w:hAnsi="Sylfaen"/>
          <w:lang w:val="en-GB"/>
        </w:rPr>
      </w:pPr>
    </w:p>
    <w:p w14:paraId="7B5A6CF7" w14:textId="4DD21F04" w:rsidR="009832E5" w:rsidRPr="00EC4E06" w:rsidRDefault="00F039E0" w:rsidP="009832E5">
      <w:pPr>
        <w:spacing w:line="240" w:lineRule="auto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Valid from</w:t>
      </w:r>
      <w:r w:rsidR="009832E5" w:rsidRPr="00EC4E06">
        <w:rPr>
          <w:rFonts w:ascii="Sylfaen" w:hAnsi="Sylfaen"/>
          <w:lang w:val="en-GB"/>
        </w:rPr>
        <w:t xml:space="preserve"> __</w:t>
      </w:r>
      <w:r>
        <w:rPr>
          <w:rFonts w:ascii="Sylfaen" w:hAnsi="Sylfaen"/>
          <w:lang w:val="en-GB"/>
        </w:rPr>
        <w:t>16</w:t>
      </w:r>
      <w:r w:rsidR="00366461" w:rsidRPr="00366461">
        <w:rPr>
          <w:rFonts w:ascii="Sylfaen" w:hAnsi="Sylfaen"/>
          <w:u w:val="single"/>
          <w:lang w:val="en-GB"/>
        </w:rPr>
        <w:t>.</w:t>
      </w:r>
      <w:r>
        <w:rPr>
          <w:rFonts w:ascii="Sylfaen" w:hAnsi="Sylfaen"/>
          <w:u w:val="single"/>
          <w:lang w:val="en-GB"/>
        </w:rPr>
        <w:t>12</w:t>
      </w:r>
      <w:r w:rsidR="00366461" w:rsidRPr="00366461">
        <w:rPr>
          <w:rFonts w:ascii="Sylfaen" w:hAnsi="Sylfaen"/>
          <w:u w:val="single"/>
          <w:lang w:val="en-GB"/>
        </w:rPr>
        <w:t>.201</w:t>
      </w:r>
      <w:r>
        <w:rPr>
          <w:rFonts w:ascii="Sylfaen" w:hAnsi="Sylfaen"/>
          <w:u w:val="single"/>
          <w:lang w:val="en-GB"/>
        </w:rPr>
        <w:t>9</w:t>
      </w:r>
      <w:r w:rsidR="009832E5" w:rsidRPr="00EC4E06">
        <w:rPr>
          <w:rFonts w:ascii="Sylfaen" w:hAnsi="Sylfaen"/>
          <w:lang w:val="en-GB"/>
        </w:rPr>
        <w:t>___</w:t>
      </w:r>
    </w:p>
    <w:p w14:paraId="57133BA9" w14:textId="77777777" w:rsidR="009832E5" w:rsidRPr="00EC4E06" w:rsidRDefault="009832E5" w:rsidP="009832E5">
      <w:pPr>
        <w:spacing w:after="100" w:afterAutospacing="1" w:line="240" w:lineRule="auto"/>
        <w:ind w:firstLine="720"/>
        <w:jc w:val="center"/>
        <w:rPr>
          <w:rFonts w:ascii="Sylfaen" w:hAnsi="Sylfaen" w:cs="Sylfaen"/>
          <w:lang w:val="en-GB"/>
        </w:rPr>
      </w:pPr>
    </w:p>
    <w:p w14:paraId="17E4AD05" w14:textId="77777777" w:rsidR="009832E5" w:rsidRPr="00EC4E06" w:rsidRDefault="009832E5" w:rsidP="009832E5">
      <w:pPr>
        <w:spacing w:after="100" w:afterAutospacing="1" w:line="240" w:lineRule="auto"/>
        <w:ind w:firstLine="720"/>
        <w:jc w:val="center"/>
        <w:rPr>
          <w:rFonts w:ascii="Sylfaen" w:hAnsi="Sylfaen" w:cs="Sylfaen"/>
          <w:lang w:val="en-GB"/>
        </w:rPr>
      </w:pPr>
    </w:p>
    <w:p w14:paraId="3ACE5E80" w14:textId="10FCBE8A" w:rsidR="009832E5" w:rsidRPr="00EC4E06" w:rsidRDefault="009832E5" w:rsidP="009832E5">
      <w:pPr>
        <w:spacing w:after="100" w:afterAutospacing="1" w:line="240" w:lineRule="auto"/>
        <w:ind w:firstLine="720"/>
        <w:jc w:val="center"/>
        <w:rPr>
          <w:rFonts w:ascii="Sylfaen" w:hAnsi="Sylfaen"/>
          <w:lang w:val="en-GB"/>
        </w:rPr>
      </w:pPr>
      <w:r w:rsidRPr="00EC4E06">
        <w:rPr>
          <w:rFonts w:ascii="Sylfaen" w:hAnsi="Sylfaen" w:cs="Sylfaen"/>
          <w:lang w:val="en-GB"/>
        </w:rPr>
        <w:lastRenderedPageBreak/>
        <w:t>Yerevan</w:t>
      </w:r>
      <w:r w:rsidRPr="00EC4E06">
        <w:rPr>
          <w:rFonts w:ascii="Sylfaen" w:hAnsi="Sylfaen"/>
          <w:lang w:val="en-GB"/>
        </w:rPr>
        <w:t xml:space="preserve"> 201</w:t>
      </w:r>
      <w:r w:rsidR="00F039E0">
        <w:rPr>
          <w:rFonts w:ascii="Sylfaen" w:hAnsi="Sylfaen"/>
          <w:lang w:val="en-GB"/>
        </w:rPr>
        <w:t>9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1460295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A0C2B7F" w14:textId="77777777" w:rsidR="002C182F" w:rsidRDefault="002C182F">
          <w:pPr>
            <w:pStyle w:val="TOCHeading"/>
          </w:pPr>
        </w:p>
        <w:p w14:paraId="5FED5631" w14:textId="77777777" w:rsidR="002C182F" w:rsidRDefault="002C182F">
          <w:pPr>
            <w:pStyle w:val="TOCHeading"/>
          </w:pPr>
          <w:r>
            <w:t>Contents</w:t>
          </w:r>
        </w:p>
        <w:p w14:paraId="4962C6A2" w14:textId="303DE857" w:rsidR="00FC1E6A" w:rsidRDefault="002C182F">
          <w:pPr>
            <w:pStyle w:val="TOC1"/>
            <w:tabs>
              <w:tab w:val="left" w:pos="440"/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 w:rsidRPr="00F8586B">
            <w:instrText xml:space="preserve"> TOC \o "1-3" \h \z \u </w:instrText>
          </w:r>
          <w:r>
            <w:fldChar w:fldCharType="separate"/>
          </w:r>
          <w:hyperlink w:anchor="_Toc93323948" w:history="1">
            <w:r w:rsidR="00FC1E6A" w:rsidRPr="0017206B">
              <w:rPr>
                <w:rStyle w:val="Hyperlink"/>
                <w:rFonts w:ascii="GHEA Grapalat" w:hAnsi="GHEA Grapalat" w:cs="Sylfaen"/>
                <w:noProof/>
              </w:rPr>
              <w:t>1.Scope of application</w:t>
            </w:r>
            <w:r w:rsidR="00FC1E6A">
              <w:rPr>
                <w:noProof/>
                <w:webHidden/>
              </w:rPr>
              <w:tab/>
            </w:r>
            <w:r w:rsidR="00FC1E6A">
              <w:rPr>
                <w:noProof/>
                <w:webHidden/>
              </w:rPr>
              <w:fldChar w:fldCharType="begin"/>
            </w:r>
            <w:r w:rsidR="00FC1E6A">
              <w:rPr>
                <w:noProof/>
                <w:webHidden/>
              </w:rPr>
              <w:instrText xml:space="preserve"> PAGEREF _Toc93323948 \h </w:instrText>
            </w:r>
            <w:r w:rsidR="00FC1E6A">
              <w:rPr>
                <w:noProof/>
                <w:webHidden/>
              </w:rPr>
            </w:r>
            <w:r w:rsidR="00FC1E6A">
              <w:rPr>
                <w:noProof/>
                <w:webHidden/>
              </w:rPr>
              <w:fldChar w:fldCharType="separate"/>
            </w:r>
            <w:r w:rsidR="00FC1E6A">
              <w:rPr>
                <w:noProof/>
                <w:webHidden/>
              </w:rPr>
              <w:t>3</w:t>
            </w:r>
            <w:r w:rsidR="00FC1E6A">
              <w:rPr>
                <w:noProof/>
                <w:webHidden/>
              </w:rPr>
              <w:fldChar w:fldCharType="end"/>
            </w:r>
          </w:hyperlink>
        </w:p>
        <w:p w14:paraId="6D6B0818" w14:textId="31B90816" w:rsidR="00FC1E6A" w:rsidRDefault="0000000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3323949" w:history="1">
            <w:r w:rsidR="00FC1E6A" w:rsidRPr="0017206B">
              <w:rPr>
                <w:rStyle w:val="Hyperlink"/>
                <w:rFonts w:ascii="GHEA Grapalat" w:hAnsi="GHEA Grapalat"/>
                <w:noProof/>
              </w:rPr>
              <w:t>2. Normative references</w:t>
            </w:r>
            <w:r w:rsidR="00FC1E6A">
              <w:rPr>
                <w:noProof/>
                <w:webHidden/>
              </w:rPr>
              <w:tab/>
            </w:r>
            <w:r w:rsidR="00FC1E6A">
              <w:rPr>
                <w:noProof/>
                <w:webHidden/>
              </w:rPr>
              <w:fldChar w:fldCharType="begin"/>
            </w:r>
            <w:r w:rsidR="00FC1E6A">
              <w:rPr>
                <w:noProof/>
                <w:webHidden/>
              </w:rPr>
              <w:instrText xml:space="preserve"> PAGEREF _Toc93323949 \h </w:instrText>
            </w:r>
            <w:r w:rsidR="00FC1E6A">
              <w:rPr>
                <w:noProof/>
                <w:webHidden/>
              </w:rPr>
            </w:r>
            <w:r w:rsidR="00FC1E6A">
              <w:rPr>
                <w:noProof/>
                <w:webHidden/>
              </w:rPr>
              <w:fldChar w:fldCharType="separate"/>
            </w:r>
            <w:r w:rsidR="00FC1E6A">
              <w:rPr>
                <w:noProof/>
                <w:webHidden/>
              </w:rPr>
              <w:t>3</w:t>
            </w:r>
            <w:r w:rsidR="00FC1E6A">
              <w:rPr>
                <w:noProof/>
                <w:webHidden/>
              </w:rPr>
              <w:fldChar w:fldCharType="end"/>
            </w:r>
          </w:hyperlink>
        </w:p>
        <w:p w14:paraId="3E22795B" w14:textId="56389863" w:rsidR="00FC1E6A" w:rsidRDefault="0000000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3323950" w:history="1">
            <w:r w:rsidR="00FC1E6A" w:rsidRPr="0017206B">
              <w:rPr>
                <w:rStyle w:val="Hyperlink"/>
                <w:rFonts w:ascii="GHEA Grapalat" w:hAnsi="GHEA Grapalat"/>
                <w:noProof/>
              </w:rPr>
              <w:t>3. Terms and definitions</w:t>
            </w:r>
            <w:r w:rsidR="00FC1E6A">
              <w:rPr>
                <w:noProof/>
                <w:webHidden/>
              </w:rPr>
              <w:tab/>
            </w:r>
            <w:r w:rsidR="00FC1E6A">
              <w:rPr>
                <w:noProof/>
                <w:webHidden/>
              </w:rPr>
              <w:fldChar w:fldCharType="begin"/>
            </w:r>
            <w:r w:rsidR="00FC1E6A">
              <w:rPr>
                <w:noProof/>
                <w:webHidden/>
              </w:rPr>
              <w:instrText xml:space="preserve"> PAGEREF _Toc93323950 \h </w:instrText>
            </w:r>
            <w:r w:rsidR="00FC1E6A">
              <w:rPr>
                <w:noProof/>
                <w:webHidden/>
              </w:rPr>
            </w:r>
            <w:r w:rsidR="00FC1E6A">
              <w:rPr>
                <w:noProof/>
                <w:webHidden/>
              </w:rPr>
              <w:fldChar w:fldCharType="separate"/>
            </w:r>
            <w:r w:rsidR="00FC1E6A">
              <w:rPr>
                <w:noProof/>
                <w:webHidden/>
              </w:rPr>
              <w:t>3</w:t>
            </w:r>
            <w:r w:rsidR="00FC1E6A">
              <w:rPr>
                <w:noProof/>
                <w:webHidden/>
              </w:rPr>
              <w:fldChar w:fldCharType="end"/>
            </w:r>
          </w:hyperlink>
        </w:p>
        <w:p w14:paraId="4B965C9E" w14:textId="3FBE8315" w:rsidR="00FC1E6A" w:rsidRDefault="0000000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3323951" w:history="1">
            <w:r w:rsidR="00FC1E6A" w:rsidRPr="0017206B">
              <w:rPr>
                <w:rStyle w:val="Hyperlink"/>
                <w:rFonts w:ascii="GHEA Grapalat" w:hAnsi="GHEA Grapalat" w:cs="Sylfaen"/>
                <w:noProof/>
              </w:rPr>
              <w:t>4. General provisions</w:t>
            </w:r>
            <w:r w:rsidR="00FC1E6A">
              <w:rPr>
                <w:noProof/>
                <w:webHidden/>
              </w:rPr>
              <w:tab/>
            </w:r>
            <w:r w:rsidR="00FC1E6A">
              <w:rPr>
                <w:noProof/>
                <w:webHidden/>
              </w:rPr>
              <w:fldChar w:fldCharType="begin"/>
            </w:r>
            <w:r w:rsidR="00FC1E6A">
              <w:rPr>
                <w:noProof/>
                <w:webHidden/>
              </w:rPr>
              <w:instrText xml:space="preserve"> PAGEREF _Toc93323951 \h </w:instrText>
            </w:r>
            <w:r w:rsidR="00FC1E6A">
              <w:rPr>
                <w:noProof/>
                <w:webHidden/>
              </w:rPr>
            </w:r>
            <w:r w:rsidR="00FC1E6A">
              <w:rPr>
                <w:noProof/>
                <w:webHidden/>
              </w:rPr>
              <w:fldChar w:fldCharType="separate"/>
            </w:r>
            <w:r w:rsidR="00FC1E6A">
              <w:rPr>
                <w:noProof/>
                <w:webHidden/>
              </w:rPr>
              <w:t>4</w:t>
            </w:r>
            <w:r w:rsidR="00FC1E6A">
              <w:rPr>
                <w:noProof/>
                <w:webHidden/>
              </w:rPr>
              <w:fldChar w:fldCharType="end"/>
            </w:r>
          </w:hyperlink>
        </w:p>
        <w:p w14:paraId="626BFAF4" w14:textId="39A721A4" w:rsidR="00FC1E6A" w:rsidRDefault="0000000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3323952" w:history="1">
            <w:r w:rsidR="00FC1E6A" w:rsidRPr="0017206B">
              <w:rPr>
                <w:rStyle w:val="Hyperlink"/>
                <w:rFonts w:ascii="GHEA Grapalat" w:hAnsi="GHEA Grapalat"/>
                <w:noProof/>
              </w:rPr>
              <w:t xml:space="preserve">5. Rules for the </w:t>
            </w:r>
            <w:r w:rsidR="00FC1E6A" w:rsidRPr="0017206B">
              <w:rPr>
                <w:rStyle w:val="Hyperlink"/>
                <w:rFonts w:ascii="GHEA Grapalat" w:hAnsi="GHEA Grapalat" w:cs="Sylfaen"/>
                <w:noProof/>
              </w:rPr>
              <w:t>extension of accreditation</w:t>
            </w:r>
            <w:r w:rsidR="00FC1E6A">
              <w:rPr>
                <w:noProof/>
                <w:webHidden/>
              </w:rPr>
              <w:tab/>
            </w:r>
            <w:r w:rsidR="00FC1E6A">
              <w:rPr>
                <w:noProof/>
                <w:webHidden/>
              </w:rPr>
              <w:fldChar w:fldCharType="begin"/>
            </w:r>
            <w:r w:rsidR="00FC1E6A">
              <w:rPr>
                <w:noProof/>
                <w:webHidden/>
              </w:rPr>
              <w:instrText xml:space="preserve"> PAGEREF _Toc93323952 \h </w:instrText>
            </w:r>
            <w:r w:rsidR="00FC1E6A">
              <w:rPr>
                <w:noProof/>
                <w:webHidden/>
              </w:rPr>
            </w:r>
            <w:r w:rsidR="00FC1E6A">
              <w:rPr>
                <w:noProof/>
                <w:webHidden/>
              </w:rPr>
              <w:fldChar w:fldCharType="separate"/>
            </w:r>
            <w:r w:rsidR="00FC1E6A">
              <w:rPr>
                <w:noProof/>
                <w:webHidden/>
              </w:rPr>
              <w:t>4</w:t>
            </w:r>
            <w:r w:rsidR="00FC1E6A">
              <w:rPr>
                <w:noProof/>
                <w:webHidden/>
              </w:rPr>
              <w:fldChar w:fldCharType="end"/>
            </w:r>
          </w:hyperlink>
        </w:p>
        <w:p w14:paraId="63874F82" w14:textId="65C0CB23" w:rsidR="00FC1E6A" w:rsidRDefault="00000000">
          <w:pPr>
            <w:pStyle w:val="TOC1"/>
            <w:tabs>
              <w:tab w:val="right" w:leader="dot" w:pos="962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GB" w:eastAsia="en-GB"/>
            </w:rPr>
          </w:pPr>
          <w:hyperlink w:anchor="_Toc93323953" w:history="1">
            <w:r w:rsidR="00FC1E6A" w:rsidRPr="0017206B">
              <w:rPr>
                <w:rStyle w:val="Hyperlink"/>
                <w:rFonts w:ascii="GHEA Grapalat" w:hAnsi="GHEA Grapalat"/>
                <w:noProof/>
              </w:rPr>
              <w:t>6. Reducing accreditation</w:t>
            </w:r>
            <w:r w:rsidR="00FC1E6A">
              <w:rPr>
                <w:noProof/>
                <w:webHidden/>
              </w:rPr>
              <w:tab/>
            </w:r>
            <w:r w:rsidR="00FC1E6A">
              <w:rPr>
                <w:noProof/>
                <w:webHidden/>
              </w:rPr>
              <w:fldChar w:fldCharType="begin"/>
            </w:r>
            <w:r w:rsidR="00FC1E6A">
              <w:rPr>
                <w:noProof/>
                <w:webHidden/>
              </w:rPr>
              <w:instrText xml:space="preserve"> PAGEREF _Toc93323953 \h </w:instrText>
            </w:r>
            <w:r w:rsidR="00FC1E6A">
              <w:rPr>
                <w:noProof/>
                <w:webHidden/>
              </w:rPr>
            </w:r>
            <w:r w:rsidR="00FC1E6A">
              <w:rPr>
                <w:noProof/>
                <w:webHidden/>
              </w:rPr>
              <w:fldChar w:fldCharType="separate"/>
            </w:r>
            <w:r w:rsidR="00FC1E6A">
              <w:rPr>
                <w:noProof/>
                <w:webHidden/>
              </w:rPr>
              <w:t>5</w:t>
            </w:r>
            <w:r w:rsidR="00FC1E6A">
              <w:rPr>
                <w:noProof/>
                <w:webHidden/>
              </w:rPr>
              <w:fldChar w:fldCharType="end"/>
            </w:r>
          </w:hyperlink>
        </w:p>
        <w:p w14:paraId="1E4234D3" w14:textId="59022B81" w:rsidR="002C182F" w:rsidRDefault="002C182F">
          <w:r>
            <w:rPr>
              <w:b/>
              <w:bCs/>
              <w:noProof/>
            </w:rPr>
            <w:fldChar w:fldCharType="end"/>
          </w:r>
        </w:p>
      </w:sdtContent>
    </w:sdt>
    <w:p w14:paraId="6CF14317" w14:textId="433FB4A6" w:rsidR="00B52CBB" w:rsidRPr="0030309D" w:rsidRDefault="0013056E" w:rsidP="00D04D70">
      <w:pPr>
        <w:pStyle w:val="Heading1"/>
        <w:tabs>
          <w:tab w:val="left" w:pos="1170"/>
        </w:tabs>
        <w:ind w:firstLine="720"/>
        <w:rPr>
          <w:rFonts w:ascii="GHEA Grapalat" w:hAnsi="GHEA Grapalat"/>
        </w:rPr>
      </w:pPr>
      <w:r>
        <w:rPr>
          <w:lang w:val="en-GB"/>
        </w:rPr>
        <w:br w:type="page"/>
      </w:r>
      <w:bookmarkStart w:id="0" w:name="_Toc93323948"/>
      <w:r w:rsidR="00D04D70" w:rsidRPr="00D04D70">
        <w:rPr>
          <w:rFonts w:ascii="GHEA Grapalat" w:hAnsi="GHEA Grapalat" w:cs="Sylfaen"/>
        </w:rPr>
        <w:lastRenderedPageBreak/>
        <w:t>1.</w:t>
      </w:r>
      <w:r w:rsidR="00D04D70" w:rsidRPr="00D04D70">
        <w:rPr>
          <w:rFonts w:ascii="GHEA Grapalat" w:hAnsi="GHEA Grapalat" w:cs="Sylfaen"/>
        </w:rPr>
        <w:tab/>
        <w:t>Scope</w:t>
      </w:r>
      <w:r w:rsidR="00F039E0">
        <w:rPr>
          <w:rFonts w:ascii="GHEA Grapalat" w:hAnsi="GHEA Grapalat" w:cs="Sylfaen"/>
        </w:rPr>
        <w:t xml:space="preserve"> of application</w:t>
      </w:r>
      <w:bookmarkEnd w:id="0"/>
    </w:p>
    <w:p w14:paraId="7EA7AB49" w14:textId="77777777" w:rsidR="00B52CBB" w:rsidRPr="00047505" w:rsidRDefault="00B52CBB" w:rsidP="006B78C9">
      <w:pPr>
        <w:keepNext/>
        <w:spacing w:after="0" w:line="360" w:lineRule="auto"/>
        <w:ind w:firstLine="720"/>
        <w:jc w:val="both"/>
        <w:rPr>
          <w:rFonts w:ascii="GHEA Grapalat" w:eastAsia="Times New Roman" w:hAnsi="GHEA Grapalat" w:cs="Arial"/>
        </w:rPr>
      </w:pPr>
    </w:p>
    <w:p w14:paraId="0162F8F3" w14:textId="2EAABB98" w:rsidR="003F093A" w:rsidRPr="003F093A" w:rsidRDefault="003F093A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3F093A">
        <w:rPr>
          <w:rFonts w:ascii="GHEA Grapalat" w:hAnsi="GHEA Grapalat" w:cs="Sylfaen"/>
          <w:b/>
          <w:bCs/>
          <w:sz w:val="24"/>
          <w:szCs w:val="24"/>
        </w:rPr>
        <w:t>1.1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The present procedure </w:t>
      </w:r>
      <w:r w:rsidR="00645334">
        <w:rPr>
          <w:rFonts w:ascii="GHEA Grapalat" w:hAnsi="GHEA Grapalat" w:cs="Sylfaen"/>
          <w:bCs/>
          <w:sz w:val="24"/>
          <w:szCs w:val="24"/>
        </w:rPr>
        <w:t>stipulates the</w:t>
      </w:r>
      <w:r w:rsidR="00645334" w:rsidRPr="003F093A">
        <w:rPr>
          <w:rFonts w:ascii="GHEA Grapalat" w:hAnsi="GHEA Grapalat" w:cs="Sylfaen"/>
          <w:bCs/>
          <w:sz w:val="24"/>
          <w:szCs w:val="24"/>
        </w:rPr>
        <w:t xml:space="preserve"> </w:t>
      </w:r>
      <w:r w:rsidR="00645334">
        <w:rPr>
          <w:rFonts w:ascii="GHEA Grapalat" w:hAnsi="GHEA Grapalat" w:cs="Sylfaen"/>
          <w:bCs/>
          <w:sz w:val="24"/>
          <w:szCs w:val="24"/>
        </w:rPr>
        <w:t xml:space="preserve">accreditation 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requirements and rules for </w:t>
      </w:r>
      <w:r w:rsidR="00526F10">
        <w:rPr>
          <w:rFonts w:ascii="GHEA Grapalat" w:hAnsi="GHEA Grapalat" w:cs="Sylfaen"/>
          <w:bCs/>
          <w:sz w:val="24"/>
          <w:szCs w:val="24"/>
        </w:rPr>
        <w:t>extension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and reduction of the accreditation</w:t>
      </w:r>
      <w:r w:rsidR="00645334">
        <w:rPr>
          <w:rFonts w:ascii="GHEA Grapalat" w:hAnsi="GHEA Grapalat" w:cs="Sylfaen"/>
          <w:bCs/>
          <w:sz w:val="24"/>
          <w:szCs w:val="24"/>
        </w:rPr>
        <w:t xml:space="preserve"> </w:t>
      </w:r>
      <w:r w:rsidR="00645334" w:rsidRPr="003F093A">
        <w:rPr>
          <w:rFonts w:ascii="GHEA Grapalat" w:hAnsi="GHEA Grapalat" w:cs="Sylfaen"/>
          <w:bCs/>
          <w:sz w:val="24"/>
          <w:szCs w:val="24"/>
        </w:rPr>
        <w:t>scope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</w:t>
      </w:r>
      <w:r w:rsidR="00645334">
        <w:rPr>
          <w:rFonts w:ascii="GHEA Grapalat" w:hAnsi="GHEA Grapalat" w:cs="Sylfaen"/>
          <w:bCs/>
          <w:sz w:val="24"/>
          <w:szCs w:val="24"/>
        </w:rPr>
        <w:t xml:space="preserve">presented </w:t>
      </w:r>
      <w:r w:rsidRPr="003F093A">
        <w:rPr>
          <w:rFonts w:ascii="GHEA Grapalat" w:hAnsi="GHEA Grapalat" w:cs="Sylfaen"/>
          <w:bCs/>
          <w:sz w:val="24"/>
          <w:szCs w:val="24"/>
        </w:rPr>
        <w:t>by conformity assessment bodies (hereinafter</w:t>
      </w:r>
      <w:r w:rsidR="00645334">
        <w:rPr>
          <w:rFonts w:ascii="GHEA Grapalat" w:hAnsi="GHEA Grapalat" w:cs="Sylfaen"/>
          <w:bCs/>
          <w:sz w:val="24"/>
          <w:szCs w:val="24"/>
        </w:rPr>
        <w:t>: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CAB).</w:t>
      </w:r>
    </w:p>
    <w:p w14:paraId="4CF52545" w14:textId="713935BD" w:rsidR="003F093A" w:rsidRPr="003F093A" w:rsidRDefault="003F093A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 w:rsidRPr="003F093A">
        <w:rPr>
          <w:rFonts w:ascii="GHEA Grapalat" w:hAnsi="GHEA Grapalat" w:cs="Sylfaen"/>
          <w:b/>
          <w:bCs/>
          <w:sz w:val="24"/>
          <w:szCs w:val="24"/>
        </w:rPr>
        <w:t>1.2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The present procedure </w:t>
      </w:r>
      <w:r w:rsidR="00645334">
        <w:rPr>
          <w:rFonts w:ascii="GHEA Grapalat" w:hAnsi="GHEA Grapalat" w:cs="Sylfaen"/>
          <w:bCs/>
          <w:sz w:val="24"/>
          <w:szCs w:val="24"/>
        </w:rPr>
        <w:t>wa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s developed in line with </w:t>
      </w:r>
      <w:r w:rsidR="00645334">
        <w:rPr>
          <w:rFonts w:ascii="GHEA Grapalat" w:hAnsi="GHEA Grapalat" w:cs="Sylfaen"/>
          <w:bCs/>
          <w:sz w:val="24"/>
          <w:szCs w:val="24"/>
        </w:rPr>
        <w:t xml:space="preserve">the 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requirements of </w:t>
      </w:r>
      <w:r w:rsidR="00645334">
        <w:rPr>
          <w:rFonts w:ascii="GHEA Grapalat" w:hAnsi="GHEA Grapalat" w:cs="Sylfaen"/>
          <w:bCs/>
          <w:sz w:val="24"/>
          <w:szCs w:val="24"/>
        </w:rPr>
        <w:t>points</w:t>
      </w:r>
      <w:r w:rsidR="00645334" w:rsidRPr="003F093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3F093A">
        <w:rPr>
          <w:rFonts w:ascii="GHEA Grapalat" w:hAnsi="GHEA Grapalat" w:cs="Sylfaen"/>
          <w:bCs/>
          <w:sz w:val="24"/>
          <w:szCs w:val="24"/>
        </w:rPr>
        <w:t>7.1</w:t>
      </w:r>
      <w:r w:rsidR="00645334">
        <w:rPr>
          <w:rFonts w:ascii="GHEA Grapalat" w:hAnsi="GHEA Grapalat" w:cs="Sylfaen"/>
          <w:bCs/>
          <w:sz w:val="24"/>
          <w:szCs w:val="24"/>
        </w:rPr>
        <w:t>0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and 7.1</w:t>
      </w:r>
      <w:r w:rsidR="00645334">
        <w:rPr>
          <w:rFonts w:ascii="GHEA Grapalat" w:hAnsi="GHEA Grapalat" w:cs="Sylfaen"/>
          <w:bCs/>
          <w:sz w:val="24"/>
          <w:szCs w:val="24"/>
        </w:rPr>
        <w:t>1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of the </w:t>
      </w:r>
      <w:r w:rsidR="00645334">
        <w:rPr>
          <w:rFonts w:ascii="GHEA Grapalat" w:hAnsi="GHEA Grapalat" w:cs="Sylfaen"/>
          <w:bCs/>
          <w:sz w:val="24"/>
          <w:szCs w:val="24"/>
        </w:rPr>
        <w:t>GO</w:t>
      </w:r>
      <w:r w:rsidRPr="003F093A">
        <w:rPr>
          <w:rFonts w:ascii="GHEA Grapalat" w:hAnsi="GHEA Grapalat" w:cs="Sylfaen"/>
          <w:bCs/>
          <w:sz w:val="24"/>
          <w:szCs w:val="24"/>
        </w:rPr>
        <w:t>ST ISO/IEC 17011-20</w:t>
      </w:r>
      <w:r w:rsidR="00645334">
        <w:rPr>
          <w:rFonts w:ascii="GHEA Grapalat" w:hAnsi="GHEA Grapalat" w:cs="Sylfaen"/>
          <w:bCs/>
          <w:sz w:val="24"/>
          <w:szCs w:val="24"/>
        </w:rPr>
        <w:t>18</w:t>
      </w:r>
      <w:r w:rsidRPr="003F093A">
        <w:rPr>
          <w:rFonts w:ascii="GHEA Grapalat" w:hAnsi="GHEA Grapalat" w:cs="Sylfaen"/>
          <w:bCs/>
          <w:sz w:val="24"/>
          <w:szCs w:val="24"/>
        </w:rPr>
        <w:t xml:space="preserve"> standard.</w:t>
      </w:r>
    </w:p>
    <w:p w14:paraId="73A39B3C" w14:textId="77777777" w:rsidR="009B4661" w:rsidRPr="00047505" w:rsidRDefault="009B4661" w:rsidP="004B2DCE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</w:p>
    <w:p w14:paraId="668749ED" w14:textId="77777777" w:rsidR="001217B3" w:rsidRPr="00047505" w:rsidRDefault="001217B3" w:rsidP="001217B3">
      <w:pPr>
        <w:pStyle w:val="Heading1"/>
        <w:ind w:firstLine="720"/>
        <w:rPr>
          <w:rFonts w:ascii="GHEA Grapalat" w:hAnsi="GHEA Grapalat" w:cs="Sylfaen"/>
        </w:rPr>
      </w:pPr>
      <w:bookmarkStart w:id="1" w:name="_Toc359938422"/>
      <w:bookmarkStart w:id="2" w:name="_Toc384215499"/>
      <w:bookmarkStart w:id="3" w:name="_Toc387323982"/>
      <w:bookmarkStart w:id="4" w:name="_Toc387324197"/>
      <w:bookmarkStart w:id="5" w:name="_Toc394565437"/>
      <w:bookmarkStart w:id="6" w:name="_Toc412630368"/>
      <w:bookmarkStart w:id="7" w:name="_Toc93323949"/>
      <w:r w:rsidRPr="00047505">
        <w:rPr>
          <w:rFonts w:ascii="GHEA Grapalat" w:hAnsi="GHEA Grapalat"/>
        </w:rPr>
        <w:t xml:space="preserve">2. </w:t>
      </w:r>
      <w:bookmarkEnd w:id="1"/>
      <w:bookmarkEnd w:id="2"/>
      <w:bookmarkEnd w:id="3"/>
      <w:bookmarkEnd w:id="4"/>
      <w:bookmarkEnd w:id="5"/>
      <w:bookmarkEnd w:id="6"/>
      <w:r w:rsidR="003F093A" w:rsidRPr="003F093A">
        <w:rPr>
          <w:rFonts w:ascii="GHEA Grapalat" w:hAnsi="GHEA Grapalat"/>
        </w:rPr>
        <w:t>Normative references</w:t>
      </w:r>
      <w:bookmarkEnd w:id="7"/>
    </w:p>
    <w:p w14:paraId="6F2BF01F" w14:textId="77777777" w:rsidR="00013006" w:rsidRPr="00047505" w:rsidRDefault="00013006" w:rsidP="000B29A1">
      <w:pPr>
        <w:pStyle w:val="ListParagraph"/>
        <w:spacing w:line="240" w:lineRule="auto"/>
        <w:ind w:left="0" w:firstLine="720"/>
        <w:jc w:val="center"/>
        <w:rPr>
          <w:rFonts w:ascii="GHEA Grapalat" w:eastAsia="Times New Roman" w:hAnsi="GHEA Grapalat" w:cs="Sylfaen"/>
        </w:rPr>
      </w:pPr>
    </w:p>
    <w:p w14:paraId="03A7CC1A" w14:textId="44212861" w:rsidR="003F093A" w:rsidRPr="003F093A" w:rsidRDefault="003F093A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F093A">
        <w:rPr>
          <w:rFonts w:ascii="GHEA Grapalat" w:hAnsi="GHEA Grapalat" w:cs="Sylfaen"/>
          <w:sz w:val="24"/>
          <w:szCs w:val="24"/>
        </w:rPr>
        <w:t>The following</w:t>
      </w:r>
      <w:r w:rsidR="005E12CB">
        <w:rPr>
          <w:rFonts w:ascii="GHEA Grapalat" w:hAnsi="GHEA Grapalat" w:cs="Sylfaen"/>
          <w:sz w:val="24"/>
          <w:szCs w:val="24"/>
        </w:rPr>
        <w:t xml:space="preserve"> documents are</w:t>
      </w:r>
      <w:r w:rsidRPr="003F093A">
        <w:rPr>
          <w:rFonts w:ascii="GHEA Grapalat" w:hAnsi="GHEA Grapalat" w:cs="Sylfaen"/>
          <w:sz w:val="24"/>
          <w:szCs w:val="24"/>
        </w:rPr>
        <w:t xml:space="preserve"> refer</w:t>
      </w:r>
      <w:r w:rsidR="005E12CB">
        <w:rPr>
          <w:rFonts w:ascii="GHEA Grapalat" w:hAnsi="GHEA Grapalat" w:cs="Sylfaen"/>
          <w:sz w:val="24"/>
          <w:szCs w:val="24"/>
        </w:rPr>
        <w:t>red to in</w:t>
      </w:r>
      <w:r w:rsidRPr="003F093A">
        <w:rPr>
          <w:rFonts w:ascii="GHEA Grapalat" w:hAnsi="GHEA Grapalat" w:cs="Sylfaen"/>
          <w:sz w:val="24"/>
          <w:szCs w:val="24"/>
        </w:rPr>
        <w:t xml:space="preserve"> this document</w:t>
      </w:r>
      <w:r w:rsidR="005E12CB">
        <w:rPr>
          <w:rFonts w:ascii="GHEA Grapalat" w:hAnsi="GHEA Grapalat" w:cs="Sylfaen"/>
          <w:sz w:val="24"/>
          <w:szCs w:val="24"/>
        </w:rPr>
        <w:t>:</w:t>
      </w:r>
    </w:p>
    <w:p w14:paraId="5BA10DB7" w14:textId="2A643FFD" w:rsidR="003F093A" w:rsidRPr="003F093A" w:rsidRDefault="003F093A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F093A">
        <w:rPr>
          <w:rFonts w:ascii="GHEA Grapalat" w:hAnsi="GHEA Grapalat" w:cs="Sylfaen"/>
          <w:sz w:val="24"/>
          <w:szCs w:val="24"/>
        </w:rPr>
        <w:t xml:space="preserve">“Procedure for Accreditation of Conformity Assessment Bodies”, RA </w:t>
      </w:r>
      <w:r w:rsidR="006A14F3" w:rsidRPr="003F093A">
        <w:rPr>
          <w:rFonts w:ascii="GHEA Grapalat" w:hAnsi="GHEA Grapalat" w:cs="Sylfaen"/>
          <w:sz w:val="24"/>
          <w:szCs w:val="24"/>
        </w:rPr>
        <w:t>Government</w:t>
      </w:r>
      <w:r w:rsidRPr="003F093A">
        <w:rPr>
          <w:rFonts w:ascii="GHEA Grapalat" w:hAnsi="GHEA Grapalat" w:cs="Sylfaen"/>
          <w:sz w:val="24"/>
          <w:szCs w:val="24"/>
        </w:rPr>
        <w:t xml:space="preserve"> decision N1201-N</w:t>
      </w:r>
      <w:r w:rsidR="005E12CB">
        <w:rPr>
          <w:rFonts w:ascii="GHEA Grapalat" w:hAnsi="GHEA Grapalat" w:cs="Sylfaen"/>
          <w:sz w:val="24"/>
          <w:szCs w:val="24"/>
        </w:rPr>
        <w:t xml:space="preserve"> of</w:t>
      </w:r>
      <w:r w:rsidRPr="003F093A">
        <w:rPr>
          <w:rFonts w:ascii="GHEA Grapalat" w:hAnsi="GHEA Grapalat" w:cs="Sylfaen"/>
          <w:sz w:val="24"/>
          <w:szCs w:val="24"/>
        </w:rPr>
        <w:t xml:space="preserve"> </w:t>
      </w:r>
      <w:r w:rsidR="005E12CB" w:rsidRPr="003F093A">
        <w:rPr>
          <w:rFonts w:ascii="GHEA Grapalat" w:hAnsi="GHEA Grapalat" w:cs="Sylfaen"/>
          <w:sz w:val="24"/>
          <w:szCs w:val="24"/>
        </w:rPr>
        <w:t>6</w:t>
      </w:r>
      <w:r w:rsidR="005E12CB">
        <w:rPr>
          <w:rFonts w:ascii="GHEA Grapalat" w:hAnsi="GHEA Grapalat" w:cs="Sylfaen"/>
          <w:sz w:val="24"/>
          <w:szCs w:val="24"/>
        </w:rPr>
        <w:t xml:space="preserve"> </w:t>
      </w:r>
      <w:r w:rsidRPr="003F093A">
        <w:rPr>
          <w:rFonts w:ascii="GHEA Grapalat" w:hAnsi="GHEA Grapalat" w:cs="Sylfaen"/>
          <w:sz w:val="24"/>
          <w:szCs w:val="24"/>
        </w:rPr>
        <w:t xml:space="preserve">September 2012 </w:t>
      </w:r>
    </w:p>
    <w:p w14:paraId="4C98095C" w14:textId="4EF08603" w:rsidR="003F093A" w:rsidRDefault="003F093A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3F093A">
        <w:rPr>
          <w:rFonts w:ascii="GHEA Grapalat" w:hAnsi="GHEA Grapalat" w:cs="Sylfaen"/>
          <w:sz w:val="24"/>
          <w:szCs w:val="24"/>
        </w:rPr>
        <w:t>PR-7</w:t>
      </w:r>
      <w:r w:rsidR="00BD6F39">
        <w:rPr>
          <w:rFonts w:ascii="GHEA Grapalat" w:hAnsi="GHEA Grapalat" w:cs="Sylfaen"/>
          <w:sz w:val="24"/>
          <w:szCs w:val="24"/>
        </w:rPr>
        <w:t xml:space="preserve"> </w:t>
      </w:r>
      <w:r w:rsidR="00CF4472">
        <w:rPr>
          <w:rFonts w:ascii="GHEA Grapalat" w:hAnsi="GHEA Grapalat" w:cs="Sylfaen"/>
          <w:sz w:val="24"/>
          <w:szCs w:val="24"/>
        </w:rPr>
        <w:t xml:space="preserve">- </w:t>
      </w:r>
      <w:r w:rsidRPr="003F093A">
        <w:rPr>
          <w:rFonts w:ascii="GHEA Grapalat" w:hAnsi="GHEA Grapalat" w:cs="Sylfaen"/>
          <w:sz w:val="24"/>
          <w:szCs w:val="24"/>
        </w:rPr>
        <w:t>Accreditation procedure</w:t>
      </w:r>
    </w:p>
    <w:p w14:paraId="73C275DF" w14:textId="37002957" w:rsidR="00BD6F39" w:rsidRPr="003F093A" w:rsidRDefault="00BD6F39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4D3D12">
        <w:rPr>
          <w:rFonts w:ascii="GHEA Grapalat" w:hAnsi="GHEA Grapalat"/>
          <w:bCs/>
          <w:sz w:val="24"/>
          <w:szCs w:val="24"/>
        </w:rPr>
        <w:t>PR-7.8</w:t>
      </w:r>
      <w:r w:rsidR="00CF4472">
        <w:rPr>
          <w:rFonts w:ascii="GHEA Grapalat" w:hAnsi="GHEA Grapalat"/>
          <w:bCs/>
          <w:sz w:val="24"/>
          <w:szCs w:val="24"/>
        </w:rPr>
        <w:t xml:space="preserve"> - </w:t>
      </w:r>
      <w:r w:rsidRPr="00BD6F39">
        <w:rPr>
          <w:rFonts w:ascii="GHEA Grapalat" w:hAnsi="GHEA Grapalat" w:cs="Sylfaen"/>
          <w:sz w:val="24"/>
          <w:szCs w:val="24"/>
        </w:rPr>
        <w:t>Requirements for the content, issuance, as well as the re-issuance of the accreditation certificate</w:t>
      </w:r>
    </w:p>
    <w:p w14:paraId="7FABED21" w14:textId="4246B076" w:rsidR="003F093A" w:rsidRPr="003F093A" w:rsidRDefault="00BD6F39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GO</w:t>
      </w:r>
      <w:r w:rsidR="003F093A" w:rsidRPr="003F093A">
        <w:rPr>
          <w:rFonts w:ascii="GHEA Grapalat" w:hAnsi="GHEA Grapalat" w:cs="Sylfaen"/>
          <w:sz w:val="24"/>
          <w:szCs w:val="24"/>
        </w:rPr>
        <w:t>ST ISO/IEC 17000-20</w:t>
      </w:r>
      <w:r>
        <w:rPr>
          <w:rFonts w:ascii="GHEA Grapalat" w:hAnsi="GHEA Grapalat" w:cs="Sylfaen"/>
          <w:sz w:val="24"/>
          <w:szCs w:val="24"/>
        </w:rPr>
        <w:t>12</w:t>
      </w:r>
      <w:r w:rsidR="00CF4472">
        <w:rPr>
          <w:rFonts w:ascii="GHEA Grapalat" w:hAnsi="GHEA Grapalat" w:cs="Sylfaen"/>
          <w:sz w:val="24"/>
          <w:szCs w:val="24"/>
        </w:rPr>
        <w:t xml:space="preserve"> -</w:t>
      </w:r>
      <w:r w:rsidR="003F093A" w:rsidRPr="003F093A">
        <w:rPr>
          <w:rFonts w:ascii="GHEA Grapalat" w:hAnsi="GHEA Grapalat" w:cs="Sylfaen"/>
          <w:sz w:val="24"/>
          <w:szCs w:val="24"/>
        </w:rPr>
        <w:t xml:space="preserve"> Conformity assessment. Vocabulary and general principles</w:t>
      </w:r>
    </w:p>
    <w:p w14:paraId="01B4FB9C" w14:textId="0F8E4C6E" w:rsidR="005F302E" w:rsidRDefault="006A14F3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GO</w:t>
      </w:r>
      <w:r w:rsidR="003F093A" w:rsidRPr="003F093A">
        <w:rPr>
          <w:rFonts w:ascii="GHEA Grapalat" w:hAnsi="GHEA Grapalat" w:cs="Sylfaen"/>
          <w:sz w:val="24"/>
          <w:szCs w:val="24"/>
        </w:rPr>
        <w:t>ST ISO/IEC 17011-20</w:t>
      </w:r>
      <w:r>
        <w:rPr>
          <w:rFonts w:ascii="GHEA Grapalat" w:hAnsi="GHEA Grapalat" w:cs="Sylfaen"/>
          <w:sz w:val="24"/>
          <w:szCs w:val="24"/>
        </w:rPr>
        <w:t>18</w:t>
      </w:r>
      <w:r w:rsidR="00CF4472">
        <w:rPr>
          <w:rFonts w:ascii="GHEA Grapalat" w:hAnsi="GHEA Grapalat" w:cs="Sylfaen"/>
          <w:sz w:val="24"/>
          <w:szCs w:val="24"/>
        </w:rPr>
        <w:t xml:space="preserve"> -</w:t>
      </w:r>
      <w:r w:rsidR="003F093A" w:rsidRPr="003F093A">
        <w:rPr>
          <w:rFonts w:ascii="GHEA Grapalat" w:hAnsi="GHEA Grapalat" w:cs="Sylfaen"/>
          <w:sz w:val="24"/>
          <w:szCs w:val="24"/>
        </w:rPr>
        <w:t xml:space="preserve"> Conformity assessment. General requirements for bodies accrediting conformity assessment bodies</w:t>
      </w:r>
    </w:p>
    <w:p w14:paraId="17254373" w14:textId="77777777" w:rsidR="003F093A" w:rsidRPr="00047505" w:rsidRDefault="003F093A" w:rsidP="003F093A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</w:p>
    <w:p w14:paraId="0B9959F7" w14:textId="77777777" w:rsidR="005E1AB8" w:rsidRDefault="001217B3" w:rsidP="006B78C9">
      <w:pPr>
        <w:pStyle w:val="Heading1"/>
        <w:ind w:firstLine="720"/>
        <w:rPr>
          <w:rFonts w:ascii="GHEA Grapalat" w:hAnsi="GHEA Grapalat"/>
        </w:rPr>
      </w:pPr>
      <w:bookmarkStart w:id="8" w:name="_Ref354391722"/>
      <w:bookmarkStart w:id="9" w:name="_Toc354661749"/>
      <w:bookmarkStart w:id="10" w:name="_Toc359938423"/>
      <w:bookmarkStart w:id="11" w:name="_Toc384215500"/>
      <w:bookmarkStart w:id="12" w:name="_Toc387323983"/>
      <w:bookmarkStart w:id="13" w:name="_Toc387324198"/>
      <w:bookmarkStart w:id="14" w:name="_Toc394565438"/>
      <w:bookmarkStart w:id="15" w:name="_Toc412630369"/>
      <w:bookmarkStart w:id="16" w:name="_Toc93323950"/>
      <w:r w:rsidRPr="00047505">
        <w:rPr>
          <w:rFonts w:ascii="GHEA Grapalat" w:hAnsi="GHEA Grapalat"/>
        </w:rPr>
        <w:t>3</w:t>
      </w:r>
      <w:r w:rsidR="00CB5B3E" w:rsidRPr="00047505">
        <w:rPr>
          <w:rFonts w:ascii="GHEA Grapalat" w:hAnsi="GHEA Grapalat"/>
        </w:rPr>
        <w:t xml:space="preserve">.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526F10" w:rsidRPr="00526F10">
        <w:rPr>
          <w:rFonts w:ascii="GHEA Grapalat" w:hAnsi="GHEA Grapalat"/>
        </w:rPr>
        <w:t>Terms and definitions</w:t>
      </w:r>
      <w:bookmarkEnd w:id="16"/>
    </w:p>
    <w:p w14:paraId="151D1247" w14:textId="77777777" w:rsidR="00526F10" w:rsidRPr="00047505" w:rsidRDefault="00526F10" w:rsidP="006B78C9">
      <w:pPr>
        <w:pStyle w:val="Heading1"/>
        <w:ind w:firstLine="720"/>
        <w:rPr>
          <w:rFonts w:ascii="GHEA Grapalat" w:hAnsi="GHEA Grapalat"/>
        </w:rPr>
      </w:pPr>
    </w:p>
    <w:p w14:paraId="1752F474" w14:textId="36B3E14E" w:rsid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bookmarkStart w:id="17" w:name="_Ref354391792"/>
      <w:bookmarkStart w:id="18" w:name="_Toc354661751"/>
      <w:bookmarkStart w:id="19" w:name="_Toc359938424"/>
      <w:bookmarkStart w:id="20" w:name="_Toc384215502"/>
      <w:bookmarkStart w:id="21" w:name="_Toc387323985"/>
      <w:bookmarkStart w:id="22" w:name="_Toc387324200"/>
      <w:bookmarkStart w:id="23" w:name="_Toc394565440"/>
      <w:bookmarkStart w:id="24" w:name="_Toc412630370"/>
      <w:r w:rsidRPr="00526F10">
        <w:rPr>
          <w:rFonts w:ascii="GHEA Grapalat" w:hAnsi="GHEA Grapalat" w:cs="Sylfaen"/>
          <w:sz w:val="24"/>
          <w:szCs w:val="24"/>
        </w:rPr>
        <w:t xml:space="preserve">The present procedure applies the terms and definitions </w:t>
      </w:r>
      <w:r w:rsidR="006A14F3">
        <w:rPr>
          <w:rFonts w:ascii="GHEA Grapalat" w:hAnsi="GHEA Grapalat" w:cs="Sylfaen"/>
          <w:sz w:val="24"/>
          <w:szCs w:val="24"/>
        </w:rPr>
        <w:t>stipulated</w:t>
      </w:r>
      <w:r w:rsidRPr="00526F10">
        <w:rPr>
          <w:rFonts w:ascii="GHEA Grapalat" w:hAnsi="GHEA Grapalat" w:cs="Sylfaen"/>
          <w:sz w:val="24"/>
          <w:szCs w:val="24"/>
        </w:rPr>
        <w:t xml:space="preserve"> by </w:t>
      </w:r>
      <w:r w:rsidR="006A14F3">
        <w:rPr>
          <w:rFonts w:ascii="GHEA Grapalat" w:hAnsi="GHEA Grapalat" w:cs="Sylfaen"/>
          <w:sz w:val="24"/>
          <w:szCs w:val="24"/>
        </w:rPr>
        <w:t xml:space="preserve">the </w:t>
      </w:r>
      <w:r w:rsidRPr="00526F10">
        <w:rPr>
          <w:rFonts w:ascii="GHEA Grapalat" w:hAnsi="GHEA Grapalat" w:cs="Sylfaen"/>
          <w:sz w:val="24"/>
          <w:szCs w:val="24"/>
        </w:rPr>
        <w:t xml:space="preserve">RA Law on Accreditation, </w:t>
      </w:r>
      <w:r w:rsidR="006A14F3">
        <w:rPr>
          <w:rFonts w:ascii="GHEA Grapalat" w:hAnsi="GHEA Grapalat" w:cs="Sylfaen"/>
          <w:sz w:val="24"/>
          <w:szCs w:val="24"/>
        </w:rPr>
        <w:t>GO</w:t>
      </w:r>
      <w:r w:rsidRPr="00526F10">
        <w:rPr>
          <w:rFonts w:ascii="GHEA Grapalat" w:hAnsi="GHEA Grapalat" w:cs="Sylfaen"/>
          <w:sz w:val="24"/>
          <w:szCs w:val="24"/>
        </w:rPr>
        <w:t xml:space="preserve">ST ISO/IEC 17000 </w:t>
      </w:r>
      <w:r w:rsidR="00D0467B" w:rsidRPr="00526F10">
        <w:rPr>
          <w:rFonts w:ascii="GHEA Grapalat" w:hAnsi="GHEA Grapalat" w:cs="Sylfaen"/>
          <w:sz w:val="24"/>
          <w:szCs w:val="24"/>
        </w:rPr>
        <w:t xml:space="preserve">and </w:t>
      </w:r>
      <w:r w:rsidR="006A14F3">
        <w:rPr>
          <w:rFonts w:ascii="GHEA Grapalat" w:hAnsi="GHEA Grapalat" w:cs="Sylfaen"/>
          <w:sz w:val="24"/>
          <w:szCs w:val="24"/>
        </w:rPr>
        <w:t>GO</w:t>
      </w:r>
      <w:r w:rsidRPr="00526F10">
        <w:rPr>
          <w:rFonts w:ascii="GHEA Grapalat" w:hAnsi="GHEA Grapalat" w:cs="Sylfaen"/>
          <w:sz w:val="24"/>
          <w:szCs w:val="24"/>
        </w:rPr>
        <w:t>ST ISO/IEC 17011.</w:t>
      </w:r>
    </w:p>
    <w:p w14:paraId="6478C4A1" w14:textId="77777777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081C4110" w14:textId="77777777" w:rsidR="006E0BAE" w:rsidRPr="00047505" w:rsidRDefault="00C90DC2" w:rsidP="00347CA4">
      <w:pPr>
        <w:pStyle w:val="Heading1"/>
        <w:ind w:left="720" w:firstLine="0"/>
        <w:rPr>
          <w:rFonts w:ascii="GHEA Grapalat" w:hAnsi="GHEA Grapalat" w:cs="Sylfaen"/>
        </w:rPr>
      </w:pPr>
      <w:bookmarkStart w:id="25" w:name="_Toc93323951"/>
      <w:r>
        <w:rPr>
          <w:rFonts w:ascii="GHEA Grapalat" w:hAnsi="GHEA Grapalat" w:cs="Sylfaen"/>
        </w:rPr>
        <w:lastRenderedPageBreak/>
        <w:t>4</w:t>
      </w:r>
      <w:r w:rsidR="00CA5FD4" w:rsidRPr="00047505">
        <w:rPr>
          <w:rFonts w:ascii="GHEA Grapalat" w:hAnsi="GHEA Grapalat" w:cs="Sylfaen"/>
        </w:rPr>
        <w:t xml:space="preserve">.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526F10" w:rsidRPr="00526F10">
        <w:rPr>
          <w:rFonts w:ascii="GHEA Grapalat" w:hAnsi="GHEA Grapalat" w:cs="Sylfaen"/>
        </w:rPr>
        <w:t>General provisions</w:t>
      </w:r>
      <w:bookmarkEnd w:id="25"/>
    </w:p>
    <w:p w14:paraId="3EF8BDDB" w14:textId="77777777" w:rsidR="00541E5D" w:rsidRPr="00047505" w:rsidRDefault="00541E5D" w:rsidP="00347CA4">
      <w:pPr>
        <w:pStyle w:val="Heading1"/>
        <w:ind w:left="1080" w:firstLine="0"/>
        <w:rPr>
          <w:rFonts w:ascii="GHEA Grapalat" w:hAnsi="GHEA Grapalat"/>
        </w:rPr>
      </w:pPr>
    </w:p>
    <w:p w14:paraId="32913406" w14:textId="5B53A859" w:rsidR="006A14F3" w:rsidRPr="003F093A" w:rsidRDefault="00526F10" w:rsidP="006A14F3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b/>
          <w:sz w:val="24"/>
          <w:szCs w:val="24"/>
        </w:rPr>
        <w:t>4.1</w:t>
      </w:r>
      <w:r w:rsidRPr="00526F10">
        <w:rPr>
          <w:rFonts w:ascii="GHEA Grapalat" w:hAnsi="GHEA Grapalat" w:cs="Sylfaen"/>
          <w:sz w:val="24"/>
          <w:szCs w:val="24"/>
        </w:rPr>
        <w:t xml:space="preserve"> </w:t>
      </w:r>
      <w:r w:rsidR="006A14F3">
        <w:rPr>
          <w:rFonts w:ascii="GHEA Grapalat" w:hAnsi="GHEA Grapalat" w:cs="Sylfaen"/>
          <w:sz w:val="24"/>
          <w:szCs w:val="24"/>
        </w:rPr>
        <w:t xml:space="preserve">The </w:t>
      </w:r>
      <w:r w:rsidR="006A14F3" w:rsidRPr="00526F10">
        <w:rPr>
          <w:rFonts w:ascii="GHEA Grapalat" w:hAnsi="GHEA Grapalat" w:cs="Sylfaen"/>
          <w:sz w:val="24"/>
          <w:szCs w:val="24"/>
        </w:rPr>
        <w:t>accreditation</w:t>
      </w:r>
      <w:r w:rsidR="006A14F3">
        <w:rPr>
          <w:rFonts w:ascii="GHEA Grapalat" w:hAnsi="GHEA Grapalat" w:cs="Sylfaen"/>
          <w:sz w:val="24"/>
          <w:szCs w:val="24"/>
        </w:rPr>
        <w:t xml:space="preserve"> </w:t>
      </w:r>
      <w:r w:rsidR="006A14F3" w:rsidRPr="00526F10">
        <w:rPr>
          <w:rFonts w:ascii="GHEA Grapalat" w:hAnsi="GHEA Grapalat" w:cs="Sylfaen"/>
          <w:sz w:val="24"/>
          <w:szCs w:val="24"/>
        </w:rPr>
        <w:t xml:space="preserve">scope </w:t>
      </w:r>
      <w:r w:rsidR="006A14F3">
        <w:rPr>
          <w:rFonts w:ascii="GHEA Grapalat" w:hAnsi="GHEA Grapalat" w:cs="Sylfaen"/>
          <w:sz w:val="24"/>
          <w:szCs w:val="24"/>
        </w:rPr>
        <w:t>e</w:t>
      </w:r>
      <w:r w:rsidRPr="00526F10">
        <w:rPr>
          <w:rFonts w:ascii="GHEA Grapalat" w:hAnsi="GHEA Grapalat" w:cs="Sylfaen"/>
          <w:sz w:val="24"/>
          <w:szCs w:val="24"/>
        </w:rPr>
        <w:t>xtension</w:t>
      </w:r>
      <w:r w:rsidR="006A14F3">
        <w:rPr>
          <w:rFonts w:ascii="GHEA Grapalat" w:hAnsi="GHEA Grapalat" w:cs="Sylfaen"/>
          <w:sz w:val="24"/>
          <w:szCs w:val="24"/>
        </w:rPr>
        <w:t xml:space="preserve"> and reduction processes are implemented</w:t>
      </w:r>
      <w:r w:rsidRPr="00526F10">
        <w:rPr>
          <w:rFonts w:ascii="GHEA Grapalat" w:hAnsi="GHEA Grapalat" w:cs="Sylfaen"/>
          <w:sz w:val="24"/>
          <w:szCs w:val="24"/>
        </w:rPr>
        <w:t xml:space="preserve"> based on</w:t>
      </w:r>
      <w:r w:rsidR="006A14F3">
        <w:rPr>
          <w:rFonts w:ascii="GHEA Grapalat" w:hAnsi="GHEA Grapalat" w:cs="Sylfaen"/>
          <w:sz w:val="24"/>
          <w:szCs w:val="24"/>
        </w:rPr>
        <w:t xml:space="preserve"> the annex of the </w:t>
      </w:r>
      <w:r w:rsidR="006A14F3" w:rsidRPr="003F093A">
        <w:rPr>
          <w:rFonts w:ascii="GHEA Grapalat" w:hAnsi="GHEA Grapalat" w:cs="Sylfaen"/>
          <w:sz w:val="24"/>
          <w:szCs w:val="24"/>
        </w:rPr>
        <w:t>RA Government decision N</w:t>
      </w:r>
      <w:r w:rsidR="00CF4472">
        <w:rPr>
          <w:rFonts w:ascii="GHEA Grapalat" w:hAnsi="GHEA Grapalat" w:cs="Sylfaen"/>
          <w:sz w:val="24"/>
          <w:szCs w:val="24"/>
        </w:rPr>
        <w:t xml:space="preserve"> </w:t>
      </w:r>
      <w:r w:rsidR="006A14F3" w:rsidRPr="003F093A">
        <w:rPr>
          <w:rFonts w:ascii="GHEA Grapalat" w:hAnsi="GHEA Grapalat" w:cs="Sylfaen"/>
          <w:sz w:val="24"/>
          <w:szCs w:val="24"/>
        </w:rPr>
        <w:t>1201-N</w:t>
      </w:r>
      <w:r w:rsidR="006A14F3">
        <w:rPr>
          <w:rFonts w:ascii="GHEA Grapalat" w:hAnsi="GHEA Grapalat" w:cs="Sylfaen"/>
          <w:sz w:val="24"/>
          <w:szCs w:val="24"/>
        </w:rPr>
        <w:t>, procedure</w:t>
      </w:r>
      <w:r w:rsidR="00CF4472">
        <w:rPr>
          <w:rFonts w:ascii="GHEA Grapalat" w:hAnsi="GHEA Grapalat" w:cs="Sylfaen"/>
          <w:sz w:val="24"/>
          <w:szCs w:val="24"/>
        </w:rPr>
        <w:t xml:space="preserve"> PR-7</w:t>
      </w:r>
      <w:r w:rsidR="006A14F3">
        <w:rPr>
          <w:rFonts w:ascii="GHEA Grapalat" w:hAnsi="GHEA Grapalat" w:cs="Sylfaen"/>
          <w:sz w:val="24"/>
          <w:szCs w:val="24"/>
        </w:rPr>
        <w:t xml:space="preserve"> and the requirements of the present procedure.</w:t>
      </w:r>
    </w:p>
    <w:p w14:paraId="5AAE15EE" w14:textId="73C226B0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b/>
          <w:sz w:val="24"/>
          <w:szCs w:val="24"/>
        </w:rPr>
        <w:t>4.2</w:t>
      </w:r>
      <w:r w:rsidRPr="00526F10">
        <w:rPr>
          <w:rFonts w:ascii="GHEA Grapalat" w:hAnsi="GHEA Grapalat" w:cs="Sylfaen"/>
          <w:sz w:val="24"/>
          <w:szCs w:val="24"/>
        </w:rPr>
        <w:t xml:space="preserve"> For the extension of the scope of accreditation</w:t>
      </w:r>
      <w:r w:rsidR="001466A1">
        <w:rPr>
          <w:rFonts w:ascii="GHEA Grapalat" w:hAnsi="GHEA Grapalat" w:cs="Sylfaen"/>
          <w:sz w:val="24"/>
          <w:szCs w:val="24"/>
        </w:rPr>
        <w:t>,</w:t>
      </w:r>
      <w:r w:rsidRPr="00526F10">
        <w:rPr>
          <w:rFonts w:ascii="GHEA Grapalat" w:hAnsi="GHEA Grapalat" w:cs="Sylfaen"/>
          <w:sz w:val="24"/>
          <w:szCs w:val="24"/>
        </w:rPr>
        <w:t xml:space="preserve"> the following documents shall be submitted in </w:t>
      </w:r>
      <w:r w:rsidR="001466A1">
        <w:rPr>
          <w:rFonts w:ascii="GHEA Grapalat" w:hAnsi="GHEA Grapalat" w:cs="Sylfaen"/>
          <w:sz w:val="24"/>
          <w:szCs w:val="24"/>
        </w:rPr>
        <w:t>hardcopy</w:t>
      </w:r>
      <w:r w:rsidR="001466A1" w:rsidRPr="00526F10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>and</w:t>
      </w:r>
      <w:r w:rsidR="00CF4472">
        <w:rPr>
          <w:rFonts w:ascii="GHEA Grapalat" w:hAnsi="GHEA Grapalat" w:cs="Sylfaen"/>
          <w:sz w:val="24"/>
          <w:szCs w:val="24"/>
        </w:rPr>
        <w:t xml:space="preserve"> in the</w:t>
      </w:r>
      <w:r w:rsidRPr="00526F10">
        <w:rPr>
          <w:rFonts w:ascii="GHEA Grapalat" w:hAnsi="GHEA Grapalat" w:cs="Sylfaen"/>
          <w:sz w:val="24"/>
          <w:szCs w:val="24"/>
        </w:rPr>
        <w:t xml:space="preserve"> electronic version:</w:t>
      </w:r>
    </w:p>
    <w:p w14:paraId="638C3F86" w14:textId="16826D20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a</w:t>
      </w:r>
      <w:r w:rsidRPr="00526F10">
        <w:rPr>
          <w:rFonts w:ascii="GHEA Grapalat" w:hAnsi="GHEA Grapalat" w:cs="Sylfaen"/>
          <w:sz w:val="24"/>
          <w:szCs w:val="24"/>
        </w:rPr>
        <w:t>pplication</w:t>
      </w:r>
      <w:r w:rsidR="001466A1">
        <w:rPr>
          <w:rFonts w:ascii="GHEA Grapalat" w:hAnsi="GHEA Grapalat" w:cs="Sylfaen"/>
          <w:sz w:val="24"/>
          <w:szCs w:val="24"/>
        </w:rPr>
        <w:t xml:space="preserve"> for accreditation</w:t>
      </w:r>
      <w:r>
        <w:rPr>
          <w:rFonts w:ascii="GHEA Grapalat" w:hAnsi="GHEA Grapalat" w:cs="Sylfaen"/>
          <w:sz w:val="24"/>
          <w:szCs w:val="24"/>
        </w:rPr>
        <w:t>;</w:t>
      </w:r>
    </w:p>
    <w:p w14:paraId="166DDF62" w14:textId="4D8C7ED2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2) added scope of accreditation or the </w:t>
      </w:r>
      <w:r w:rsidR="001466A1">
        <w:rPr>
          <w:rFonts w:ascii="GHEA Grapalat" w:hAnsi="GHEA Grapalat" w:cs="Sylfaen"/>
          <w:sz w:val="24"/>
          <w:szCs w:val="24"/>
        </w:rPr>
        <w:t>entire</w:t>
      </w:r>
      <w:r w:rsidR="001466A1" w:rsidRPr="00526F10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 xml:space="preserve">scope of accreditation with </w:t>
      </w:r>
      <w:r w:rsidR="001466A1">
        <w:rPr>
          <w:rFonts w:ascii="GHEA Grapalat" w:hAnsi="GHEA Grapalat" w:cs="Sylfaen"/>
          <w:sz w:val="24"/>
          <w:szCs w:val="24"/>
        </w:rPr>
        <w:t>additions</w:t>
      </w:r>
      <w:r>
        <w:rPr>
          <w:rFonts w:ascii="GHEA Grapalat" w:hAnsi="GHEA Grapalat" w:cs="Sylfaen"/>
          <w:sz w:val="24"/>
          <w:szCs w:val="24"/>
        </w:rPr>
        <w:t>;</w:t>
      </w:r>
    </w:p>
    <w:p w14:paraId="101F7511" w14:textId="21EA222C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3) </w:t>
      </w:r>
      <w:r>
        <w:rPr>
          <w:rFonts w:ascii="GHEA Grapalat" w:hAnsi="GHEA Grapalat" w:cs="Sylfaen"/>
          <w:sz w:val="24"/>
          <w:szCs w:val="24"/>
        </w:rPr>
        <w:t>l</w:t>
      </w:r>
      <w:r w:rsidRPr="00526F10">
        <w:rPr>
          <w:rFonts w:ascii="GHEA Grapalat" w:hAnsi="GHEA Grapalat" w:cs="Sylfaen"/>
          <w:sz w:val="24"/>
          <w:szCs w:val="24"/>
        </w:rPr>
        <w:t xml:space="preserve">ist of applicable standards, procedures, technical </w:t>
      </w:r>
      <w:r w:rsidR="001466A1">
        <w:rPr>
          <w:rFonts w:ascii="GHEA Grapalat" w:hAnsi="GHEA Grapalat" w:cs="Sylfaen"/>
          <w:sz w:val="24"/>
          <w:szCs w:val="24"/>
        </w:rPr>
        <w:t>regulations</w:t>
      </w:r>
      <w:r w:rsidR="001466A1" w:rsidRPr="00526F10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>and legal acts</w:t>
      </w:r>
      <w:r>
        <w:rPr>
          <w:rFonts w:ascii="GHEA Grapalat" w:hAnsi="GHEA Grapalat" w:cs="Sylfaen"/>
          <w:sz w:val="24"/>
          <w:szCs w:val="24"/>
        </w:rPr>
        <w:t>;</w:t>
      </w:r>
    </w:p>
    <w:p w14:paraId="3AD1EA88" w14:textId="0BBE776B" w:rsidR="009631D9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4) </w:t>
      </w:r>
      <w:r>
        <w:rPr>
          <w:rFonts w:ascii="GHEA Grapalat" w:hAnsi="GHEA Grapalat" w:cs="Sylfaen"/>
          <w:sz w:val="24"/>
          <w:szCs w:val="24"/>
        </w:rPr>
        <w:t>i</w:t>
      </w:r>
      <w:r w:rsidRPr="00526F10">
        <w:rPr>
          <w:rFonts w:ascii="GHEA Grapalat" w:hAnsi="GHEA Grapalat" w:cs="Sylfaen"/>
          <w:sz w:val="24"/>
          <w:szCs w:val="24"/>
        </w:rPr>
        <w:t xml:space="preserve">nformation </w:t>
      </w:r>
      <w:r w:rsidR="009631D9">
        <w:rPr>
          <w:rFonts w:ascii="GHEA Grapalat" w:hAnsi="GHEA Grapalat" w:cs="Sylfaen"/>
          <w:sz w:val="24"/>
          <w:szCs w:val="24"/>
        </w:rPr>
        <w:t xml:space="preserve">on </w:t>
      </w:r>
      <w:r w:rsidR="001466A1">
        <w:rPr>
          <w:rFonts w:ascii="GHEA Grapalat" w:hAnsi="GHEA Grapalat" w:cs="Sylfaen"/>
          <w:sz w:val="24"/>
          <w:szCs w:val="24"/>
        </w:rPr>
        <w:t>the personnel</w:t>
      </w:r>
      <w:r w:rsidRPr="00526F10">
        <w:rPr>
          <w:rFonts w:ascii="GHEA Grapalat" w:hAnsi="GHEA Grapalat" w:cs="Sylfaen"/>
          <w:sz w:val="24"/>
          <w:szCs w:val="24"/>
        </w:rPr>
        <w:t xml:space="preserve"> implementin</w:t>
      </w:r>
      <w:r w:rsidR="001466A1">
        <w:rPr>
          <w:rFonts w:ascii="GHEA Grapalat" w:hAnsi="GHEA Grapalat" w:cs="Sylfaen"/>
          <w:sz w:val="24"/>
          <w:szCs w:val="24"/>
        </w:rPr>
        <w:t>g activities</w:t>
      </w:r>
      <w:r w:rsidR="009631D9">
        <w:rPr>
          <w:rFonts w:ascii="GHEA Grapalat" w:hAnsi="GHEA Grapalat" w:cs="Sylfaen"/>
          <w:sz w:val="24"/>
          <w:szCs w:val="24"/>
        </w:rPr>
        <w:t xml:space="preserve"> within the frames</w:t>
      </w:r>
      <w:r w:rsidRPr="00526F10">
        <w:rPr>
          <w:rFonts w:ascii="GHEA Grapalat" w:hAnsi="GHEA Grapalat" w:cs="Sylfaen"/>
          <w:sz w:val="24"/>
          <w:szCs w:val="24"/>
        </w:rPr>
        <w:t xml:space="preserve"> of</w:t>
      </w:r>
      <w:r w:rsidR="009631D9">
        <w:rPr>
          <w:rFonts w:ascii="GHEA Grapalat" w:hAnsi="GHEA Grapalat" w:cs="Sylfaen"/>
          <w:sz w:val="24"/>
          <w:szCs w:val="24"/>
        </w:rPr>
        <w:t xml:space="preserve"> the scope subject to extension</w:t>
      </w:r>
      <w:r w:rsidR="00CF4472">
        <w:rPr>
          <w:rFonts w:ascii="GHEA Grapalat" w:hAnsi="GHEA Grapalat" w:cs="Sylfaen"/>
          <w:sz w:val="24"/>
          <w:szCs w:val="24"/>
        </w:rPr>
        <w:t>;</w:t>
      </w:r>
      <w:r w:rsidR="009631D9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 xml:space="preserve"> </w:t>
      </w:r>
    </w:p>
    <w:p w14:paraId="21DAC513" w14:textId="24F80416" w:rsidR="00526F10" w:rsidRPr="00526F10" w:rsidRDefault="009631D9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5) information on the implementation of </w:t>
      </w:r>
      <w:r w:rsidR="00526F10" w:rsidRPr="00526F10">
        <w:rPr>
          <w:rFonts w:ascii="GHEA Grapalat" w:hAnsi="GHEA Grapalat" w:cs="Sylfaen"/>
          <w:sz w:val="24"/>
          <w:szCs w:val="24"/>
        </w:rPr>
        <w:t>testing of products covered by the scope of accreditation of the product certification body (for</w:t>
      </w:r>
      <w:r>
        <w:rPr>
          <w:rFonts w:ascii="GHEA Grapalat" w:hAnsi="GHEA Grapalat" w:cs="Sylfaen"/>
          <w:sz w:val="24"/>
          <w:szCs w:val="24"/>
        </w:rPr>
        <w:t xml:space="preserve"> the product</w:t>
      </w:r>
      <w:r w:rsidR="00526F10" w:rsidRPr="00526F10">
        <w:rPr>
          <w:rFonts w:ascii="GHEA Grapalat" w:hAnsi="GHEA Grapalat" w:cs="Sylfaen"/>
          <w:sz w:val="24"/>
          <w:szCs w:val="24"/>
        </w:rPr>
        <w:t xml:space="preserve"> CB</w:t>
      </w:r>
      <w:r w:rsidR="00C64D0F">
        <w:rPr>
          <w:rFonts w:ascii="GHEA Grapalat" w:hAnsi="GHEA Grapalat" w:cs="Sylfaen"/>
          <w:sz w:val="24"/>
          <w:szCs w:val="24"/>
        </w:rPr>
        <w:t>s</w:t>
      </w:r>
      <w:r w:rsidR="00526F10" w:rsidRPr="00526F10">
        <w:rPr>
          <w:rFonts w:ascii="GHEA Grapalat" w:hAnsi="GHEA Grapalat" w:cs="Sylfaen"/>
          <w:sz w:val="24"/>
          <w:szCs w:val="24"/>
        </w:rPr>
        <w:t>)</w:t>
      </w:r>
      <w:r w:rsidR="00526F10">
        <w:rPr>
          <w:rFonts w:ascii="GHEA Grapalat" w:hAnsi="GHEA Grapalat" w:cs="Sylfaen"/>
          <w:sz w:val="24"/>
          <w:szCs w:val="24"/>
        </w:rPr>
        <w:t>;</w:t>
      </w:r>
    </w:p>
    <w:p w14:paraId="60C730B5" w14:textId="69B9123C" w:rsidR="00526F10" w:rsidRPr="00526F10" w:rsidRDefault="00C64D0F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</w:t>
      </w:r>
      <w:r w:rsidR="00526F10" w:rsidRPr="00526F10">
        <w:rPr>
          <w:rFonts w:ascii="GHEA Grapalat" w:hAnsi="GHEA Grapalat" w:cs="Sylfaen"/>
          <w:sz w:val="24"/>
          <w:szCs w:val="24"/>
        </w:rPr>
        <w:t xml:space="preserve">) </w:t>
      </w:r>
      <w:r w:rsidR="00526F10">
        <w:rPr>
          <w:rFonts w:ascii="GHEA Grapalat" w:hAnsi="GHEA Grapalat" w:cs="Sylfaen"/>
          <w:sz w:val="24"/>
          <w:szCs w:val="24"/>
        </w:rPr>
        <w:t>i</w:t>
      </w:r>
      <w:r w:rsidR="00526F10" w:rsidRPr="00526F10">
        <w:rPr>
          <w:rFonts w:ascii="GHEA Grapalat" w:hAnsi="GHEA Grapalat" w:cs="Sylfaen"/>
          <w:sz w:val="24"/>
          <w:szCs w:val="24"/>
        </w:rPr>
        <w:t xml:space="preserve">nformation </w:t>
      </w:r>
      <w:r w:rsidR="009631D9">
        <w:rPr>
          <w:rFonts w:ascii="GHEA Grapalat" w:hAnsi="GHEA Grapalat" w:cs="Sylfaen"/>
          <w:sz w:val="24"/>
          <w:szCs w:val="24"/>
        </w:rPr>
        <w:t xml:space="preserve">on </w:t>
      </w:r>
      <w:r w:rsidR="00CF4472">
        <w:rPr>
          <w:rFonts w:ascii="GHEA Grapalat" w:hAnsi="GHEA Grapalat" w:cs="Sylfaen"/>
          <w:sz w:val="24"/>
          <w:szCs w:val="24"/>
        </w:rPr>
        <w:t xml:space="preserve">replenishment </w:t>
      </w:r>
      <w:r w:rsidR="00526F10" w:rsidRPr="00526F10">
        <w:rPr>
          <w:rFonts w:ascii="GHEA Grapalat" w:hAnsi="GHEA Grapalat" w:cs="Sylfaen"/>
          <w:sz w:val="24"/>
          <w:szCs w:val="24"/>
        </w:rPr>
        <w:t>with means</w:t>
      </w:r>
      <w:r>
        <w:rPr>
          <w:rFonts w:ascii="GHEA Grapalat" w:hAnsi="GHEA Grapalat" w:cs="Sylfaen"/>
          <w:sz w:val="24"/>
          <w:szCs w:val="24"/>
        </w:rPr>
        <w:t xml:space="preserve"> of </w:t>
      </w:r>
      <w:r w:rsidRPr="00526F10">
        <w:rPr>
          <w:rFonts w:ascii="GHEA Grapalat" w:hAnsi="GHEA Grapalat" w:cs="Sylfaen"/>
          <w:sz w:val="24"/>
          <w:szCs w:val="24"/>
        </w:rPr>
        <w:t>measurement</w:t>
      </w:r>
      <w:r w:rsidR="00526F10" w:rsidRPr="00526F10">
        <w:rPr>
          <w:rFonts w:ascii="GHEA Grapalat" w:hAnsi="GHEA Grapalat" w:cs="Sylfaen"/>
          <w:sz w:val="24"/>
          <w:szCs w:val="24"/>
        </w:rPr>
        <w:t xml:space="preserve"> (sampling tools) necessary for performing conformity certification (for </w:t>
      </w:r>
      <w:r>
        <w:rPr>
          <w:rFonts w:ascii="GHEA Grapalat" w:hAnsi="GHEA Grapalat" w:cs="Sylfaen"/>
          <w:sz w:val="24"/>
          <w:szCs w:val="24"/>
        </w:rPr>
        <w:t xml:space="preserve">product </w:t>
      </w:r>
      <w:r w:rsidR="00526F10" w:rsidRPr="00526F10">
        <w:rPr>
          <w:rFonts w:ascii="GHEA Grapalat" w:hAnsi="GHEA Grapalat" w:cs="Sylfaen"/>
          <w:sz w:val="24"/>
          <w:szCs w:val="24"/>
        </w:rPr>
        <w:t>CB</w:t>
      </w:r>
      <w:r>
        <w:rPr>
          <w:rFonts w:ascii="GHEA Grapalat" w:hAnsi="GHEA Grapalat" w:cs="Sylfaen"/>
          <w:sz w:val="24"/>
          <w:szCs w:val="24"/>
        </w:rPr>
        <w:t>s</w:t>
      </w:r>
      <w:r w:rsidR="00526F10" w:rsidRPr="00526F10">
        <w:rPr>
          <w:rFonts w:ascii="GHEA Grapalat" w:hAnsi="GHEA Grapalat" w:cs="Sylfaen"/>
          <w:sz w:val="24"/>
          <w:szCs w:val="24"/>
        </w:rPr>
        <w:t>)</w:t>
      </w:r>
      <w:r w:rsidR="00526F10">
        <w:rPr>
          <w:rFonts w:ascii="GHEA Grapalat" w:hAnsi="GHEA Grapalat" w:cs="Sylfaen"/>
          <w:sz w:val="24"/>
          <w:szCs w:val="24"/>
        </w:rPr>
        <w:t>;</w:t>
      </w:r>
    </w:p>
    <w:p w14:paraId="54A4828B" w14:textId="2504B034" w:rsidR="00526F10" w:rsidRPr="00526F10" w:rsidRDefault="00C64D0F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7</w:t>
      </w:r>
      <w:r w:rsidR="00526F10" w:rsidRPr="00526F10"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information</w:t>
      </w:r>
      <w:r w:rsidRPr="00526F1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about and Plan of</w:t>
      </w:r>
      <w:r w:rsidR="00526F10" w:rsidRPr="00526F10">
        <w:rPr>
          <w:rFonts w:ascii="GHEA Grapalat" w:hAnsi="GHEA Grapalat" w:cs="Sylfaen"/>
          <w:sz w:val="24"/>
          <w:szCs w:val="24"/>
        </w:rPr>
        <w:t xml:space="preserve"> participation in proficiency testing </w:t>
      </w:r>
      <w:r>
        <w:rPr>
          <w:rFonts w:ascii="GHEA Grapalat" w:hAnsi="GHEA Grapalat" w:cs="Sylfaen"/>
          <w:sz w:val="24"/>
          <w:szCs w:val="24"/>
        </w:rPr>
        <w:t>and/</w:t>
      </w:r>
      <w:r w:rsidR="00526F10" w:rsidRPr="00526F10">
        <w:rPr>
          <w:rFonts w:ascii="GHEA Grapalat" w:hAnsi="GHEA Grapalat" w:cs="Sylfaen"/>
          <w:sz w:val="24"/>
          <w:szCs w:val="24"/>
        </w:rPr>
        <w:t>or interlaboratory comparisons (for TLs)</w:t>
      </w:r>
      <w:r w:rsidR="00526F10">
        <w:rPr>
          <w:rFonts w:ascii="GHEA Grapalat" w:hAnsi="GHEA Grapalat" w:cs="Sylfaen"/>
          <w:sz w:val="24"/>
          <w:szCs w:val="24"/>
        </w:rPr>
        <w:t>;</w:t>
      </w:r>
    </w:p>
    <w:p w14:paraId="5EE06ACF" w14:textId="4BF58687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8) </w:t>
      </w:r>
      <w:r>
        <w:rPr>
          <w:rFonts w:ascii="GHEA Grapalat" w:hAnsi="GHEA Grapalat" w:cs="Sylfaen"/>
          <w:sz w:val="24"/>
          <w:szCs w:val="24"/>
        </w:rPr>
        <w:t>i</w:t>
      </w:r>
      <w:r w:rsidRPr="00526F10">
        <w:rPr>
          <w:rFonts w:ascii="GHEA Grapalat" w:hAnsi="GHEA Grapalat" w:cs="Sylfaen"/>
          <w:sz w:val="24"/>
          <w:szCs w:val="24"/>
        </w:rPr>
        <w:t xml:space="preserve">nformation </w:t>
      </w:r>
      <w:r w:rsidR="00C64D0F">
        <w:rPr>
          <w:rFonts w:ascii="GHEA Grapalat" w:hAnsi="GHEA Grapalat" w:cs="Sylfaen"/>
          <w:sz w:val="24"/>
          <w:szCs w:val="24"/>
        </w:rPr>
        <w:t xml:space="preserve">on </w:t>
      </w:r>
      <w:r w:rsidR="0004372D">
        <w:rPr>
          <w:rFonts w:ascii="GHEA Grapalat" w:hAnsi="GHEA Grapalat" w:cs="Sylfaen"/>
          <w:sz w:val="24"/>
          <w:szCs w:val="24"/>
        </w:rPr>
        <w:t xml:space="preserve">the laboratory </w:t>
      </w:r>
      <w:r w:rsidR="00C64D0F">
        <w:rPr>
          <w:rFonts w:ascii="GHEA Grapalat" w:hAnsi="GHEA Grapalat" w:cs="Sylfaen"/>
          <w:sz w:val="24"/>
          <w:szCs w:val="24"/>
        </w:rPr>
        <w:t>being</w:t>
      </w:r>
      <w:r w:rsidR="00C64D0F" w:rsidRPr="00526F10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>equip</w:t>
      </w:r>
      <w:r w:rsidR="00C64D0F">
        <w:rPr>
          <w:rFonts w:ascii="GHEA Grapalat" w:hAnsi="GHEA Grapalat" w:cs="Sylfaen"/>
          <w:sz w:val="24"/>
          <w:szCs w:val="24"/>
        </w:rPr>
        <w:t xml:space="preserve">ped </w:t>
      </w:r>
      <w:r w:rsidRPr="00526F10">
        <w:rPr>
          <w:rFonts w:ascii="GHEA Grapalat" w:hAnsi="GHEA Grapalat" w:cs="Sylfaen"/>
          <w:sz w:val="24"/>
          <w:szCs w:val="24"/>
        </w:rPr>
        <w:t xml:space="preserve">with </w:t>
      </w:r>
      <w:r w:rsidR="0004372D">
        <w:rPr>
          <w:rFonts w:ascii="GHEA Grapalat" w:hAnsi="GHEA Grapalat" w:cs="Sylfaen"/>
          <w:sz w:val="24"/>
          <w:szCs w:val="24"/>
        </w:rPr>
        <w:t>reference</w:t>
      </w:r>
      <w:r w:rsidR="0004372D" w:rsidRPr="00526F10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 xml:space="preserve">(typical) </w:t>
      </w:r>
      <w:r w:rsidR="000B7C61">
        <w:rPr>
          <w:rFonts w:ascii="GHEA Grapalat" w:hAnsi="GHEA Grapalat" w:cs="Sylfaen"/>
          <w:sz w:val="24"/>
          <w:szCs w:val="24"/>
        </w:rPr>
        <w:t>material</w:t>
      </w:r>
      <w:r w:rsidRPr="00526F10">
        <w:rPr>
          <w:rFonts w:ascii="GHEA Grapalat" w:hAnsi="GHEA Grapalat" w:cs="Sylfaen"/>
          <w:sz w:val="24"/>
          <w:szCs w:val="24"/>
        </w:rPr>
        <w:t>s (for TLs)</w:t>
      </w:r>
      <w:r>
        <w:rPr>
          <w:rFonts w:ascii="GHEA Grapalat" w:hAnsi="GHEA Grapalat" w:cs="Sylfaen"/>
          <w:sz w:val="24"/>
          <w:szCs w:val="24"/>
        </w:rPr>
        <w:t>;</w:t>
      </w:r>
    </w:p>
    <w:p w14:paraId="3F42D1AB" w14:textId="2500D87A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b/>
          <w:sz w:val="24"/>
          <w:szCs w:val="24"/>
        </w:rPr>
        <w:t>4.3</w:t>
      </w:r>
      <w:r w:rsidRPr="00526F10">
        <w:rPr>
          <w:rFonts w:ascii="GHEA Grapalat" w:hAnsi="GHEA Grapalat" w:cs="Sylfaen"/>
          <w:sz w:val="24"/>
          <w:szCs w:val="24"/>
        </w:rPr>
        <w:t xml:space="preserve"> </w:t>
      </w:r>
      <w:r w:rsidR="000B7C61">
        <w:rPr>
          <w:rFonts w:ascii="GHEA Grapalat" w:hAnsi="GHEA Grapalat" w:cs="Sylfaen"/>
          <w:sz w:val="24"/>
          <w:szCs w:val="24"/>
        </w:rPr>
        <w:t>The r</w:t>
      </w:r>
      <w:r w:rsidRPr="00526F10">
        <w:rPr>
          <w:rFonts w:ascii="GHEA Grapalat" w:hAnsi="GHEA Grapalat" w:cs="Sylfaen"/>
          <w:sz w:val="24"/>
          <w:szCs w:val="24"/>
        </w:rPr>
        <w:t>eduction of the scope of accreditation s</w:t>
      </w:r>
      <w:r w:rsidR="00E26E9A">
        <w:rPr>
          <w:rFonts w:ascii="GHEA Grapalat" w:hAnsi="GHEA Grapalat" w:cs="Sylfaen"/>
          <w:sz w:val="24"/>
          <w:szCs w:val="24"/>
        </w:rPr>
        <w:t>hall be</w:t>
      </w:r>
      <w:r w:rsidRPr="00526F10">
        <w:rPr>
          <w:rFonts w:ascii="GHEA Grapalat" w:hAnsi="GHEA Grapalat" w:cs="Sylfaen"/>
          <w:sz w:val="24"/>
          <w:szCs w:val="24"/>
        </w:rPr>
        <w:t xml:space="preserve"> </w:t>
      </w:r>
      <w:r w:rsidR="000B7C61">
        <w:rPr>
          <w:rFonts w:ascii="GHEA Grapalat" w:hAnsi="GHEA Grapalat" w:cs="Sylfaen"/>
          <w:sz w:val="24"/>
          <w:szCs w:val="24"/>
        </w:rPr>
        <w:t>performed</w:t>
      </w:r>
      <w:r w:rsidR="000B7C61" w:rsidRPr="00526F10">
        <w:rPr>
          <w:rFonts w:ascii="GHEA Grapalat" w:hAnsi="GHEA Grapalat" w:cs="Sylfaen"/>
          <w:sz w:val="24"/>
          <w:szCs w:val="24"/>
        </w:rPr>
        <w:t xml:space="preserve"> </w:t>
      </w:r>
      <w:r w:rsidRPr="00526F10">
        <w:rPr>
          <w:rFonts w:ascii="GHEA Grapalat" w:hAnsi="GHEA Grapalat" w:cs="Sylfaen"/>
          <w:sz w:val="24"/>
          <w:szCs w:val="24"/>
        </w:rPr>
        <w:t>based on:</w:t>
      </w:r>
    </w:p>
    <w:p w14:paraId="01725E93" w14:textId="66D567FE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1) </w:t>
      </w:r>
      <w:r w:rsidR="000B7C61">
        <w:rPr>
          <w:rFonts w:ascii="GHEA Grapalat" w:hAnsi="GHEA Grapalat" w:cs="Sylfaen"/>
          <w:sz w:val="24"/>
          <w:szCs w:val="24"/>
        </w:rPr>
        <w:t xml:space="preserve">the </w:t>
      </w:r>
      <w:r w:rsidRPr="00526F10">
        <w:rPr>
          <w:rFonts w:ascii="GHEA Grapalat" w:hAnsi="GHEA Grapalat" w:cs="Sylfaen"/>
          <w:sz w:val="24"/>
          <w:szCs w:val="24"/>
        </w:rPr>
        <w:t>CAB</w:t>
      </w:r>
      <w:r w:rsidR="000B7C61">
        <w:rPr>
          <w:rFonts w:ascii="GHEA Grapalat" w:hAnsi="GHEA Grapalat" w:cs="Sylfaen"/>
          <w:sz w:val="24"/>
          <w:szCs w:val="24"/>
        </w:rPr>
        <w:t>’s accreditation a</w:t>
      </w:r>
      <w:r w:rsidR="000B7C61" w:rsidRPr="00526F10">
        <w:rPr>
          <w:rFonts w:ascii="GHEA Grapalat" w:hAnsi="GHEA Grapalat" w:cs="Sylfaen"/>
          <w:sz w:val="24"/>
          <w:szCs w:val="24"/>
        </w:rPr>
        <w:t>pplication</w:t>
      </w:r>
      <w:r>
        <w:rPr>
          <w:rFonts w:ascii="GHEA Grapalat" w:hAnsi="GHEA Grapalat" w:cs="Sylfaen"/>
          <w:sz w:val="24"/>
          <w:szCs w:val="24"/>
        </w:rPr>
        <w:t>;</w:t>
      </w:r>
    </w:p>
    <w:p w14:paraId="1BA2CB87" w14:textId="2F6C2521" w:rsidR="00526F10" w:rsidRPr="00526F10" w:rsidRDefault="00526F10" w:rsidP="00526F1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526F10">
        <w:rPr>
          <w:rFonts w:ascii="GHEA Grapalat" w:hAnsi="GHEA Grapalat" w:cs="Sylfaen"/>
          <w:sz w:val="24"/>
          <w:szCs w:val="24"/>
        </w:rPr>
        <w:t xml:space="preserve">2) </w:t>
      </w:r>
      <w:r w:rsidR="000B7C61">
        <w:rPr>
          <w:rFonts w:ascii="GHEA Grapalat" w:hAnsi="GHEA Grapalat" w:cs="Sylfaen"/>
          <w:sz w:val="24"/>
          <w:szCs w:val="24"/>
        </w:rPr>
        <w:t xml:space="preserve">surveillance/extraordinary </w:t>
      </w:r>
      <w:r w:rsidRPr="00526F10">
        <w:rPr>
          <w:rFonts w:ascii="GHEA Grapalat" w:hAnsi="GHEA Grapalat" w:cs="Sylfaen"/>
          <w:sz w:val="24"/>
          <w:szCs w:val="24"/>
        </w:rPr>
        <w:t>assessment results</w:t>
      </w:r>
      <w:r>
        <w:rPr>
          <w:rFonts w:ascii="GHEA Grapalat" w:hAnsi="GHEA Grapalat" w:cs="Sylfaen"/>
          <w:sz w:val="24"/>
          <w:szCs w:val="24"/>
        </w:rPr>
        <w:t>.</w:t>
      </w:r>
    </w:p>
    <w:p w14:paraId="4F66AE45" w14:textId="77777777" w:rsidR="00D4487F" w:rsidRPr="00D4487F" w:rsidRDefault="00D4487F" w:rsidP="00D4487F">
      <w:pPr>
        <w:pStyle w:val="NoSpacing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31386333" w14:textId="42A646B2" w:rsidR="00F8791A" w:rsidRDefault="009B525C" w:rsidP="001177CB">
      <w:pPr>
        <w:pStyle w:val="Heading1"/>
        <w:rPr>
          <w:rFonts w:ascii="GHEA Grapalat" w:hAnsi="GHEA Grapalat" w:cs="Sylfaen"/>
        </w:rPr>
      </w:pPr>
      <w:bookmarkStart w:id="26" w:name="_Toc384215513"/>
      <w:bookmarkStart w:id="27" w:name="_Toc387323995"/>
      <w:bookmarkStart w:id="28" w:name="_Toc387324212"/>
      <w:bookmarkStart w:id="29" w:name="_Toc394565451"/>
      <w:bookmarkStart w:id="30" w:name="_Toc412630371"/>
      <w:bookmarkStart w:id="31" w:name="_Toc93323952"/>
      <w:bookmarkStart w:id="32" w:name="_Toc390854662"/>
      <w:r w:rsidRPr="00D4487F">
        <w:rPr>
          <w:rFonts w:ascii="GHEA Grapalat" w:hAnsi="GHEA Grapalat"/>
        </w:rPr>
        <w:t>5</w:t>
      </w:r>
      <w:r w:rsidR="001A628B" w:rsidRPr="00D4487F">
        <w:rPr>
          <w:rFonts w:ascii="GHEA Grapalat" w:hAnsi="GHEA Grapalat"/>
        </w:rPr>
        <w:t xml:space="preserve">. </w:t>
      </w:r>
      <w:bookmarkEnd w:id="26"/>
      <w:bookmarkEnd w:id="27"/>
      <w:bookmarkEnd w:id="28"/>
      <w:bookmarkEnd w:id="29"/>
      <w:bookmarkEnd w:id="30"/>
      <w:r w:rsidR="000B7C61">
        <w:rPr>
          <w:rFonts w:ascii="GHEA Grapalat" w:hAnsi="GHEA Grapalat"/>
        </w:rPr>
        <w:t xml:space="preserve">Rules for the </w:t>
      </w:r>
      <w:r w:rsidR="000B7C61">
        <w:rPr>
          <w:rFonts w:ascii="GHEA Grapalat" w:hAnsi="GHEA Grapalat" w:cs="Sylfaen"/>
        </w:rPr>
        <w:t>e</w:t>
      </w:r>
      <w:r w:rsidR="001177CB" w:rsidRPr="001177CB">
        <w:rPr>
          <w:rFonts w:ascii="GHEA Grapalat" w:hAnsi="GHEA Grapalat" w:cs="Sylfaen"/>
        </w:rPr>
        <w:t>xten</w:t>
      </w:r>
      <w:r w:rsidR="000B7C61">
        <w:rPr>
          <w:rFonts w:ascii="GHEA Grapalat" w:hAnsi="GHEA Grapalat" w:cs="Sylfaen"/>
        </w:rPr>
        <w:t>sion of</w:t>
      </w:r>
      <w:r w:rsidR="001177CB" w:rsidRPr="001177CB">
        <w:rPr>
          <w:rFonts w:ascii="GHEA Grapalat" w:hAnsi="GHEA Grapalat" w:cs="Sylfaen"/>
        </w:rPr>
        <w:t xml:space="preserve"> accreditation</w:t>
      </w:r>
      <w:bookmarkEnd w:id="31"/>
    </w:p>
    <w:p w14:paraId="5B425A51" w14:textId="77777777" w:rsidR="001177CB" w:rsidRPr="00D4487F" w:rsidRDefault="001177CB" w:rsidP="001177CB">
      <w:pPr>
        <w:pStyle w:val="Heading1"/>
        <w:rPr>
          <w:rFonts w:ascii="GHEA Grapalat" w:hAnsi="GHEA Grapalat" w:cs="Sylfaen"/>
          <w:sz w:val="24"/>
          <w:szCs w:val="24"/>
        </w:rPr>
      </w:pPr>
    </w:p>
    <w:p w14:paraId="1B8FB782" w14:textId="4F33685C" w:rsidR="001177CB" w:rsidRPr="001177CB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bookmarkStart w:id="33" w:name="_Toc390854663"/>
      <w:bookmarkStart w:id="34" w:name="_Toc394565452"/>
      <w:bookmarkEnd w:id="32"/>
      <w:r w:rsidRPr="00F14690">
        <w:rPr>
          <w:rFonts w:ascii="GHEA Grapalat" w:hAnsi="GHEA Grapalat" w:cs="Sylfaen"/>
          <w:b/>
          <w:sz w:val="24"/>
          <w:szCs w:val="24"/>
        </w:rPr>
        <w:t>5.1</w:t>
      </w:r>
      <w:r w:rsidRPr="001177CB">
        <w:rPr>
          <w:rFonts w:ascii="GHEA Grapalat" w:hAnsi="GHEA Grapalat" w:cs="Sylfaen"/>
          <w:sz w:val="24"/>
          <w:szCs w:val="24"/>
        </w:rPr>
        <w:t xml:space="preserve"> Upon submission of the application and the attached documents to the NAB, the application s</w:t>
      </w:r>
      <w:r w:rsidR="00EA7A0F">
        <w:rPr>
          <w:rFonts w:ascii="GHEA Grapalat" w:hAnsi="GHEA Grapalat" w:cs="Sylfaen"/>
          <w:sz w:val="24"/>
          <w:szCs w:val="24"/>
        </w:rPr>
        <w:t>hall be</w:t>
      </w:r>
      <w:r w:rsidRPr="001177CB">
        <w:rPr>
          <w:rFonts w:ascii="GHEA Grapalat" w:hAnsi="GHEA Grapalat" w:cs="Sylfaen"/>
          <w:sz w:val="24"/>
          <w:szCs w:val="24"/>
        </w:rPr>
        <w:t xml:space="preserve"> accepted and analyzed</w:t>
      </w:r>
      <w:r w:rsidR="00EA7A0F">
        <w:rPr>
          <w:rFonts w:ascii="GHEA Grapalat" w:hAnsi="GHEA Grapalat" w:cs="Sylfaen"/>
          <w:sz w:val="24"/>
          <w:szCs w:val="24"/>
        </w:rPr>
        <w:t>, followed by</w:t>
      </w:r>
      <w:r w:rsidRPr="001177CB">
        <w:rPr>
          <w:rFonts w:ascii="GHEA Grapalat" w:hAnsi="GHEA Grapalat" w:cs="Sylfaen"/>
          <w:sz w:val="24"/>
          <w:szCs w:val="24"/>
        </w:rPr>
        <w:t xml:space="preserve"> the document</w:t>
      </w:r>
      <w:r w:rsidR="00EA7A0F">
        <w:rPr>
          <w:rFonts w:ascii="GHEA Grapalat" w:hAnsi="GHEA Grapalat" w:cs="Sylfaen"/>
          <w:sz w:val="24"/>
          <w:szCs w:val="24"/>
        </w:rPr>
        <w:t xml:space="preserve"> review</w:t>
      </w:r>
      <w:r w:rsidRPr="001177CB">
        <w:rPr>
          <w:rFonts w:ascii="GHEA Grapalat" w:hAnsi="GHEA Grapalat" w:cs="Sylfaen"/>
          <w:sz w:val="24"/>
          <w:szCs w:val="24"/>
        </w:rPr>
        <w:t xml:space="preserve"> in line with the </w:t>
      </w:r>
      <w:r w:rsidR="00EA7A0F">
        <w:rPr>
          <w:rFonts w:ascii="GHEA Grapalat" w:hAnsi="GHEA Grapalat" w:cs="Sylfaen"/>
          <w:sz w:val="24"/>
          <w:szCs w:val="24"/>
        </w:rPr>
        <w:t>rules</w:t>
      </w:r>
      <w:r w:rsidR="00BB0695">
        <w:rPr>
          <w:rFonts w:ascii="GHEA Grapalat" w:hAnsi="GHEA Grapalat" w:cs="Sylfaen"/>
          <w:sz w:val="24"/>
          <w:szCs w:val="24"/>
        </w:rPr>
        <w:t xml:space="preserve"> </w:t>
      </w:r>
      <w:r w:rsidRPr="001177CB">
        <w:rPr>
          <w:rFonts w:ascii="GHEA Grapalat" w:hAnsi="GHEA Grapalat" w:cs="Sylfaen"/>
          <w:sz w:val="24"/>
          <w:szCs w:val="24"/>
        </w:rPr>
        <w:t>of accreditation of conformity assessment bodies and procedure</w:t>
      </w:r>
      <w:r w:rsidR="00BB0695">
        <w:rPr>
          <w:rFonts w:ascii="GHEA Grapalat" w:hAnsi="GHEA Grapalat" w:cs="Sylfaen"/>
          <w:sz w:val="24"/>
          <w:szCs w:val="24"/>
        </w:rPr>
        <w:t xml:space="preserve"> </w:t>
      </w:r>
      <w:r w:rsidR="00BB0695" w:rsidRPr="001177CB">
        <w:rPr>
          <w:rFonts w:ascii="GHEA Grapalat" w:hAnsi="GHEA Grapalat" w:cs="Sylfaen"/>
          <w:sz w:val="24"/>
          <w:szCs w:val="24"/>
        </w:rPr>
        <w:t>PR-7</w:t>
      </w:r>
      <w:r w:rsidRPr="001177CB">
        <w:rPr>
          <w:rFonts w:ascii="GHEA Grapalat" w:hAnsi="GHEA Grapalat" w:cs="Sylfaen"/>
          <w:sz w:val="24"/>
          <w:szCs w:val="24"/>
        </w:rPr>
        <w:t>.</w:t>
      </w:r>
    </w:p>
    <w:p w14:paraId="737FC725" w14:textId="27E16E98" w:rsidR="001177CB" w:rsidRPr="001177CB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A7CCA">
        <w:rPr>
          <w:rFonts w:ascii="GHEA Grapalat" w:hAnsi="GHEA Grapalat" w:cs="Sylfaen"/>
          <w:b/>
          <w:sz w:val="24"/>
          <w:szCs w:val="24"/>
        </w:rPr>
        <w:lastRenderedPageBreak/>
        <w:t>5.2</w:t>
      </w:r>
      <w:r w:rsidRPr="001177CB">
        <w:rPr>
          <w:rFonts w:ascii="GHEA Grapalat" w:hAnsi="GHEA Grapalat" w:cs="Sylfaen"/>
          <w:sz w:val="24"/>
          <w:szCs w:val="24"/>
        </w:rPr>
        <w:t xml:space="preserve"> </w:t>
      </w:r>
      <w:r w:rsidR="00BB0695">
        <w:rPr>
          <w:rFonts w:ascii="GHEA Grapalat" w:hAnsi="GHEA Grapalat" w:cs="Sylfaen"/>
          <w:sz w:val="24"/>
          <w:szCs w:val="24"/>
        </w:rPr>
        <w:t>The document review</w:t>
      </w:r>
      <w:r w:rsidRPr="001177CB">
        <w:rPr>
          <w:rFonts w:ascii="GHEA Grapalat" w:hAnsi="GHEA Grapalat" w:cs="Sylfaen"/>
          <w:sz w:val="24"/>
          <w:szCs w:val="24"/>
        </w:rPr>
        <w:t xml:space="preserve"> </w:t>
      </w:r>
      <w:r w:rsidR="00EA7A0F">
        <w:rPr>
          <w:rFonts w:ascii="GHEA Grapalat" w:hAnsi="GHEA Grapalat" w:cs="Sylfaen"/>
          <w:sz w:val="24"/>
          <w:szCs w:val="24"/>
        </w:rPr>
        <w:t>shall be</w:t>
      </w:r>
      <w:r w:rsidRPr="001177CB">
        <w:rPr>
          <w:rFonts w:ascii="GHEA Grapalat" w:hAnsi="GHEA Grapalat" w:cs="Sylfaen"/>
          <w:sz w:val="24"/>
          <w:szCs w:val="24"/>
        </w:rPr>
        <w:t xml:space="preserve"> followed by on-site assessment in line with </w:t>
      </w:r>
      <w:r w:rsidR="00BB0695">
        <w:rPr>
          <w:rFonts w:ascii="GHEA Grapalat" w:hAnsi="GHEA Grapalat" w:cs="Sylfaen"/>
          <w:sz w:val="24"/>
          <w:szCs w:val="24"/>
        </w:rPr>
        <w:t xml:space="preserve">the </w:t>
      </w:r>
      <w:r w:rsidR="00EA7A0F">
        <w:rPr>
          <w:rFonts w:ascii="GHEA Grapalat" w:hAnsi="GHEA Grapalat" w:cs="Sylfaen"/>
          <w:sz w:val="24"/>
          <w:szCs w:val="24"/>
        </w:rPr>
        <w:t>rules</w:t>
      </w:r>
      <w:r w:rsidRPr="001177CB">
        <w:rPr>
          <w:rFonts w:ascii="GHEA Grapalat" w:hAnsi="GHEA Grapalat" w:cs="Sylfaen"/>
          <w:sz w:val="24"/>
          <w:szCs w:val="24"/>
        </w:rPr>
        <w:t xml:space="preserve"> of accreditation of conformity assessment bodies and procedure</w:t>
      </w:r>
      <w:r w:rsidR="00BB0695">
        <w:rPr>
          <w:rFonts w:ascii="GHEA Grapalat" w:hAnsi="GHEA Grapalat" w:cs="Sylfaen"/>
          <w:sz w:val="24"/>
          <w:szCs w:val="24"/>
        </w:rPr>
        <w:t xml:space="preserve"> </w:t>
      </w:r>
      <w:r w:rsidR="00BB0695" w:rsidRPr="001177CB">
        <w:rPr>
          <w:rFonts w:ascii="GHEA Grapalat" w:hAnsi="GHEA Grapalat" w:cs="Sylfaen"/>
          <w:sz w:val="24"/>
          <w:szCs w:val="24"/>
        </w:rPr>
        <w:t>PR-7</w:t>
      </w:r>
      <w:r w:rsidRPr="001177CB">
        <w:rPr>
          <w:rFonts w:ascii="GHEA Grapalat" w:hAnsi="GHEA Grapalat" w:cs="Sylfaen"/>
          <w:sz w:val="24"/>
          <w:szCs w:val="24"/>
        </w:rPr>
        <w:t>.</w:t>
      </w:r>
    </w:p>
    <w:p w14:paraId="0807DD3E" w14:textId="4789F1CA" w:rsidR="001177CB" w:rsidRPr="001177CB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A7CCA">
        <w:rPr>
          <w:rFonts w:ascii="GHEA Grapalat" w:hAnsi="GHEA Grapalat" w:cs="Sylfaen"/>
          <w:b/>
          <w:sz w:val="24"/>
          <w:szCs w:val="24"/>
        </w:rPr>
        <w:t>5.3</w:t>
      </w:r>
      <w:r w:rsidRPr="001177CB">
        <w:rPr>
          <w:rFonts w:ascii="GHEA Grapalat" w:hAnsi="GHEA Grapalat" w:cs="Sylfaen"/>
          <w:sz w:val="24"/>
          <w:szCs w:val="24"/>
        </w:rPr>
        <w:t xml:space="preserve"> The </w:t>
      </w:r>
      <w:r w:rsidR="00BB0695">
        <w:rPr>
          <w:rFonts w:ascii="GHEA Grapalat" w:hAnsi="GHEA Grapalat" w:cs="Sylfaen"/>
          <w:sz w:val="24"/>
          <w:szCs w:val="24"/>
        </w:rPr>
        <w:t>set</w:t>
      </w:r>
      <w:r w:rsidR="00BB0695" w:rsidRPr="001177CB">
        <w:rPr>
          <w:rFonts w:ascii="GHEA Grapalat" w:hAnsi="GHEA Grapalat" w:cs="Sylfaen"/>
          <w:sz w:val="24"/>
          <w:szCs w:val="24"/>
        </w:rPr>
        <w:t xml:space="preserve"> </w:t>
      </w:r>
      <w:r w:rsidRPr="001177CB">
        <w:rPr>
          <w:rFonts w:ascii="GHEA Grapalat" w:hAnsi="GHEA Grapalat" w:cs="Sylfaen"/>
          <w:sz w:val="24"/>
          <w:szCs w:val="24"/>
        </w:rPr>
        <w:t>of accreditation documents together with the assessment reports s</w:t>
      </w:r>
      <w:r w:rsidR="00EA7A0F">
        <w:rPr>
          <w:rFonts w:ascii="GHEA Grapalat" w:hAnsi="GHEA Grapalat" w:cs="Sylfaen"/>
          <w:sz w:val="24"/>
          <w:szCs w:val="24"/>
        </w:rPr>
        <w:t>hall be</w:t>
      </w:r>
      <w:r w:rsidRPr="001177CB">
        <w:rPr>
          <w:rFonts w:ascii="GHEA Grapalat" w:hAnsi="GHEA Grapalat" w:cs="Sylfaen"/>
          <w:sz w:val="24"/>
          <w:szCs w:val="24"/>
        </w:rPr>
        <w:t xml:space="preserve"> passed on to the technical committee of accreditation.</w:t>
      </w:r>
    </w:p>
    <w:p w14:paraId="30BF3E4F" w14:textId="754E7581" w:rsidR="001177CB" w:rsidRPr="001177CB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A7CCA">
        <w:rPr>
          <w:rFonts w:ascii="GHEA Grapalat" w:hAnsi="GHEA Grapalat" w:cs="Sylfaen"/>
          <w:b/>
          <w:sz w:val="24"/>
          <w:szCs w:val="24"/>
        </w:rPr>
        <w:t>5.4</w:t>
      </w:r>
      <w:r w:rsidRPr="001177CB">
        <w:rPr>
          <w:rFonts w:ascii="GHEA Grapalat" w:hAnsi="GHEA Grapalat" w:cs="Sylfaen"/>
          <w:sz w:val="24"/>
          <w:szCs w:val="24"/>
        </w:rPr>
        <w:t xml:space="preserve"> </w:t>
      </w:r>
      <w:r w:rsidR="001A7941">
        <w:rPr>
          <w:rFonts w:ascii="GHEA Grapalat" w:hAnsi="GHEA Grapalat" w:cs="Sylfaen"/>
          <w:sz w:val="24"/>
          <w:szCs w:val="24"/>
        </w:rPr>
        <w:t>W</w:t>
      </w:r>
      <w:r w:rsidR="001A7941" w:rsidRPr="001177CB">
        <w:rPr>
          <w:rFonts w:ascii="GHEA Grapalat" w:hAnsi="GHEA Grapalat" w:cs="Sylfaen"/>
          <w:sz w:val="24"/>
          <w:szCs w:val="24"/>
        </w:rPr>
        <w:t>ithin</w:t>
      </w:r>
      <w:r w:rsidR="00EA7A0F">
        <w:rPr>
          <w:rFonts w:ascii="GHEA Grapalat" w:hAnsi="GHEA Grapalat" w:cs="Sylfaen"/>
          <w:sz w:val="24"/>
          <w:szCs w:val="24"/>
        </w:rPr>
        <w:t xml:space="preserve"> the</w:t>
      </w:r>
      <w:r w:rsidR="001A7941" w:rsidRPr="001177CB">
        <w:rPr>
          <w:rFonts w:ascii="GHEA Grapalat" w:hAnsi="GHEA Grapalat" w:cs="Sylfaen"/>
          <w:sz w:val="24"/>
          <w:szCs w:val="24"/>
        </w:rPr>
        <w:t xml:space="preserve"> set time period</w:t>
      </w:r>
      <w:r w:rsidR="001A7941">
        <w:rPr>
          <w:rFonts w:ascii="GHEA Grapalat" w:hAnsi="GHEA Grapalat" w:cs="Sylfaen"/>
          <w:sz w:val="24"/>
          <w:szCs w:val="24"/>
        </w:rPr>
        <w:t>, the t</w:t>
      </w:r>
      <w:r w:rsidRPr="001177CB">
        <w:rPr>
          <w:rFonts w:ascii="GHEA Grapalat" w:hAnsi="GHEA Grapalat" w:cs="Sylfaen"/>
          <w:sz w:val="24"/>
          <w:szCs w:val="24"/>
        </w:rPr>
        <w:t>echnical committee of accreditation</w:t>
      </w:r>
      <w:r w:rsidR="00EA7A0F">
        <w:rPr>
          <w:rFonts w:ascii="GHEA Grapalat" w:hAnsi="GHEA Grapalat" w:cs="Sylfaen"/>
          <w:sz w:val="24"/>
          <w:szCs w:val="24"/>
        </w:rPr>
        <w:t xml:space="preserve"> shall</w:t>
      </w:r>
      <w:r w:rsidRPr="001177CB">
        <w:rPr>
          <w:rFonts w:ascii="GHEA Grapalat" w:hAnsi="GHEA Grapalat" w:cs="Sylfaen"/>
          <w:sz w:val="24"/>
          <w:szCs w:val="24"/>
        </w:rPr>
        <w:t xml:space="preserve"> </w:t>
      </w:r>
      <w:r w:rsidR="001A7941">
        <w:rPr>
          <w:rFonts w:ascii="GHEA Grapalat" w:hAnsi="GHEA Grapalat" w:cs="Sylfaen"/>
          <w:sz w:val="24"/>
          <w:szCs w:val="24"/>
        </w:rPr>
        <w:t xml:space="preserve">make a </w:t>
      </w:r>
      <w:r w:rsidRPr="001177CB">
        <w:rPr>
          <w:rFonts w:ascii="GHEA Grapalat" w:hAnsi="GHEA Grapalat" w:cs="Sylfaen"/>
          <w:sz w:val="24"/>
          <w:szCs w:val="24"/>
        </w:rPr>
        <w:t>deci</w:t>
      </w:r>
      <w:r w:rsidR="001A7941">
        <w:rPr>
          <w:rFonts w:ascii="GHEA Grapalat" w:hAnsi="GHEA Grapalat" w:cs="Sylfaen"/>
          <w:sz w:val="24"/>
          <w:szCs w:val="24"/>
        </w:rPr>
        <w:t>sion</w:t>
      </w:r>
      <w:r w:rsidRPr="001177CB">
        <w:rPr>
          <w:rFonts w:ascii="GHEA Grapalat" w:hAnsi="GHEA Grapalat" w:cs="Sylfaen"/>
          <w:sz w:val="24"/>
          <w:szCs w:val="24"/>
        </w:rPr>
        <w:t xml:space="preserve"> on exten</w:t>
      </w:r>
      <w:r w:rsidR="00EA7A0F">
        <w:rPr>
          <w:rFonts w:ascii="GHEA Grapalat" w:hAnsi="GHEA Grapalat" w:cs="Sylfaen"/>
          <w:sz w:val="24"/>
          <w:szCs w:val="24"/>
        </w:rPr>
        <w:t>ding</w:t>
      </w:r>
      <w:r w:rsidRPr="001177CB">
        <w:rPr>
          <w:rFonts w:ascii="GHEA Grapalat" w:hAnsi="GHEA Grapalat" w:cs="Sylfaen"/>
          <w:sz w:val="24"/>
          <w:szCs w:val="24"/>
        </w:rPr>
        <w:t xml:space="preserve"> of </w:t>
      </w:r>
      <w:r w:rsidR="001A7941">
        <w:rPr>
          <w:rFonts w:ascii="GHEA Grapalat" w:hAnsi="GHEA Grapalat" w:cs="Sylfaen"/>
          <w:sz w:val="24"/>
          <w:szCs w:val="24"/>
        </w:rPr>
        <w:t xml:space="preserve">the </w:t>
      </w:r>
      <w:r w:rsidRPr="001177CB">
        <w:rPr>
          <w:rFonts w:ascii="GHEA Grapalat" w:hAnsi="GHEA Grapalat" w:cs="Sylfaen"/>
          <w:sz w:val="24"/>
          <w:szCs w:val="24"/>
        </w:rPr>
        <w:t>CAB</w:t>
      </w:r>
      <w:r w:rsidR="001A7941">
        <w:rPr>
          <w:rFonts w:ascii="GHEA Grapalat" w:hAnsi="GHEA Grapalat" w:cs="Sylfaen"/>
          <w:sz w:val="24"/>
          <w:szCs w:val="24"/>
        </w:rPr>
        <w:t xml:space="preserve">’s </w:t>
      </w:r>
      <w:r w:rsidRPr="001177CB">
        <w:rPr>
          <w:rFonts w:ascii="GHEA Grapalat" w:hAnsi="GHEA Grapalat" w:cs="Sylfaen"/>
          <w:sz w:val="24"/>
          <w:szCs w:val="24"/>
        </w:rPr>
        <w:t>accreditation</w:t>
      </w:r>
      <w:r w:rsidR="001A7941">
        <w:rPr>
          <w:rFonts w:ascii="GHEA Grapalat" w:hAnsi="GHEA Grapalat" w:cs="Sylfaen"/>
          <w:sz w:val="24"/>
          <w:szCs w:val="24"/>
        </w:rPr>
        <w:t xml:space="preserve"> or on rejecting the latter’s application for extension</w:t>
      </w:r>
      <w:r w:rsidRPr="001177CB">
        <w:rPr>
          <w:rFonts w:ascii="GHEA Grapalat" w:hAnsi="GHEA Grapalat" w:cs="Sylfaen"/>
          <w:sz w:val="24"/>
          <w:szCs w:val="24"/>
        </w:rPr>
        <w:t>.</w:t>
      </w:r>
      <w:r w:rsidR="001A7941">
        <w:rPr>
          <w:rFonts w:ascii="GHEA Grapalat" w:hAnsi="GHEA Grapalat" w:cs="Sylfaen"/>
          <w:sz w:val="24"/>
          <w:szCs w:val="24"/>
        </w:rPr>
        <w:t xml:space="preserve"> In case of a rejection, the NAB </w:t>
      </w:r>
      <w:r w:rsidR="00CC2FF6">
        <w:rPr>
          <w:rFonts w:ascii="GHEA Grapalat" w:hAnsi="GHEA Grapalat" w:cs="Sylfaen"/>
          <w:sz w:val="24"/>
          <w:szCs w:val="24"/>
        </w:rPr>
        <w:t xml:space="preserve">shall </w:t>
      </w:r>
      <w:r w:rsidR="001A7941">
        <w:rPr>
          <w:rFonts w:ascii="GHEA Grapalat" w:hAnsi="GHEA Grapalat" w:cs="Sylfaen"/>
          <w:sz w:val="24"/>
          <w:szCs w:val="24"/>
        </w:rPr>
        <w:t>notif</w:t>
      </w:r>
      <w:r w:rsidR="00CC2FF6">
        <w:rPr>
          <w:rFonts w:ascii="GHEA Grapalat" w:hAnsi="GHEA Grapalat" w:cs="Sylfaen"/>
          <w:sz w:val="24"/>
          <w:szCs w:val="24"/>
        </w:rPr>
        <w:t xml:space="preserve">y </w:t>
      </w:r>
      <w:r w:rsidR="001A7941">
        <w:rPr>
          <w:rFonts w:ascii="GHEA Grapalat" w:hAnsi="GHEA Grapalat" w:cs="Sylfaen"/>
          <w:sz w:val="24"/>
          <w:szCs w:val="24"/>
        </w:rPr>
        <w:t xml:space="preserve">the CAB about it, </w:t>
      </w:r>
      <w:r w:rsidR="00EA7A0F">
        <w:rPr>
          <w:rFonts w:ascii="GHEA Grapalat" w:hAnsi="GHEA Grapalat" w:cs="Sylfaen"/>
          <w:sz w:val="24"/>
          <w:szCs w:val="24"/>
        </w:rPr>
        <w:t>specifying</w:t>
      </w:r>
      <w:r w:rsidR="001A7941">
        <w:rPr>
          <w:rFonts w:ascii="GHEA Grapalat" w:hAnsi="GHEA Grapalat" w:cs="Sylfaen"/>
          <w:sz w:val="24"/>
          <w:szCs w:val="24"/>
        </w:rPr>
        <w:t xml:space="preserve"> the reasons for the rejection.</w:t>
      </w:r>
    </w:p>
    <w:p w14:paraId="33C62BAD" w14:textId="754EB0D8" w:rsidR="001177CB" w:rsidRPr="001177CB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A7CCA">
        <w:rPr>
          <w:rFonts w:ascii="GHEA Grapalat" w:hAnsi="GHEA Grapalat" w:cs="Sylfaen"/>
          <w:b/>
          <w:sz w:val="24"/>
          <w:szCs w:val="24"/>
        </w:rPr>
        <w:t>5.5</w:t>
      </w:r>
      <w:r w:rsidRPr="001177CB">
        <w:rPr>
          <w:rFonts w:ascii="GHEA Grapalat" w:hAnsi="GHEA Grapalat" w:cs="Sylfaen"/>
          <w:sz w:val="24"/>
          <w:szCs w:val="24"/>
        </w:rPr>
        <w:t xml:space="preserve"> In case of a </w:t>
      </w:r>
      <w:r w:rsidR="001A7941">
        <w:rPr>
          <w:rFonts w:ascii="GHEA Grapalat" w:hAnsi="GHEA Grapalat" w:cs="Sylfaen"/>
          <w:sz w:val="24"/>
          <w:szCs w:val="24"/>
        </w:rPr>
        <w:t>positive</w:t>
      </w:r>
      <w:r w:rsidR="001A7941" w:rsidRPr="001177CB">
        <w:rPr>
          <w:rFonts w:ascii="GHEA Grapalat" w:hAnsi="GHEA Grapalat" w:cs="Sylfaen"/>
          <w:sz w:val="24"/>
          <w:szCs w:val="24"/>
        </w:rPr>
        <w:t xml:space="preserve"> </w:t>
      </w:r>
      <w:r w:rsidRPr="001177CB">
        <w:rPr>
          <w:rFonts w:ascii="GHEA Grapalat" w:hAnsi="GHEA Grapalat" w:cs="Sylfaen"/>
          <w:sz w:val="24"/>
          <w:szCs w:val="24"/>
        </w:rPr>
        <w:t>decision</w:t>
      </w:r>
      <w:r w:rsidR="001A7941">
        <w:rPr>
          <w:rFonts w:ascii="GHEA Grapalat" w:hAnsi="GHEA Grapalat" w:cs="Sylfaen"/>
          <w:sz w:val="24"/>
          <w:szCs w:val="24"/>
        </w:rPr>
        <w:t>,</w:t>
      </w:r>
      <w:r w:rsidRPr="001177CB">
        <w:rPr>
          <w:rFonts w:ascii="GHEA Grapalat" w:hAnsi="GHEA Grapalat" w:cs="Sylfaen"/>
          <w:sz w:val="24"/>
          <w:szCs w:val="24"/>
        </w:rPr>
        <w:t xml:space="preserve"> </w:t>
      </w:r>
      <w:r w:rsidR="00C92133" w:rsidRPr="001177CB">
        <w:rPr>
          <w:rFonts w:ascii="GHEA Grapalat" w:hAnsi="GHEA Grapalat" w:cs="Sylfaen"/>
          <w:sz w:val="24"/>
          <w:szCs w:val="24"/>
        </w:rPr>
        <w:t xml:space="preserve">within 5 working days </w:t>
      </w:r>
      <w:r w:rsidRPr="001177CB">
        <w:rPr>
          <w:rFonts w:ascii="GHEA Grapalat" w:hAnsi="GHEA Grapalat" w:cs="Sylfaen"/>
          <w:sz w:val="24"/>
          <w:szCs w:val="24"/>
        </w:rPr>
        <w:t xml:space="preserve">the NAB </w:t>
      </w:r>
      <w:r w:rsidR="00C537A7">
        <w:rPr>
          <w:rFonts w:ascii="GHEA Grapalat" w:hAnsi="GHEA Grapalat" w:cs="Sylfaen"/>
          <w:sz w:val="24"/>
          <w:szCs w:val="24"/>
        </w:rPr>
        <w:t xml:space="preserve">shall </w:t>
      </w:r>
      <w:r w:rsidR="001A7941">
        <w:rPr>
          <w:rFonts w:ascii="GHEA Grapalat" w:hAnsi="GHEA Grapalat" w:cs="Sylfaen"/>
          <w:sz w:val="24"/>
          <w:szCs w:val="24"/>
        </w:rPr>
        <w:t>conclude the annex enclosed to the</w:t>
      </w:r>
      <w:r w:rsidRPr="001177CB">
        <w:rPr>
          <w:rFonts w:ascii="GHEA Grapalat" w:hAnsi="GHEA Grapalat" w:cs="Sylfaen"/>
          <w:sz w:val="24"/>
          <w:szCs w:val="24"/>
        </w:rPr>
        <w:t xml:space="preserve"> accreditation </w:t>
      </w:r>
      <w:r w:rsidR="001A7941">
        <w:rPr>
          <w:rFonts w:ascii="GHEA Grapalat" w:hAnsi="GHEA Grapalat" w:cs="Sylfaen"/>
          <w:sz w:val="24"/>
          <w:szCs w:val="24"/>
        </w:rPr>
        <w:t>agreement</w:t>
      </w:r>
      <w:r w:rsidRPr="001177CB">
        <w:rPr>
          <w:rFonts w:ascii="GHEA Grapalat" w:hAnsi="GHEA Grapalat" w:cs="Sylfaen"/>
          <w:sz w:val="24"/>
          <w:szCs w:val="24"/>
        </w:rPr>
        <w:t xml:space="preserve">, </w:t>
      </w:r>
      <w:r w:rsidR="00CC2FF6">
        <w:rPr>
          <w:rFonts w:ascii="GHEA Grapalat" w:hAnsi="GHEA Grapalat" w:cs="Sylfaen"/>
          <w:sz w:val="24"/>
          <w:szCs w:val="24"/>
        </w:rPr>
        <w:t xml:space="preserve">re-execute </w:t>
      </w:r>
      <w:r w:rsidR="00C92133">
        <w:rPr>
          <w:rFonts w:ascii="GHEA Grapalat" w:hAnsi="GHEA Grapalat" w:cs="Sylfaen"/>
          <w:sz w:val="24"/>
          <w:szCs w:val="24"/>
        </w:rPr>
        <w:t xml:space="preserve"> the accreditation certificate in line with </w:t>
      </w:r>
      <w:r w:rsidR="00C92133" w:rsidRPr="004D3D12">
        <w:rPr>
          <w:rFonts w:ascii="GHEA Grapalat" w:hAnsi="GHEA Grapalat"/>
          <w:bCs/>
          <w:sz w:val="24"/>
          <w:szCs w:val="24"/>
        </w:rPr>
        <w:t>PR-7.8</w:t>
      </w:r>
      <w:r w:rsidR="00C92133">
        <w:rPr>
          <w:rFonts w:ascii="GHEA Grapalat" w:hAnsi="GHEA Grapalat"/>
          <w:bCs/>
          <w:sz w:val="24"/>
          <w:szCs w:val="24"/>
        </w:rPr>
        <w:t>,</w:t>
      </w:r>
      <w:r w:rsidR="00C92133">
        <w:rPr>
          <w:rFonts w:ascii="GHEA Grapalat" w:hAnsi="GHEA Grapalat" w:cs="Sylfaen"/>
          <w:sz w:val="24"/>
          <w:szCs w:val="24"/>
        </w:rPr>
        <w:t xml:space="preserve"> approve</w:t>
      </w:r>
      <w:r w:rsidR="00C92133" w:rsidRPr="001177CB">
        <w:rPr>
          <w:rFonts w:ascii="GHEA Grapalat" w:hAnsi="GHEA Grapalat" w:cs="Sylfaen"/>
          <w:sz w:val="24"/>
          <w:szCs w:val="24"/>
        </w:rPr>
        <w:t xml:space="preserve"> </w:t>
      </w:r>
      <w:r w:rsidRPr="001177CB">
        <w:rPr>
          <w:rFonts w:ascii="GHEA Grapalat" w:hAnsi="GHEA Grapalat" w:cs="Sylfaen"/>
          <w:sz w:val="24"/>
          <w:szCs w:val="24"/>
        </w:rPr>
        <w:t>the ex</w:t>
      </w:r>
      <w:r w:rsidR="00C92133">
        <w:rPr>
          <w:rFonts w:ascii="GHEA Grapalat" w:hAnsi="GHEA Grapalat" w:cs="Sylfaen"/>
          <w:sz w:val="24"/>
          <w:szCs w:val="24"/>
        </w:rPr>
        <w:t>tend</w:t>
      </w:r>
      <w:r w:rsidRPr="001177CB">
        <w:rPr>
          <w:rFonts w:ascii="GHEA Grapalat" w:hAnsi="GHEA Grapalat" w:cs="Sylfaen"/>
          <w:sz w:val="24"/>
          <w:szCs w:val="24"/>
        </w:rPr>
        <w:t xml:space="preserve">ed scope or the </w:t>
      </w:r>
      <w:r w:rsidR="00C92133">
        <w:rPr>
          <w:rFonts w:ascii="GHEA Grapalat" w:hAnsi="GHEA Grapalat" w:cs="Sylfaen"/>
          <w:sz w:val="24"/>
          <w:szCs w:val="24"/>
        </w:rPr>
        <w:t>entire</w:t>
      </w:r>
      <w:r w:rsidR="00C92133" w:rsidRPr="001177CB">
        <w:rPr>
          <w:rFonts w:ascii="GHEA Grapalat" w:hAnsi="GHEA Grapalat" w:cs="Sylfaen"/>
          <w:sz w:val="24"/>
          <w:szCs w:val="24"/>
        </w:rPr>
        <w:t xml:space="preserve"> </w:t>
      </w:r>
      <w:r w:rsidRPr="001177CB">
        <w:rPr>
          <w:rFonts w:ascii="GHEA Grapalat" w:hAnsi="GHEA Grapalat" w:cs="Sylfaen"/>
          <w:sz w:val="24"/>
          <w:szCs w:val="24"/>
        </w:rPr>
        <w:t>scope including the ex</w:t>
      </w:r>
      <w:r w:rsidR="00C92133">
        <w:rPr>
          <w:rFonts w:ascii="GHEA Grapalat" w:hAnsi="GHEA Grapalat" w:cs="Sylfaen"/>
          <w:sz w:val="24"/>
          <w:szCs w:val="24"/>
        </w:rPr>
        <w:t>ten</w:t>
      </w:r>
      <w:r w:rsidRPr="001177CB">
        <w:rPr>
          <w:rFonts w:ascii="GHEA Grapalat" w:hAnsi="GHEA Grapalat" w:cs="Sylfaen"/>
          <w:sz w:val="24"/>
          <w:szCs w:val="24"/>
        </w:rPr>
        <w:t xml:space="preserve">ded </w:t>
      </w:r>
      <w:r w:rsidR="00C92133">
        <w:rPr>
          <w:rFonts w:ascii="GHEA Grapalat" w:hAnsi="GHEA Grapalat" w:cs="Sylfaen"/>
          <w:sz w:val="24"/>
          <w:szCs w:val="24"/>
        </w:rPr>
        <w:t>one</w:t>
      </w:r>
      <w:r w:rsidRPr="001177CB">
        <w:rPr>
          <w:rFonts w:ascii="GHEA Grapalat" w:hAnsi="GHEA Grapalat" w:cs="Sylfaen"/>
          <w:sz w:val="24"/>
          <w:szCs w:val="24"/>
        </w:rPr>
        <w:t xml:space="preserve">. The </w:t>
      </w:r>
      <w:r w:rsidR="00C92133">
        <w:rPr>
          <w:rFonts w:ascii="GHEA Grapalat" w:hAnsi="GHEA Grapalat" w:cs="Sylfaen"/>
          <w:sz w:val="24"/>
          <w:szCs w:val="24"/>
        </w:rPr>
        <w:t xml:space="preserve">annex on the extension of </w:t>
      </w:r>
      <w:r w:rsidR="00C92133" w:rsidRPr="001177CB">
        <w:rPr>
          <w:rFonts w:ascii="GHEA Grapalat" w:hAnsi="GHEA Grapalat" w:cs="Sylfaen"/>
          <w:sz w:val="24"/>
          <w:szCs w:val="24"/>
        </w:rPr>
        <w:t xml:space="preserve">the scope of accreditation </w:t>
      </w:r>
      <w:r w:rsidR="00C537A7">
        <w:rPr>
          <w:rFonts w:ascii="GHEA Grapalat" w:hAnsi="GHEA Grapalat" w:cs="Sylfaen"/>
          <w:sz w:val="24"/>
          <w:szCs w:val="24"/>
        </w:rPr>
        <w:t>shall be</w:t>
      </w:r>
      <w:r w:rsidR="00C92133">
        <w:rPr>
          <w:rFonts w:ascii="GHEA Grapalat" w:hAnsi="GHEA Grapalat" w:cs="Sylfaen"/>
          <w:sz w:val="24"/>
          <w:szCs w:val="24"/>
        </w:rPr>
        <w:t xml:space="preserve"> enclosed to the </w:t>
      </w:r>
      <w:r w:rsidRPr="001177CB">
        <w:rPr>
          <w:rFonts w:ascii="GHEA Grapalat" w:hAnsi="GHEA Grapalat" w:cs="Sylfaen"/>
          <w:sz w:val="24"/>
          <w:szCs w:val="24"/>
        </w:rPr>
        <w:t xml:space="preserve">accreditation certificate with </w:t>
      </w:r>
      <w:r w:rsidR="00C92133">
        <w:rPr>
          <w:rFonts w:ascii="GHEA Grapalat" w:hAnsi="GHEA Grapalat" w:cs="Sylfaen"/>
          <w:sz w:val="24"/>
          <w:szCs w:val="24"/>
        </w:rPr>
        <w:t xml:space="preserve">respect to which </w:t>
      </w:r>
      <w:r w:rsidRPr="001177CB">
        <w:rPr>
          <w:rFonts w:ascii="GHEA Grapalat" w:hAnsi="GHEA Grapalat" w:cs="Sylfaen"/>
          <w:sz w:val="24"/>
          <w:szCs w:val="24"/>
        </w:rPr>
        <w:t>a</w:t>
      </w:r>
      <w:r w:rsidR="00C92133">
        <w:rPr>
          <w:rFonts w:ascii="GHEA Grapalat" w:hAnsi="GHEA Grapalat" w:cs="Sylfaen"/>
          <w:sz w:val="24"/>
          <w:szCs w:val="24"/>
        </w:rPr>
        <w:t xml:space="preserve"> record </w:t>
      </w:r>
      <w:r w:rsidR="00C537A7">
        <w:rPr>
          <w:rFonts w:ascii="GHEA Grapalat" w:hAnsi="GHEA Grapalat" w:cs="Sylfaen"/>
          <w:sz w:val="24"/>
          <w:szCs w:val="24"/>
        </w:rPr>
        <w:t>shall be</w:t>
      </w:r>
      <w:r w:rsidR="00C92133">
        <w:rPr>
          <w:rFonts w:ascii="GHEA Grapalat" w:hAnsi="GHEA Grapalat" w:cs="Sylfaen"/>
          <w:sz w:val="24"/>
          <w:szCs w:val="24"/>
        </w:rPr>
        <w:t xml:space="preserve"> made in the</w:t>
      </w:r>
      <w:r w:rsidRPr="001177CB">
        <w:rPr>
          <w:rFonts w:ascii="GHEA Grapalat" w:hAnsi="GHEA Grapalat" w:cs="Sylfaen"/>
          <w:sz w:val="24"/>
          <w:szCs w:val="24"/>
        </w:rPr>
        <w:t xml:space="preserve"> accreditation registry. </w:t>
      </w:r>
    </w:p>
    <w:p w14:paraId="5486508E" w14:textId="1441C04D" w:rsidR="001177CB" w:rsidRPr="001177CB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A7CCA">
        <w:rPr>
          <w:rFonts w:ascii="GHEA Grapalat" w:hAnsi="GHEA Grapalat" w:cs="Sylfaen"/>
          <w:b/>
          <w:sz w:val="24"/>
          <w:szCs w:val="24"/>
        </w:rPr>
        <w:t>5.6</w:t>
      </w:r>
      <w:r w:rsidRPr="001177CB">
        <w:rPr>
          <w:rFonts w:ascii="GHEA Grapalat" w:hAnsi="GHEA Grapalat" w:cs="Sylfaen"/>
          <w:sz w:val="24"/>
          <w:szCs w:val="24"/>
        </w:rPr>
        <w:t xml:space="preserve"> The process of </w:t>
      </w:r>
      <w:r w:rsidR="00C537A7">
        <w:rPr>
          <w:rFonts w:ascii="GHEA Grapalat" w:hAnsi="GHEA Grapalat" w:cs="Sylfaen"/>
          <w:sz w:val="24"/>
          <w:szCs w:val="24"/>
        </w:rPr>
        <w:t xml:space="preserve">the </w:t>
      </w:r>
      <w:r w:rsidRPr="001177CB">
        <w:rPr>
          <w:rFonts w:ascii="GHEA Grapalat" w:hAnsi="GHEA Grapalat" w:cs="Sylfaen"/>
          <w:sz w:val="24"/>
          <w:szCs w:val="24"/>
        </w:rPr>
        <w:t xml:space="preserve">extension of accreditation </w:t>
      </w:r>
      <w:r w:rsidR="00C537A7">
        <w:rPr>
          <w:rFonts w:ascii="GHEA Grapalat" w:hAnsi="GHEA Grapalat" w:cs="Sylfaen"/>
          <w:sz w:val="24"/>
          <w:szCs w:val="24"/>
        </w:rPr>
        <w:t>can take place in parallel with</w:t>
      </w:r>
      <w:r w:rsidRPr="001177CB">
        <w:rPr>
          <w:rFonts w:ascii="GHEA Grapalat" w:hAnsi="GHEA Grapalat" w:cs="Sylfaen"/>
          <w:sz w:val="24"/>
          <w:szCs w:val="24"/>
        </w:rPr>
        <w:t xml:space="preserve"> the </w:t>
      </w:r>
      <w:r w:rsidR="00C537A7">
        <w:rPr>
          <w:rFonts w:ascii="GHEA Grapalat" w:hAnsi="GHEA Grapalat" w:cs="Sylfaen"/>
          <w:sz w:val="24"/>
          <w:szCs w:val="24"/>
        </w:rPr>
        <w:t>surveillance</w:t>
      </w:r>
      <w:r w:rsidRPr="001177CB">
        <w:rPr>
          <w:rFonts w:ascii="GHEA Grapalat" w:hAnsi="GHEA Grapalat" w:cs="Sylfaen"/>
          <w:sz w:val="24"/>
          <w:szCs w:val="24"/>
        </w:rPr>
        <w:t xml:space="preserve"> of the CAB. In that case</w:t>
      </w:r>
      <w:r w:rsidR="00CC2FF6">
        <w:rPr>
          <w:rFonts w:ascii="GHEA Grapalat" w:hAnsi="GHEA Grapalat" w:cs="Sylfaen"/>
          <w:sz w:val="24"/>
          <w:szCs w:val="24"/>
        </w:rPr>
        <w:t>,</w:t>
      </w:r>
      <w:r w:rsidRPr="001177CB">
        <w:rPr>
          <w:rFonts w:ascii="GHEA Grapalat" w:hAnsi="GHEA Grapalat" w:cs="Sylfaen"/>
          <w:sz w:val="24"/>
          <w:szCs w:val="24"/>
        </w:rPr>
        <w:t xml:space="preserve"> the CAB </w:t>
      </w:r>
      <w:r w:rsidR="00C537A7">
        <w:rPr>
          <w:rFonts w:ascii="GHEA Grapalat" w:hAnsi="GHEA Grapalat" w:cs="Sylfaen"/>
          <w:sz w:val="24"/>
          <w:szCs w:val="24"/>
        </w:rPr>
        <w:t xml:space="preserve">shall </w:t>
      </w:r>
      <w:r w:rsidRPr="001177CB">
        <w:rPr>
          <w:rFonts w:ascii="GHEA Grapalat" w:hAnsi="GHEA Grapalat" w:cs="Sylfaen"/>
          <w:sz w:val="24"/>
          <w:szCs w:val="24"/>
        </w:rPr>
        <w:t xml:space="preserve">submit the application at least 2 months prior to </w:t>
      </w:r>
      <w:r w:rsidR="00C537A7">
        <w:rPr>
          <w:rFonts w:ascii="GHEA Grapalat" w:hAnsi="GHEA Grapalat" w:cs="Sylfaen"/>
          <w:sz w:val="24"/>
          <w:szCs w:val="24"/>
        </w:rPr>
        <w:t>surveillance</w:t>
      </w:r>
      <w:r w:rsidRPr="001177CB">
        <w:rPr>
          <w:rFonts w:ascii="GHEA Grapalat" w:hAnsi="GHEA Grapalat" w:cs="Sylfaen"/>
          <w:sz w:val="24"/>
          <w:szCs w:val="24"/>
        </w:rPr>
        <w:t xml:space="preserve">. </w:t>
      </w:r>
    </w:p>
    <w:p w14:paraId="3FCD4714" w14:textId="49C28822" w:rsidR="00C3387E" w:rsidRDefault="001177CB" w:rsidP="001177CB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7A7CCA">
        <w:rPr>
          <w:rFonts w:ascii="GHEA Grapalat" w:hAnsi="GHEA Grapalat" w:cs="Sylfaen"/>
          <w:b/>
          <w:sz w:val="24"/>
          <w:szCs w:val="24"/>
        </w:rPr>
        <w:t>5.7</w:t>
      </w:r>
      <w:r w:rsidRPr="001177CB">
        <w:rPr>
          <w:rFonts w:ascii="GHEA Grapalat" w:hAnsi="GHEA Grapalat" w:cs="Sylfaen"/>
          <w:sz w:val="24"/>
          <w:szCs w:val="24"/>
        </w:rPr>
        <w:t xml:space="preserve"> The validity period of </w:t>
      </w:r>
      <w:r w:rsidR="00C537A7">
        <w:rPr>
          <w:rFonts w:ascii="GHEA Grapalat" w:hAnsi="GHEA Grapalat" w:cs="Sylfaen"/>
          <w:sz w:val="24"/>
          <w:szCs w:val="24"/>
        </w:rPr>
        <w:t xml:space="preserve">the </w:t>
      </w:r>
      <w:r w:rsidRPr="001177CB">
        <w:rPr>
          <w:rFonts w:ascii="GHEA Grapalat" w:hAnsi="GHEA Grapalat" w:cs="Sylfaen"/>
          <w:sz w:val="24"/>
          <w:szCs w:val="24"/>
        </w:rPr>
        <w:t xml:space="preserve">accreditation certificate </w:t>
      </w:r>
      <w:r w:rsidR="00C537A7">
        <w:rPr>
          <w:rFonts w:ascii="GHEA Grapalat" w:hAnsi="GHEA Grapalat" w:cs="Sylfaen"/>
          <w:sz w:val="24"/>
          <w:szCs w:val="24"/>
        </w:rPr>
        <w:t>shall</w:t>
      </w:r>
      <w:r w:rsidR="00C537A7" w:rsidRPr="001177CB">
        <w:rPr>
          <w:rFonts w:ascii="GHEA Grapalat" w:hAnsi="GHEA Grapalat" w:cs="Sylfaen"/>
          <w:sz w:val="24"/>
          <w:szCs w:val="24"/>
        </w:rPr>
        <w:t xml:space="preserve"> </w:t>
      </w:r>
      <w:r w:rsidRPr="001177CB">
        <w:rPr>
          <w:rFonts w:ascii="GHEA Grapalat" w:hAnsi="GHEA Grapalat" w:cs="Sylfaen"/>
          <w:sz w:val="24"/>
          <w:szCs w:val="24"/>
        </w:rPr>
        <w:t xml:space="preserve">not </w:t>
      </w:r>
      <w:r w:rsidR="00C537A7">
        <w:rPr>
          <w:rFonts w:ascii="GHEA Grapalat" w:hAnsi="GHEA Grapalat" w:cs="Sylfaen"/>
          <w:sz w:val="24"/>
          <w:szCs w:val="24"/>
        </w:rPr>
        <w:t xml:space="preserve">be </w:t>
      </w:r>
      <w:r w:rsidRPr="001177CB">
        <w:rPr>
          <w:rFonts w:ascii="GHEA Grapalat" w:hAnsi="GHEA Grapalat" w:cs="Sylfaen"/>
          <w:sz w:val="24"/>
          <w:szCs w:val="24"/>
        </w:rPr>
        <w:t xml:space="preserve">interrupted during the extension of accreditation and </w:t>
      </w:r>
      <w:r w:rsidR="00C537A7">
        <w:rPr>
          <w:rFonts w:ascii="GHEA Grapalat" w:hAnsi="GHEA Grapalat" w:cs="Sylfaen"/>
          <w:sz w:val="24"/>
          <w:szCs w:val="24"/>
        </w:rPr>
        <w:t xml:space="preserve">shall </w:t>
      </w:r>
      <w:r w:rsidR="00CC2FF6">
        <w:rPr>
          <w:rFonts w:ascii="GHEA Grapalat" w:hAnsi="GHEA Grapalat" w:cs="Sylfaen"/>
          <w:sz w:val="24"/>
          <w:szCs w:val="24"/>
        </w:rPr>
        <w:t>be valid</w:t>
      </w:r>
      <w:r w:rsidRPr="001177CB">
        <w:rPr>
          <w:rFonts w:ascii="GHEA Grapalat" w:hAnsi="GHEA Grapalat" w:cs="Sylfaen"/>
          <w:sz w:val="24"/>
          <w:szCs w:val="24"/>
        </w:rPr>
        <w:t xml:space="preserve"> till</w:t>
      </w:r>
      <w:r w:rsidR="00C537A7">
        <w:rPr>
          <w:rFonts w:ascii="GHEA Grapalat" w:hAnsi="GHEA Grapalat" w:cs="Sylfaen"/>
          <w:sz w:val="24"/>
          <w:szCs w:val="24"/>
        </w:rPr>
        <w:t xml:space="preserve"> the</w:t>
      </w:r>
      <w:r w:rsidRPr="001177CB">
        <w:rPr>
          <w:rFonts w:ascii="GHEA Grapalat" w:hAnsi="GHEA Grapalat" w:cs="Sylfaen"/>
          <w:sz w:val="24"/>
          <w:szCs w:val="24"/>
        </w:rPr>
        <w:t xml:space="preserve"> end of</w:t>
      </w:r>
      <w:r w:rsidR="00C537A7">
        <w:rPr>
          <w:rFonts w:ascii="GHEA Grapalat" w:hAnsi="GHEA Grapalat" w:cs="Sylfaen"/>
          <w:sz w:val="24"/>
          <w:szCs w:val="24"/>
        </w:rPr>
        <w:t xml:space="preserve"> the</w:t>
      </w:r>
      <w:r w:rsidRPr="001177CB">
        <w:rPr>
          <w:rFonts w:ascii="GHEA Grapalat" w:hAnsi="GHEA Grapalat" w:cs="Sylfaen"/>
          <w:sz w:val="24"/>
          <w:szCs w:val="24"/>
        </w:rPr>
        <w:t xml:space="preserve"> CAB</w:t>
      </w:r>
      <w:r w:rsidR="00C537A7">
        <w:rPr>
          <w:rFonts w:ascii="GHEA Grapalat" w:hAnsi="GHEA Grapalat" w:cs="Sylfaen"/>
          <w:sz w:val="24"/>
          <w:szCs w:val="24"/>
        </w:rPr>
        <w:t>’s</w:t>
      </w:r>
      <w:r w:rsidRPr="001177CB">
        <w:rPr>
          <w:rFonts w:ascii="GHEA Grapalat" w:hAnsi="GHEA Grapalat" w:cs="Sylfaen"/>
          <w:sz w:val="24"/>
          <w:szCs w:val="24"/>
        </w:rPr>
        <w:t xml:space="preserve"> accreditation period.</w:t>
      </w:r>
    </w:p>
    <w:p w14:paraId="412CAEE5" w14:textId="77777777" w:rsidR="001177CB" w:rsidRPr="001177CB" w:rsidRDefault="001177CB" w:rsidP="001177CB">
      <w:pPr>
        <w:pStyle w:val="NoSpacing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14:paraId="6A3E5EDB" w14:textId="77777777" w:rsidR="00C3387E" w:rsidRPr="001177CB" w:rsidRDefault="00C3387E" w:rsidP="001177CB">
      <w:pPr>
        <w:pStyle w:val="Heading1"/>
        <w:rPr>
          <w:rFonts w:ascii="GHEA Grapalat" w:hAnsi="GHEA Grapalat"/>
        </w:rPr>
      </w:pPr>
      <w:bookmarkStart w:id="35" w:name="_Toc412630372"/>
      <w:bookmarkStart w:id="36" w:name="_Toc93323953"/>
      <w:r w:rsidRPr="001177CB">
        <w:rPr>
          <w:rFonts w:ascii="GHEA Grapalat" w:hAnsi="GHEA Grapalat"/>
        </w:rPr>
        <w:t xml:space="preserve">6. </w:t>
      </w:r>
      <w:bookmarkEnd w:id="35"/>
      <w:r w:rsidR="001177CB" w:rsidRPr="00E00BD2">
        <w:rPr>
          <w:rFonts w:ascii="GHEA Grapalat" w:hAnsi="GHEA Grapalat"/>
        </w:rPr>
        <w:t>Reducing</w:t>
      </w:r>
      <w:r w:rsidR="001177CB" w:rsidRPr="001177CB">
        <w:rPr>
          <w:rStyle w:val="Heading1Char"/>
          <w:rFonts w:ascii="GHEA Grapalat" w:hAnsi="GHEA Grapalat"/>
        </w:rPr>
        <w:t xml:space="preserve"> </w:t>
      </w:r>
      <w:r w:rsidR="001177CB" w:rsidRPr="001177CB">
        <w:rPr>
          <w:rFonts w:ascii="GHEA Grapalat" w:hAnsi="GHEA Grapalat"/>
        </w:rPr>
        <w:t>accreditation</w:t>
      </w:r>
      <w:bookmarkEnd w:id="36"/>
    </w:p>
    <w:p w14:paraId="75C9E553" w14:textId="77777777" w:rsidR="001177CB" w:rsidRDefault="001177CB" w:rsidP="001177CB">
      <w:pPr>
        <w:keepNext/>
        <w:spacing w:after="0" w:line="240" w:lineRule="auto"/>
        <w:ind w:firstLine="709"/>
        <w:jc w:val="both"/>
        <w:outlineLvl w:val="0"/>
        <w:rPr>
          <w:rFonts w:ascii="GHEA Grapalat" w:hAnsi="GHEA Grapalat" w:cs="Sylfaen"/>
          <w:sz w:val="24"/>
          <w:szCs w:val="24"/>
        </w:rPr>
      </w:pPr>
    </w:p>
    <w:p w14:paraId="5D6FA553" w14:textId="46ED5638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bookmarkStart w:id="37" w:name="_Toc359938495"/>
      <w:bookmarkStart w:id="38" w:name="_Toc384215524"/>
      <w:bookmarkStart w:id="39" w:name="_Toc387324006"/>
      <w:bookmarkStart w:id="40" w:name="_Toc387324223"/>
      <w:bookmarkStart w:id="41" w:name="_Toc394565463"/>
      <w:bookmarkEnd w:id="33"/>
      <w:bookmarkEnd w:id="34"/>
      <w:r w:rsidRPr="007A7CCA">
        <w:rPr>
          <w:rFonts w:ascii="GHEA Grapalat" w:hAnsi="GHEA Grapalat"/>
          <w:b/>
          <w:sz w:val="24"/>
          <w:szCs w:val="24"/>
        </w:rPr>
        <w:t>6.1</w:t>
      </w:r>
      <w:r w:rsidRPr="001177CB">
        <w:rPr>
          <w:rFonts w:ascii="GHEA Grapalat" w:hAnsi="GHEA Grapalat"/>
          <w:sz w:val="24"/>
          <w:szCs w:val="24"/>
        </w:rPr>
        <w:t xml:space="preserve"> Reduction of the scope of accreditation based on </w:t>
      </w:r>
      <w:r w:rsidR="00E00BD2">
        <w:rPr>
          <w:rFonts w:ascii="GHEA Grapalat" w:hAnsi="GHEA Grapalat"/>
          <w:sz w:val="24"/>
          <w:szCs w:val="24"/>
        </w:rPr>
        <w:t xml:space="preserve">the </w:t>
      </w:r>
      <w:r w:rsidRPr="001177CB">
        <w:rPr>
          <w:rFonts w:ascii="GHEA Grapalat" w:hAnsi="GHEA Grapalat"/>
          <w:sz w:val="24"/>
          <w:szCs w:val="24"/>
        </w:rPr>
        <w:t>CAB</w:t>
      </w:r>
      <w:r w:rsidR="00E00BD2">
        <w:rPr>
          <w:rFonts w:ascii="GHEA Grapalat" w:hAnsi="GHEA Grapalat"/>
          <w:sz w:val="24"/>
          <w:szCs w:val="24"/>
        </w:rPr>
        <w:t>’s accreditation</w:t>
      </w:r>
      <w:r w:rsidRPr="001177CB">
        <w:rPr>
          <w:rFonts w:ascii="GHEA Grapalat" w:hAnsi="GHEA Grapalat"/>
          <w:sz w:val="24"/>
          <w:szCs w:val="24"/>
        </w:rPr>
        <w:t xml:space="preserve"> application s</w:t>
      </w:r>
      <w:r w:rsidR="00CC2FF6">
        <w:rPr>
          <w:rFonts w:ascii="GHEA Grapalat" w:hAnsi="GHEA Grapalat"/>
          <w:sz w:val="24"/>
          <w:szCs w:val="24"/>
        </w:rPr>
        <w:t>hall be</w:t>
      </w:r>
      <w:r w:rsidRPr="001177CB">
        <w:rPr>
          <w:rFonts w:ascii="GHEA Grapalat" w:hAnsi="GHEA Grapalat"/>
          <w:sz w:val="24"/>
          <w:szCs w:val="24"/>
        </w:rPr>
        <w:t xml:space="preserve"> implemented without an on-site assessment.</w:t>
      </w:r>
    </w:p>
    <w:p w14:paraId="1F264AE1" w14:textId="1ADCABD0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7A7CCA">
        <w:rPr>
          <w:rFonts w:ascii="GHEA Grapalat" w:hAnsi="GHEA Grapalat"/>
          <w:b/>
          <w:sz w:val="24"/>
          <w:szCs w:val="24"/>
        </w:rPr>
        <w:t>6.2</w:t>
      </w:r>
      <w:r w:rsidRPr="001177CB">
        <w:rPr>
          <w:rFonts w:ascii="GHEA Grapalat" w:hAnsi="GHEA Grapalat"/>
          <w:sz w:val="24"/>
          <w:szCs w:val="24"/>
        </w:rPr>
        <w:t xml:space="preserve"> </w:t>
      </w:r>
      <w:r w:rsidR="00E00BD2">
        <w:rPr>
          <w:rFonts w:ascii="GHEA Grapalat" w:hAnsi="GHEA Grapalat"/>
          <w:sz w:val="24"/>
          <w:szCs w:val="24"/>
        </w:rPr>
        <w:t>T</w:t>
      </w:r>
      <w:r w:rsidRPr="001177CB">
        <w:rPr>
          <w:rFonts w:ascii="GHEA Grapalat" w:hAnsi="GHEA Grapalat"/>
          <w:sz w:val="24"/>
          <w:szCs w:val="24"/>
        </w:rPr>
        <w:t xml:space="preserve">he following documents shall be submitted in </w:t>
      </w:r>
      <w:r w:rsidR="00E00BD2">
        <w:rPr>
          <w:rFonts w:ascii="GHEA Grapalat" w:hAnsi="GHEA Grapalat"/>
          <w:sz w:val="24"/>
          <w:szCs w:val="24"/>
        </w:rPr>
        <w:t>hardcopy</w:t>
      </w:r>
      <w:r w:rsidR="00E00BD2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 xml:space="preserve">or </w:t>
      </w:r>
      <w:r w:rsidR="00CC2FF6">
        <w:rPr>
          <w:rFonts w:ascii="GHEA Grapalat" w:hAnsi="GHEA Grapalat"/>
          <w:sz w:val="24"/>
          <w:szCs w:val="24"/>
        </w:rPr>
        <w:t xml:space="preserve">in the </w:t>
      </w:r>
      <w:r w:rsidRPr="001177CB">
        <w:rPr>
          <w:rFonts w:ascii="GHEA Grapalat" w:hAnsi="GHEA Grapalat"/>
          <w:sz w:val="24"/>
          <w:szCs w:val="24"/>
        </w:rPr>
        <w:t>electronic version</w:t>
      </w:r>
      <w:r w:rsidR="00E00BD2">
        <w:rPr>
          <w:rFonts w:ascii="GHEA Grapalat" w:hAnsi="GHEA Grapalat"/>
          <w:sz w:val="24"/>
          <w:szCs w:val="24"/>
        </w:rPr>
        <w:t xml:space="preserve"> for t</w:t>
      </w:r>
      <w:r w:rsidR="00E00BD2" w:rsidRPr="001177CB">
        <w:rPr>
          <w:rFonts w:ascii="GHEA Grapalat" w:hAnsi="GHEA Grapalat"/>
          <w:sz w:val="24"/>
          <w:szCs w:val="24"/>
        </w:rPr>
        <w:t>he reduction of the scope of accreditation</w:t>
      </w:r>
      <w:r w:rsidRPr="001177CB">
        <w:rPr>
          <w:rFonts w:ascii="GHEA Grapalat" w:hAnsi="GHEA Grapalat"/>
          <w:sz w:val="24"/>
          <w:szCs w:val="24"/>
        </w:rPr>
        <w:t>:</w:t>
      </w:r>
    </w:p>
    <w:p w14:paraId="1B135888" w14:textId="53A583F9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t xml:space="preserve">1) </w:t>
      </w:r>
      <w:r w:rsidR="007A7CCA">
        <w:rPr>
          <w:rFonts w:ascii="GHEA Grapalat" w:hAnsi="GHEA Grapalat"/>
          <w:sz w:val="24"/>
          <w:szCs w:val="24"/>
        </w:rPr>
        <w:t>a</w:t>
      </w:r>
      <w:r w:rsidRPr="001177CB">
        <w:rPr>
          <w:rFonts w:ascii="GHEA Grapalat" w:hAnsi="GHEA Grapalat"/>
          <w:sz w:val="24"/>
          <w:szCs w:val="24"/>
        </w:rPr>
        <w:t>pplication</w:t>
      </w:r>
      <w:r w:rsidR="00E00BD2">
        <w:rPr>
          <w:rFonts w:ascii="GHEA Grapalat" w:hAnsi="GHEA Grapalat"/>
          <w:sz w:val="24"/>
          <w:szCs w:val="24"/>
        </w:rPr>
        <w:t xml:space="preserve"> for accreditation</w:t>
      </w:r>
      <w:r w:rsidR="007A7CCA">
        <w:rPr>
          <w:rFonts w:ascii="GHEA Grapalat" w:hAnsi="GHEA Grapalat"/>
          <w:sz w:val="24"/>
          <w:szCs w:val="24"/>
        </w:rPr>
        <w:t>;</w:t>
      </w:r>
    </w:p>
    <w:p w14:paraId="50381520" w14:textId="1EB81126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t xml:space="preserve">2) </w:t>
      </w:r>
      <w:r w:rsidR="007A7CCA">
        <w:rPr>
          <w:rFonts w:ascii="GHEA Grapalat" w:hAnsi="GHEA Grapalat"/>
          <w:sz w:val="24"/>
          <w:szCs w:val="24"/>
        </w:rPr>
        <w:t>r</w:t>
      </w:r>
      <w:r w:rsidRPr="001177CB">
        <w:rPr>
          <w:rFonts w:ascii="GHEA Grapalat" w:hAnsi="GHEA Grapalat"/>
          <w:sz w:val="24"/>
          <w:szCs w:val="24"/>
        </w:rPr>
        <w:t xml:space="preserve">educed scope of accreditation or the </w:t>
      </w:r>
      <w:r w:rsidR="00E00BD2">
        <w:rPr>
          <w:rFonts w:ascii="GHEA Grapalat" w:hAnsi="GHEA Grapalat"/>
          <w:sz w:val="24"/>
          <w:szCs w:val="24"/>
        </w:rPr>
        <w:t>entire</w:t>
      </w:r>
      <w:r w:rsidR="00E00BD2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scope of accreditation with reduction</w:t>
      </w:r>
      <w:r w:rsidR="007A7CCA">
        <w:rPr>
          <w:rFonts w:ascii="GHEA Grapalat" w:hAnsi="GHEA Grapalat"/>
          <w:sz w:val="24"/>
          <w:szCs w:val="24"/>
        </w:rPr>
        <w:t>;</w:t>
      </w:r>
      <w:r w:rsidRPr="001177CB">
        <w:rPr>
          <w:rFonts w:ascii="GHEA Grapalat" w:hAnsi="GHEA Grapalat"/>
          <w:sz w:val="24"/>
          <w:szCs w:val="24"/>
        </w:rPr>
        <w:t xml:space="preserve"> </w:t>
      </w:r>
    </w:p>
    <w:p w14:paraId="128F3D8D" w14:textId="16769654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t xml:space="preserve">3) </w:t>
      </w:r>
      <w:r w:rsidR="007A7CCA">
        <w:rPr>
          <w:rFonts w:ascii="GHEA Grapalat" w:hAnsi="GHEA Grapalat"/>
          <w:sz w:val="24"/>
          <w:szCs w:val="24"/>
        </w:rPr>
        <w:t>l</w:t>
      </w:r>
      <w:r w:rsidRPr="001177CB">
        <w:rPr>
          <w:rFonts w:ascii="GHEA Grapalat" w:hAnsi="GHEA Grapalat"/>
          <w:sz w:val="24"/>
          <w:szCs w:val="24"/>
        </w:rPr>
        <w:t xml:space="preserve">ist of applicable standards, procedures, technical </w:t>
      </w:r>
      <w:r w:rsidR="00E00BD2">
        <w:rPr>
          <w:rFonts w:ascii="GHEA Grapalat" w:hAnsi="GHEA Grapalat"/>
          <w:sz w:val="24"/>
          <w:szCs w:val="24"/>
        </w:rPr>
        <w:t>regulations</w:t>
      </w:r>
      <w:r w:rsidR="00E00BD2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and legal acts</w:t>
      </w:r>
      <w:r w:rsidR="007A7CCA">
        <w:rPr>
          <w:rFonts w:ascii="GHEA Grapalat" w:hAnsi="GHEA Grapalat"/>
          <w:sz w:val="24"/>
          <w:szCs w:val="24"/>
        </w:rPr>
        <w:t>;</w:t>
      </w:r>
    </w:p>
    <w:p w14:paraId="1C39044B" w14:textId="65263C09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lastRenderedPageBreak/>
        <w:t xml:space="preserve">4) </w:t>
      </w:r>
      <w:r w:rsidR="007A7CCA">
        <w:rPr>
          <w:rFonts w:ascii="GHEA Grapalat" w:hAnsi="GHEA Grapalat"/>
          <w:sz w:val="24"/>
          <w:szCs w:val="24"/>
        </w:rPr>
        <w:t>i</w:t>
      </w:r>
      <w:r w:rsidRPr="001177CB">
        <w:rPr>
          <w:rFonts w:ascii="GHEA Grapalat" w:hAnsi="GHEA Grapalat"/>
          <w:sz w:val="24"/>
          <w:szCs w:val="24"/>
        </w:rPr>
        <w:t xml:space="preserve">nformation about </w:t>
      </w:r>
      <w:r w:rsidR="00E00BD2">
        <w:rPr>
          <w:rFonts w:ascii="GHEA Grapalat" w:hAnsi="GHEA Grapalat"/>
          <w:sz w:val="24"/>
          <w:szCs w:val="24"/>
        </w:rPr>
        <w:t xml:space="preserve">the </w:t>
      </w:r>
      <w:r w:rsidRPr="001177CB">
        <w:rPr>
          <w:rFonts w:ascii="GHEA Grapalat" w:hAnsi="GHEA Grapalat"/>
          <w:sz w:val="24"/>
          <w:szCs w:val="24"/>
        </w:rPr>
        <w:t xml:space="preserve">implementation of testing of products covered by the scope of accreditation of the product certification body (for </w:t>
      </w:r>
      <w:r w:rsidR="00F467B9">
        <w:rPr>
          <w:rFonts w:ascii="GHEA Grapalat" w:hAnsi="GHEA Grapalat"/>
          <w:sz w:val="24"/>
          <w:szCs w:val="24"/>
        </w:rPr>
        <w:t xml:space="preserve">product </w:t>
      </w:r>
      <w:r w:rsidRPr="001177CB">
        <w:rPr>
          <w:rFonts w:ascii="GHEA Grapalat" w:hAnsi="GHEA Grapalat"/>
          <w:sz w:val="24"/>
          <w:szCs w:val="24"/>
        </w:rPr>
        <w:t>CBs)</w:t>
      </w:r>
      <w:r w:rsidR="007A7CCA">
        <w:rPr>
          <w:rFonts w:ascii="GHEA Grapalat" w:hAnsi="GHEA Grapalat"/>
          <w:sz w:val="24"/>
          <w:szCs w:val="24"/>
        </w:rPr>
        <w:t>;</w:t>
      </w:r>
    </w:p>
    <w:p w14:paraId="52668251" w14:textId="5E71DED8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t xml:space="preserve">5) </w:t>
      </w:r>
      <w:r w:rsidR="007A7CCA">
        <w:rPr>
          <w:rFonts w:ascii="GHEA Grapalat" w:hAnsi="GHEA Grapalat"/>
          <w:sz w:val="24"/>
          <w:szCs w:val="24"/>
        </w:rPr>
        <w:t>i</w:t>
      </w:r>
      <w:r w:rsidRPr="001177CB">
        <w:rPr>
          <w:rFonts w:ascii="GHEA Grapalat" w:hAnsi="GHEA Grapalat"/>
          <w:sz w:val="24"/>
          <w:szCs w:val="24"/>
        </w:rPr>
        <w:t xml:space="preserve">nformation about </w:t>
      </w:r>
      <w:r w:rsidR="00F467B9">
        <w:rPr>
          <w:rFonts w:ascii="GHEA Grapalat" w:hAnsi="GHEA Grapalat"/>
          <w:sz w:val="24"/>
          <w:szCs w:val="24"/>
        </w:rPr>
        <w:t>replenishment</w:t>
      </w:r>
      <w:r w:rsidR="00F467B9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 xml:space="preserve">with measurements means (sampling tools) necessary for performing conformity certification (for </w:t>
      </w:r>
      <w:r w:rsidR="00F467B9">
        <w:rPr>
          <w:rFonts w:ascii="GHEA Grapalat" w:hAnsi="GHEA Grapalat"/>
          <w:sz w:val="24"/>
          <w:szCs w:val="24"/>
        </w:rPr>
        <w:t xml:space="preserve">product </w:t>
      </w:r>
      <w:r w:rsidRPr="001177CB">
        <w:rPr>
          <w:rFonts w:ascii="GHEA Grapalat" w:hAnsi="GHEA Grapalat"/>
          <w:sz w:val="24"/>
          <w:szCs w:val="24"/>
        </w:rPr>
        <w:t>CBs)</w:t>
      </w:r>
      <w:r w:rsidR="007A7CCA">
        <w:rPr>
          <w:rFonts w:ascii="GHEA Grapalat" w:hAnsi="GHEA Grapalat"/>
          <w:sz w:val="24"/>
          <w:szCs w:val="24"/>
        </w:rPr>
        <w:t>;</w:t>
      </w:r>
    </w:p>
    <w:p w14:paraId="41A24BCC" w14:textId="0A0A599F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t xml:space="preserve">6) </w:t>
      </w:r>
      <w:r w:rsidR="007A7CCA">
        <w:rPr>
          <w:rFonts w:ascii="GHEA Grapalat" w:hAnsi="GHEA Grapalat"/>
          <w:sz w:val="24"/>
          <w:szCs w:val="24"/>
        </w:rPr>
        <w:t>i</w:t>
      </w:r>
      <w:r w:rsidRPr="001177CB">
        <w:rPr>
          <w:rFonts w:ascii="GHEA Grapalat" w:hAnsi="GHEA Grapalat"/>
          <w:sz w:val="24"/>
          <w:szCs w:val="24"/>
        </w:rPr>
        <w:t>nformation about</w:t>
      </w:r>
      <w:r w:rsidR="00F467B9">
        <w:rPr>
          <w:rFonts w:ascii="GHEA Grapalat" w:hAnsi="GHEA Grapalat"/>
          <w:sz w:val="24"/>
          <w:szCs w:val="24"/>
        </w:rPr>
        <w:t xml:space="preserve"> the laboratory’s</w:t>
      </w:r>
      <w:r w:rsidRPr="001177CB">
        <w:rPr>
          <w:rFonts w:ascii="GHEA Grapalat" w:hAnsi="GHEA Grapalat"/>
          <w:sz w:val="24"/>
          <w:szCs w:val="24"/>
        </w:rPr>
        <w:t xml:space="preserve"> </w:t>
      </w:r>
      <w:r w:rsidR="00F467B9">
        <w:rPr>
          <w:rFonts w:ascii="GHEA Grapalat" w:hAnsi="GHEA Grapalat"/>
          <w:sz w:val="24"/>
          <w:szCs w:val="24"/>
        </w:rPr>
        <w:t>replenishment</w:t>
      </w:r>
      <w:r w:rsidR="00F467B9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 xml:space="preserve">with </w:t>
      </w:r>
      <w:r w:rsidR="00F467B9">
        <w:rPr>
          <w:rFonts w:ascii="GHEA Grapalat" w:hAnsi="GHEA Grapalat"/>
          <w:sz w:val="24"/>
          <w:szCs w:val="24"/>
        </w:rPr>
        <w:t>reference</w:t>
      </w:r>
      <w:r w:rsidR="00F467B9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(</w:t>
      </w:r>
      <w:r w:rsidR="00CC2FF6">
        <w:rPr>
          <w:rFonts w:ascii="GHEA Grapalat" w:hAnsi="GHEA Grapalat"/>
          <w:sz w:val="24"/>
          <w:szCs w:val="24"/>
        </w:rPr>
        <w:t>standard</w:t>
      </w:r>
      <w:r w:rsidRPr="001177CB">
        <w:rPr>
          <w:rFonts w:ascii="GHEA Grapalat" w:hAnsi="GHEA Grapalat"/>
          <w:sz w:val="24"/>
          <w:szCs w:val="24"/>
        </w:rPr>
        <w:t xml:space="preserve">) </w:t>
      </w:r>
      <w:r w:rsidR="00F467B9">
        <w:rPr>
          <w:rFonts w:ascii="GHEA Grapalat" w:hAnsi="GHEA Grapalat"/>
          <w:sz w:val="24"/>
          <w:szCs w:val="24"/>
        </w:rPr>
        <w:t>materials</w:t>
      </w:r>
      <w:r w:rsidR="00F467B9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(for TLs)</w:t>
      </w:r>
      <w:r w:rsidR="007A7CCA">
        <w:rPr>
          <w:rFonts w:ascii="GHEA Grapalat" w:hAnsi="GHEA Grapalat"/>
          <w:sz w:val="24"/>
          <w:szCs w:val="24"/>
        </w:rPr>
        <w:t>;</w:t>
      </w:r>
    </w:p>
    <w:p w14:paraId="0A4299F1" w14:textId="4A1CDF29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1177CB">
        <w:rPr>
          <w:rFonts w:ascii="GHEA Grapalat" w:hAnsi="GHEA Grapalat"/>
          <w:sz w:val="24"/>
          <w:szCs w:val="24"/>
        </w:rPr>
        <w:t xml:space="preserve">7) </w:t>
      </w:r>
      <w:r w:rsidR="00F467B9">
        <w:rPr>
          <w:rFonts w:ascii="GHEA Grapalat" w:hAnsi="GHEA Grapalat"/>
          <w:sz w:val="24"/>
          <w:szCs w:val="24"/>
        </w:rPr>
        <w:t xml:space="preserve">after making the decision on the reduction of accreditation, the </w:t>
      </w:r>
      <w:r w:rsidR="007A7CCA">
        <w:rPr>
          <w:rFonts w:ascii="GHEA Grapalat" w:hAnsi="GHEA Grapalat"/>
          <w:sz w:val="24"/>
          <w:szCs w:val="24"/>
        </w:rPr>
        <w:t>o</w:t>
      </w:r>
      <w:r w:rsidRPr="001177CB">
        <w:rPr>
          <w:rFonts w:ascii="GHEA Grapalat" w:hAnsi="GHEA Grapalat"/>
          <w:sz w:val="24"/>
          <w:szCs w:val="24"/>
        </w:rPr>
        <w:t>riginal of the CAB</w:t>
      </w:r>
      <w:r w:rsidR="00F467B9">
        <w:rPr>
          <w:rFonts w:ascii="GHEA Grapalat" w:hAnsi="GHEA Grapalat"/>
          <w:sz w:val="24"/>
          <w:szCs w:val="24"/>
        </w:rPr>
        <w:t xml:space="preserve">’s </w:t>
      </w:r>
      <w:r w:rsidRPr="001177CB">
        <w:rPr>
          <w:rFonts w:ascii="GHEA Grapalat" w:hAnsi="GHEA Grapalat"/>
          <w:sz w:val="24"/>
          <w:szCs w:val="24"/>
        </w:rPr>
        <w:t>accreditation certificate</w:t>
      </w:r>
      <w:r w:rsidR="007A7CCA">
        <w:rPr>
          <w:rFonts w:ascii="GHEA Grapalat" w:hAnsi="GHEA Grapalat"/>
          <w:sz w:val="24"/>
          <w:szCs w:val="24"/>
        </w:rPr>
        <w:t>.</w:t>
      </w:r>
    </w:p>
    <w:p w14:paraId="38187B4F" w14:textId="51AAD0A8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D08D0">
        <w:rPr>
          <w:rFonts w:ascii="GHEA Grapalat" w:hAnsi="GHEA Grapalat"/>
          <w:b/>
          <w:sz w:val="24"/>
          <w:szCs w:val="24"/>
        </w:rPr>
        <w:t>6.3</w:t>
      </w:r>
      <w:r w:rsidRPr="001177CB">
        <w:rPr>
          <w:rFonts w:ascii="GHEA Grapalat" w:hAnsi="GHEA Grapalat"/>
          <w:sz w:val="24"/>
          <w:szCs w:val="24"/>
        </w:rPr>
        <w:t xml:space="preserve"> </w:t>
      </w:r>
      <w:r w:rsidR="00DF1F0A">
        <w:rPr>
          <w:rFonts w:ascii="GHEA Grapalat" w:hAnsi="GHEA Grapalat"/>
          <w:sz w:val="24"/>
          <w:szCs w:val="24"/>
        </w:rPr>
        <w:t xml:space="preserve">The CAB </w:t>
      </w:r>
      <w:r w:rsidR="00CC2FF6">
        <w:rPr>
          <w:rFonts w:ascii="GHEA Grapalat" w:hAnsi="GHEA Grapalat"/>
          <w:sz w:val="24"/>
          <w:szCs w:val="24"/>
        </w:rPr>
        <w:t xml:space="preserve">shall </w:t>
      </w:r>
      <w:r w:rsidRPr="001177CB">
        <w:rPr>
          <w:rFonts w:ascii="GHEA Grapalat" w:hAnsi="GHEA Grapalat"/>
          <w:sz w:val="24"/>
          <w:szCs w:val="24"/>
        </w:rPr>
        <w:t>submi</w:t>
      </w:r>
      <w:r w:rsidR="00DF1F0A">
        <w:rPr>
          <w:rFonts w:ascii="GHEA Grapalat" w:hAnsi="GHEA Grapalat"/>
          <w:sz w:val="24"/>
          <w:szCs w:val="24"/>
        </w:rPr>
        <w:t>t</w:t>
      </w:r>
      <w:r w:rsidRPr="001177CB">
        <w:rPr>
          <w:rFonts w:ascii="GHEA Grapalat" w:hAnsi="GHEA Grapalat"/>
          <w:sz w:val="24"/>
          <w:szCs w:val="24"/>
        </w:rPr>
        <w:t xml:space="preserve"> the application</w:t>
      </w:r>
      <w:r w:rsidR="00684043">
        <w:rPr>
          <w:rFonts w:ascii="GHEA Grapalat" w:hAnsi="GHEA Grapalat"/>
          <w:sz w:val="24"/>
          <w:szCs w:val="24"/>
        </w:rPr>
        <w:t xml:space="preserve"> with the accompanying note</w:t>
      </w:r>
      <w:r w:rsidRPr="001177CB">
        <w:rPr>
          <w:rFonts w:ascii="GHEA Grapalat" w:hAnsi="GHEA Grapalat"/>
          <w:sz w:val="24"/>
          <w:szCs w:val="24"/>
        </w:rPr>
        <w:t xml:space="preserve"> and the attached documents to the NAB</w:t>
      </w:r>
      <w:r w:rsidR="00DF1F0A">
        <w:rPr>
          <w:rFonts w:ascii="GHEA Grapalat" w:hAnsi="GHEA Grapalat"/>
          <w:sz w:val="24"/>
          <w:szCs w:val="24"/>
        </w:rPr>
        <w:t>.</w:t>
      </w:r>
      <w:r w:rsidRPr="001177CB">
        <w:rPr>
          <w:rFonts w:ascii="GHEA Grapalat" w:hAnsi="GHEA Grapalat"/>
          <w:sz w:val="24"/>
          <w:szCs w:val="24"/>
        </w:rPr>
        <w:t xml:space="preserve"> </w:t>
      </w:r>
      <w:r w:rsidR="00684043">
        <w:rPr>
          <w:rFonts w:ascii="GHEA Grapalat" w:hAnsi="GHEA Grapalat"/>
          <w:sz w:val="24"/>
          <w:szCs w:val="24"/>
        </w:rPr>
        <w:t xml:space="preserve">After registering the </w:t>
      </w:r>
      <w:r w:rsidRPr="001177CB">
        <w:rPr>
          <w:rFonts w:ascii="GHEA Grapalat" w:hAnsi="GHEA Grapalat"/>
          <w:sz w:val="24"/>
          <w:szCs w:val="24"/>
        </w:rPr>
        <w:t>application</w:t>
      </w:r>
      <w:r w:rsidR="00280B7B">
        <w:rPr>
          <w:rFonts w:ascii="GHEA Grapalat" w:hAnsi="GHEA Grapalat"/>
          <w:sz w:val="24"/>
          <w:szCs w:val="24"/>
        </w:rPr>
        <w:t xml:space="preserve">, the deputy director of the NAB </w:t>
      </w:r>
      <w:r w:rsidR="00CC2FF6">
        <w:rPr>
          <w:rFonts w:ascii="GHEA Grapalat" w:hAnsi="GHEA Grapalat"/>
          <w:sz w:val="24"/>
          <w:szCs w:val="24"/>
        </w:rPr>
        <w:t xml:space="preserve">shall </w:t>
      </w:r>
      <w:r w:rsidR="00280B7B">
        <w:rPr>
          <w:rFonts w:ascii="GHEA Grapalat" w:hAnsi="GHEA Grapalat"/>
          <w:sz w:val="24"/>
          <w:szCs w:val="24"/>
        </w:rPr>
        <w:t>appoint a person in charge from the NAB’s assessors</w:t>
      </w:r>
      <w:r w:rsidR="00FC1E6A">
        <w:rPr>
          <w:rFonts w:ascii="GHEA Grapalat" w:hAnsi="GHEA Grapalat"/>
          <w:sz w:val="24"/>
          <w:szCs w:val="24"/>
        </w:rPr>
        <w:t xml:space="preserve">, using </w:t>
      </w:r>
      <w:r w:rsidR="00280B7B">
        <w:rPr>
          <w:rFonts w:ascii="GHEA Grapalat" w:hAnsi="GHEA Grapalat"/>
          <w:sz w:val="24"/>
          <w:szCs w:val="24"/>
        </w:rPr>
        <w:t xml:space="preserve">the </w:t>
      </w:r>
      <w:r w:rsidR="00F8586B">
        <w:rPr>
          <w:rFonts w:ascii="GHEA Grapalat" w:hAnsi="GHEA Grapalat"/>
          <w:sz w:val="24"/>
          <w:szCs w:val="24"/>
        </w:rPr>
        <w:t xml:space="preserve">reference </w:t>
      </w:r>
      <w:r w:rsidR="00280B7B">
        <w:rPr>
          <w:rFonts w:ascii="GHEA Grapalat" w:hAnsi="GHEA Grapalat"/>
          <w:sz w:val="24"/>
          <w:szCs w:val="24"/>
        </w:rPr>
        <w:t>sheet</w:t>
      </w:r>
      <w:r w:rsidR="00DD0CA3">
        <w:rPr>
          <w:rFonts w:ascii="GHEA Grapalat" w:hAnsi="GHEA Grapalat" w:cs="Sylfaen"/>
          <w:sz w:val="24"/>
          <w:szCs w:val="24"/>
          <w:lang w:val="en-GB"/>
        </w:rPr>
        <w:t xml:space="preserve">. </w:t>
      </w:r>
      <w:r w:rsidR="00DD0CA3">
        <w:rPr>
          <w:rFonts w:ascii="GHEA Grapalat" w:hAnsi="GHEA Grapalat"/>
          <w:sz w:val="24"/>
          <w:szCs w:val="24"/>
        </w:rPr>
        <w:t xml:space="preserve">The </w:t>
      </w:r>
      <w:r w:rsidR="00FC1E6A">
        <w:rPr>
          <w:rFonts w:ascii="GHEA Grapalat" w:hAnsi="GHEA Grapalat"/>
          <w:sz w:val="24"/>
          <w:szCs w:val="24"/>
        </w:rPr>
        <w:t xml:space="preserve">appointed person </w:t>
      </w:r>
      <w:r w:rsidR="00CC2FF6">
        <w:rPr>
          <w:rFonts w:ascii="GHEA Grapalat" w:hAnsi="GHEA Grapalat"/>
          <w:sz w:val="24"/>
          <w:szCs w:val="24"/>
        </w:rPr>
        <w:t xml:space="preserve"> shall</w:t>
      </w:r>
      <w:r w:rsidR="00FC1E6A">
        <w:rPr>
          <w:rFonts w:ascii="GHEA Grapalat" w:hAnsi="GHEA Grapalat"/>
          <w:sz w:val="24"/>
          <w:szCs w:val="24"/>
        </w:rPr>
        <w:t xml:space="preserve"> </w:t>
      </w:r>
      <w:r w:rsidR="00CC2FF6">
        <w:rPr>
          <w:rFonts w:ascii="GHEA Grapalat" w:hAnsi="GHEA Grapalat"/>
          <w:sz w:val="24"/>
          <w:szCs w:val="24"/>
        </w:rPr>
        <w:t>review</w:t>
      </w:r>
      <w:r w:rsidRPr="001177CB">
        <w:rPr>
          <w:rFonts w:ascii="GHEA Grapalat" w:hAnsi="GHEA Grapalat"/>
          <w:sz w:val="24"/>
          <w:szCs w:val="24"/>
        </w:rPr>
        <w:t xml:space="preserve"> the</w:t>
      </w:r>
      <w:r w:rsidR="00DD0CA3">
        <w:rPr>
          <w:rFonts w:ascii="GHEA Grapalat" w:hAnsi="GHEA Grapalat"/>
          <w:sz w:val="24"/>
          <w:szCs w:val="24"/>
        </w:rPr>
        <w:t xml:space="preserve"> aforementioned</w:t>
      </w:r>
      <w:r w:rsidRPr="001177CB">
        <w:rPr>
          <w:rFonts w:ascii="GHEA Grapalat" w:hAnsi="GHEA Grapalat"/>
          <w:sz w:val="24"/>
          <w:szCs w:val="24"/>
        </w:rPr>
        <w:t xml:space="preserve"> documents </w:t>
      </w:r>
      <w:r w:rsidR="00DD0CA3">
        <w:rPr>
          <w:rFonts w:ascii="GHEA Grapalat" w:hAnsi="GHEA Grapalat"/>
          <w:sz w:val="24"/>
          <w:szCs w:val="24"/>
        </w:rPr>
        <w:t>in 15 working days and su</w:t>
      </w:r>
      <w:r w:rsidR="00CC2FF6">
        <w:rPr>
          <w:rFonts w:ascii="GHEA Grapalat" w:hAnsi="GHEA Grapalat"/>
          <w:sz w:val="24"/>
          <w:szCs w:val="24"/>
        </w:rPr>
        <w:t>b</w:t>
      </w:r>
      <w:r w:rsidR="00DD0CA3">
        <w:rPr>
          <w:rFonts w:ascii="GHEA Grapalat" w:hAnsi="GHEA Grapalat"/>
          <w:sz w:val="24"/>
          <w:szCs w:val="24"/>
        </w:rPr>
        <w:t xml:space="preserve">mit a document review report. </w:t>
      </w:r>
    </w:p>
    <w:p w14:paraId="1E3F477D" w14:textId="144E52C3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D08D0">
        <w:rPr>
          <w:rFonts w:ascii="GHEA Grapalat" w:hAnsi="GHEA Grapalat"/>
          <w:b/>
          <w:sz w:val="24"/>
          <w:szCs w:val="24"/>
        </w:rPr>
        <w:t>6.4</w:t>
      </w:r>
      <w:r w:rsidRPr="001177CB">
        <w:rPr>
          <w:rFonts w:ascii="GHEA Grapalat" w:hAnsi="GHEA Grapalat"/>
          <w:sz w:val="24"/>
          <w:szCs w:val="24"/>
        </w:rPr>
        <w:t xml:space="preserve"> The </w:t>
      </w:r>
      <w:r w:rsidR="00DD0CA3">
        <w:rPr>
          <w:rFonts w:ascii="GHEA Grapalat" w:hAnsi="GHEA Grapalat"/>
          <w:sz w:val="24"/>
          <w:szCs w:val="24"/>
        </w:rPr>
        <w:t>set</w:t>
      </w:r>
      <w:r w:rsidR="00DD0CA3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of accreditation documents</w:t>
      </w:r>
      <w:r w:rsidR="00DD0CA3">
        <w:rPr>
          <w:rFonts w:ascii="GHEA Grapalat" w:hAnsi="GHEA Grapalat"/>
          <w:sz w:val="24"/>
          <w:szCs w:val="24"/>
        </w:rPr>
        <w:t xml:space="preserve"> and t</w:t>
      </w:r>
      <w:r w:rsidRPr="001177CB">
        <w:rPr>
          <w:rFonts w:ascii="GHEA Grapalat" w:hAnsi="GHEA Grapalat"/>
          <w:sz w:val="24"/>
          <w:szCs w:val="24"/>
        </w:rPr>
        <w:t>he repor</w:t>
      </w:r>
      <w:r w:rsidR="00DD0CA3">
        <w:rPr>
          <w:rFonts w:ascii="GHEA Grapalat" w:hAnsi="GHEA Grapalat"/>
          <w:sz w:val="24"/>
          <w:szCs w:val="24"/>
        </w:rPr>
        <w:t xml:space="preserve">t </w:t>
      </w:r>
      <w:r w:rsidR="00FC1E6A">
        <w:rPr>
          <w:rFonts w:ascii="GHEA Grapalat" w:hAnsi="GHEA Grapalat"/>
          <w:sz w:val="24"/>
          <w:szCs w:val="24"/>
        </w:rPr>
        <w:t>shall be</w:t>
      </w:r>
      <w:r w:rsidR="00DD0CA3">
        <w:rPr>
          <w:rFonts w:ascii="GHEA Grapalat" w:hAnsi="GHEA Grapalat"/>
          <w:sz w:val="24"/>
          <w:szCs w:val="24"/>
        </w:rPr>
        <w:t xml:space="preserve"> provided </w:t>
      </w:r>
      <w:r w:rsidR="00FC1E6A">
        <w:rPr>
          <w:rFonts w:ascii="GHEA Grapalat" w:hAnsi="GHEA Grapalat"/>
          <w:sz w:val="24"/>
          <w:szCs w:val="24"/>
        </w:rPr>
        <w:t xml:space="preserve">to </w:t>
      </w:r>
      <w:r w:rsidRPr="001177CB">
        <w:rPr>
          <w:rFonts w:ascii="GHEA Grapalat" w:hAnsi="GHEA Grapalat"/>
          <w:sz w:val="24"/>
          <w:szCs w:val="24"/>
        </w:rPr>
        <w:t xml:space="preserve">the technical committee of accreditation </w:t>
      </w:r>
      <w:r w:rsidR="00FC1E6A">
        <w:rPr>
          <w:rFonts w:ascii="GHEA Grapalat" w:hAnsi="GHEA Grapalat"/>
          <w:sz w:val="24"/>
          <w:szCs w:val="24"/>
        </w:rPr>
        <w:t xml:space="preserve">for the latter </w:t>
      </w:r>
      <w:r w:rsidR="00DD0CA3">
        <w:rPr>
          <w:rFonts w:ascii="GHEA Grapalat" w:hAnsi="GHEA Grapalat"/>
          <w:sz w:val="24"/>
          <w:szCs w:val="24"/>
        </w:rPr>
        <w:t>to make a</w:t>
      </w:r>
      <w:r w:rsidRPr="001177CB">
        <w:rPr>
          <w:rFonts w:ascii="GHEA Grapalat" w:hAnsi="GHEA Grapalat"/>
          <w:sz w:val="24"/>
          <w:szCs w:val="24"/>
        </w:rPr>
        <w:t xml:space="preserve"> decision on </w:t>
      </w:r>
      <w:r w:rsidR="00DD0CA3">
        <w:rPr>
          <w:rFonts w:ascii="GHEA Grapalat" w:hAnsi="GHEA Grapalat"/>
          <w:sz w:val="24"/>
          <w:szCs w:val="24"/>
        </w:rPr>
        <w:t xml:space="preserve">the reduction of </w:t>
      </w:r>
      <w:r w:rsidRPr="001177CB">
        <w:rPr>
          <w:rFonts w:ascii="GHEA Grapalat" w:hAnsi="GHEA Grapalat"/>
          <w:sz w:val="24"/>
          <w:szCs w:val="24"/>
        </w:rPr>
        <w:t>accreditation.</w:t>
      </w:r>
    </w:p>
    <w:p w14:paraId="7CA64C51" w14:textId="786C222A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D08D0">
        <w:rPr>
          <w:rFonts w:ascii="GHEA Grapalat" w:hAnsi="GHEA Grapalat"/>
          <w:b/>
          <w:sz w:val="24"/>
          <w:szCs w:val="24"/>
        </w:rPr>
        <w:t>6.5</w:t>
      </w:r>
      <w:r w:rsidRPr="001177CB">
        <w:rPr>
          <w:rFonts w:ascii="GHEA Grapalat" w:hAnsi="GHEA Grapalat"/>
          <w:sz w:val="24"/>
          <w:szCs w:val="24"/>
        </w:rPr>
        <w:t xml:space="preserve"> In case </w:t>
      </w:r>
      <w:r w:rsidR="00DD0CA3">
        <w:rPr>
          <w:rFonts w:ascii="GHEA Grapalat" w:hAnsi="GHEA Grapalat"/>
          <w:sz w:val="24"/>
          <w:szCs w:val="24"/>
        </w:rPr>
        <w:t xml:space="preserve">the </w:t>
      </w:r>
      <w:r w:rsidRPr="001177CB">
        <w:rPr>
          <w:rFonts w:ascii="GHEA Grapalat" w:hAnsi="GHEA Grapalat"/>
          <w:sz w:val="24"/>
          <w:szCs w:val="24"/>
        </w:rPr>
        <w:t xml:space="preserve">reduction of the scope of accreditation </w:t>
      </w:r>
      <w:r w:rsidR="00DD0CA3">
        <w:rPr>
          <w:rFonts w:ascii="GHEA Grapalat" w:hAnsi="GHEA Grapalat"/>
          <w:sz w:val="24"/>
          <w:szCs w:val="24"/>
        </w:rPr>
        <w:t>took place</w:t>
      </w:r>
      <w:r w:rsidRPr="001177CB">
        <w:rPr>
          <w:rFonts w:ascii="GHEA Grapalat" w:hAnsi="GHEA Grapalat"/>
          <w:sz w:val="24"/>
          <w:szCs w:val="24"/>
        </w:rPr>
        <w:t xml:space="preserve"> during </w:t>
      </w:r>
      <w:r w:rsidR="00DD0CA3">
        <w:rPr>
          <w:rFonts w:ascii="GHEA Grapalat" w:hAnsi="GHEA Grapalat"/>
          <w:sz w:val="24"/>
          <w:szCs w:val="24"/>
        </w:rPr>
        <w:t>surveillance/ extraordinary</w:t>
      </w:r>
      <w:r w:rsidRPr="001177CB">
        <w:rPr>
          <w:rFonts w:ascii="GHEA Grapalat" w:hAnsi="GHEA Grapalat"/>
          <w:sz w:val="24"/>
          <w:szCs w:val="24"/>
        </w:rPr>
        <w:t xml:space="preserve"> assessment</w:t>
      </w:r>
      <w:r w:rsidR="00DD0CA3">
        <w:rPr>
          <w:rFonts w:ascii="GHEA Grapalat" w:hAnsi="GHEA Grapalat"/>
          <w:sz w:val="24"/>
          <w:szCs w:val="24"/>
        </w:rPr>
        <w:t xml:space="preserve"> or as a result of suspension of accreditation</w:t>
      </w:r>
      <w:r w:rsidRPr="001177CB">
        <w:rPr>
          <w:rFonts w:ascii="GHEA Grapalat" w:hAnsi="GHEA Grapalat"/>
          <w:sz w:val="24"/>
          <w:szCs w:val="24"/>
        </w:rPr>
        <w:t xml:space="preserve"> performed by the NAB, the CAB </w:t>
      </w:r>
      <w:r w:rsidR="00FC1E6A">
        <w:rPr>
          <w:rFonts w:ascii="GHEA Grapalat" w:hAnsi="GHEA Grapalat"/>
          <w:sz w:val="24"/>
          <w:szCs w:val="24"/>
        </w:rPr>
        <w:t xml:space="preserve">shall </w:t>
      </w:r>
      <w:r w:rsidRPr="001177CB">
        <w:rPr>
          <w:rFonts w:ascii="GHEA Grapalat" w:hAnsi="GHEA Grapalat"/>
          <w:sz w:val="24"/>
          <w:szCs w:val="24"/>
        </w:rPr>
        <w:t xml:space="preserve">submit the </w:t>
      </w:r>
      <w:r w:rsidR="000D6ECC">
        <w:rPr>
          <w:rFonts w:ascii="GHEA Grapalat" w:hAnsi="GHEA Grapalat"/>
          <w:sz w:val="24"/>
          <w:szCs w:val="24"/>
        </w:rPr>
        <w:t>set</w:t>
      </w:r>
      <w:r w:rsidR="000D6ECC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 xml:space="preserve">of the amended documents to the NAB in </w:t>
      </w:r>
      <w:r w:rsidR="000D6ECC">
        <w:rPr>
          <w:rFonts w:ascii="GHEA Grapalat" w:hAnsi="GHEA Grapalat"/>
          <w:sz w:val="24"/>
          <w:szCs w:val="24"/>
        </w:rPr>
        <w:t>hardcopy</w:t>
      </w:r>
      <w:r w:rsidR="000D6ECC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and</w:t>
      </w:r>
      <w:r w:rsidR="00FC1E6A">
        <w:rPr>
          <w:rFonts w:ascii="GHEA Grapalat" w:hAnsi="GHEA Grapalat"/>
          <w:sz w:val="24"/>
          <w:szCs w:val="24"/>
        </w:rPr>
        <w:t xml:space="preserve"> in the</w:t>
      </w:r>
      <w:r w:rsidRPr="001177CB">
        <w:rPr>
          <w:rFonts w:ascii="GHEA Grapalat" w:hAnsi="GHEA Grapalat"/>
          <w:sz w:val="24"/>
          <w:szCs w:val="24"/>
        </w:rPr>
        <w:t xml:space="preserve"> electronic </w:t>
      </w:r>
      <w:r w:rsidR="00FC1E6A">
        <w:rPr>
          <w:rFonts w:ascii="GHEA Grapalat" w:hAnsi="GHEA Grapalat"/>
          <w:sz w:val="24"/>
          <w:szCs w:val="24"/>
        </w:rPr>
        <w:t>version</w:t>
      </w:r>
      <w:r w:rsidR="00FC1E6A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within 10 working days after the technical committee on accreditation makes a decision on reduction.</w:t>
      </w:r>
    </w:p>
    <w:p w14:paraId="12CAAB53" w14:textId="03085FEC" w:rsidR="001177CB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D08D0">
        <w:rPr>
          <w:rFonts w:ascii="GHEA Grapalat" w:hAnsi="GHEA Grapalat"/>
          <w:b/>
          <w:sz w:val="24"/>
          <w:szCs w:val="24"/>
        </w:rPr>
        <w:t>6.6</w:t>
      </w:r>
      <w:r w:rsidRPr="001177CB">
        <w:rPr>
          <w:rFonts w:ascii="GHEA Grapalat" w:hAnsi="GHEA Grapalat"/>
          <w:sz w:val="24"/>
          <w:szCs w:val="24"/>
        </w:rPr>
        <w:t xml:space="preserve"> The reduced scope of accreditation </w:t>
      </w:r>
      <w:r w:rsidR="00FC1E6A">
        <w:rPr>
          <w:rFonts w:ascii="GHEA Grapalat" w:hAnsi="GHEA Grapalat"/>
          <w:sz w:val="24"/>
          <w:szCs w:val="24"/>
        </w:rPr>
        <w:t>shall be</w:t>
      </w:r>
      <w:r w:rsidRPr="001177CB">
        <w:rPr>
          <w:rFonts w:ascii="GHEA Grapalat" w:hAnsi="GHEA Grapalat"/>
          <w:sz w:val="24"/>
          <w:szCs w:val="24"/>
        </w:rPr>
        <w:t xml:space="preserve"> </w:t>
      </w:r>
      <w:r w:rsidR="000D6ECC">
        <w:rPr>
          <w:rFonts w:ascii="GHEA Grapalat" w:hAnsi="GHEA Grapalat"/>
          <w:sz w:val="24"/>
          <w:szCs w:val="24"/>
        </w:rPr>
        <w:t>approved</w:t>
      </w:r>
      <w:r w:rsidR="000D6ECC" w:rsidRPr="001177CB">
        <w:rPr>
          <w:rFonts w:ascii="GHEA Grapalat" w:hAnsi="GHEA Grapalat"/>
          <w:sz w:val="24"/>
          <w:szCs w:val="24"/>
        </w:rPr>
        <w:t xml:space="preserve"> </w:t>
      </w:r>
      <w:r w:rsidRPr="001177CB">
        <w:rPr>
          <w:rFonts w:ascii="GHEA Grapalat" w:hAnsi="GHEA Grapalat"/>
          <w:sz w:val="24"/>
          <w:szCs w:val="24"/>
        </w:rPr>
        <w:t>by the NAB</w:t>
      </w:r>
      <w:r w:rsidR="000D6ECC">
        <w:rPr>
          <w:rFonts w:ascii="GHEA Grapalat" w:hAnsi="GHEA Grapalat"/>
          <w:sz w:val="24"/>
          <w:szCs w:val="24"/>
        </w:rPr>
        <w:t>’s director</w:t>
      </w:r>
      <w:r w:rsidRPr="001177CB">
        <w:rPr>
          <w:rFonts w:ascii="GHEA Grapalat" w:hAnsi="GHEA Grapalat"/>
          <w:sz w:val="24"/>
          <w:szCs w:val="24"/>
        </w:rPr>
        <w:t xml:space="preserve"> and </w:t>
      </w:r>
      <w:r w:rsidR="000D6ECC">
        <w:rPr>
          <w:rFonts w:ascii="GHEA Grapalat" w:hAnsi="GHEA Grapalat"/>
          <w:sz w:val="24"/>
          <w:szCs w:val="24"/>
        </w:rPr>
        <w:t xml:space="preserve">then the accreditation certificate </w:t>
      </w:r>
      <w:r w:rsidR="00FC1E6A">
        <w:rPr>
          <w:rFonts w:ascii="GHEA Grapalat" w:hAnsi="GHEA Grapalat"/>
          <w:sz w:val="24"/>
          <w:szCs w:val="24"/>
        </w:rPr>
        <w:t>shall be</w:t>
      </w:r>
      <w:r w:rsidRPr="001177CB">
        <w:rPr>
          <w:rFonts w:ascii="GHEA Grapalat" w:hAnsi="GHEA Grapalat"/>
          <w:sz w:val="24"/>
          <w:szCs w:val="24"/>
        </w:rPr>
        <w:t xml:space="preserve"> re-execut</w:t>
      </w:r>
      <w:r w:rsidR="000D6ECC">
        <w:rPr>
          <w:rFonts w:ascii="GHEA Grapalat" w:hAnsi="GHEA Grapalat"/>
          <w:sz w:val="24"/>
          <w:szCs w:val="24"/>
        </w:rPr>
        <w:t>ed in line with procedure PR-7.8</w:t>
      </w:r>
      <w:r w:rsidRPr="001177CB">
        <w:rPr>
          <w:rFonts w:ascii="GHEA Grapalat" w:hAnsi="GHEA Grapalat"/>
          <w:sz w:val="24"/>
          <w:szCs w:val="24"/>
        </w:rPr>
        <w:t>.</w:t>
      </w:r>
    </w:p>
    <w:p w14:paraId="041B5836" w14:textId="0D3FBEE2" w:rsidR="00447F7C" w:rsidRPr="001177CB" w:rsidRDefault="001177CB" w:rsidP="001177C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D08D0">
        <w:rPr>
          <w:rFonts w:ascii="GHEA Grapalat" w:hAnsi="GHEA Grapalat"/>
          <w:b/>
          <w:sz w:val="24"/>
          <w:szCs w:val="24"/>
        </w:rPr>
        <w:t>6.7</w:t>
      </w:r>
      <w:r w:rsidRPr="001177CB">
        <w:rPr>
          <w:rFonts w:ascii="GHEA Grapalat" w:hAnsi="GHEA Grapalat"/>
          <w:sz w:val="24"/>
          <w:szCs w:val="24"/>
        </w:rPr>
        <w:t xml:space="preserve"> The validity period of accreditation certificate </w:t>
      </w:r>
      <w:r w:rsidR="00FC1E6A">
        <w:rPr>
          <w:rFonts w:ascii="GHEA Grapalat" w:hAnsi="GHEA Grapalat"/>
          <w:sz w:val="24"/>
          <w:szCs w:val="24"/>
        </w:rPr>
        <w:t>shall</w:t>
      </w:r>
      <w:r w:rsidRPr="001177CB">
        <w:rPr>
          <w:rFonts w:ascii="GHEA Grapalat" w:hAnsi="GHEA Grapalat"/>
          <w:sz w:val="24"/>
          <w:szCs w:val="24"/>
        </w:rPr>
        <w:t xml:space="preserve"> not interrupted during the reduction of accreditation and </w:t>
      </w:r>
      <w:r w:rsidR="00FC1E6A">
        <w:rPr>
          <w:rFonts w:ascii="GHEA Grapalat" w:hAnsi="GHEA Grapalat"/>
          <w:sz w:val="24"/>
          <w:szCs w:val="24"/>
        </w:rPr>
        <w:t>shall be valid</w:t>
      </w:r>
      <w:r w:rsidRPr="001177CB">
        <w:rPr>
          <w:rFonts w:ascii="GHEA Grapalat" w:hAnsi="GHEA Grapalat"/>
          <w:sz w:val="24"/>
          <w:szCs w:val="24"/>
        </w:rPr>
        <w:t xml:space="preserve"> till </w:t>
      </w:r>
      <w:r w:rsidR="000D6ECC">
        <w:rPr>
          <w:rFonts w:ascii="GHEA Grapalat" w:hAnsi="GHEA Grapalat"/>
          <w:sz w:val="24"/>
          <w:szCs w:val="24"/>
        </w:rPr>
        <w:t xml:space="preserve">the </w:t>
      </w:r>
      <w:r w:rsidRPr="001177CB">
        <w:rPr>
          <w:rFonts w:ascii="GHEA Grapalat" w:hAnsi="GHEA Grapalat"/>
          <w:sz w:val="24"/>
          <w:szCs w:val="24"/>
        </w:rPr>
        <w:t xml:space="preserve">end of </w:t>
      </w:r>
      <w:r w:rsidR="000D6ECC">
        <w:rPr>
          <w:rFonts w:ascii="GHEA Grapalat" w:hAnsi="GHEA Grapalat"/>
          <w:sz w:val="24"/>
          <w:szCs w:val="24"/>
        </w:rPr>
        <w:t xml:space="preserve">the </w:t>
      </w:r>
      <w:r w:rsidRPr="001177CB">
        <w:rPr>
          <w:rFonts w:ascii="GHEA Grapalat" w:hAnsi="GHEA Grapalat"/>
          <w:sz w:val="24"/>
          <w:szCs w:val="24"/>
        </w:rPr>
        <w:t>CAB</w:t>
      </w:r>
      <w:r w:rsidR="000D6ECC">
        <w:rPr>
          <w:rFonts w:ascii="GHEA Grapalat" w:hAnsi="GHEA Grapalat"/>
          <w:sz w:val="24"/>
          <w:szCs w:val="24"/>
        </w:rPr>
        <w:t>’s</w:t>
      </w:r>
      <w:r w:rsidRPr="001177CB">
        <w:rPr>
          <w:rFonts w:ascii="GHEA Grapalat" w:hAnsi="GHEA Grapalat"/>
          <w:sz w:val="24"/>
          <w:szCs w:val="24"/>
        </w:rPr>
        <w:t xml:space="preserve"> accreditation period.</w:t>
      </w:r>
    </w:p>
    <w:bookmarkEnd w:id="37"/>
    <w:bookmarkEnd w:id="38"/>
    <w:bookmarkEnd w:id="39"/>
    <w:bookmarkEnd w:id="40"/>
    <w:bookmarkEnd w:id="41"/>
    <w:p w14:paraId="2813C6EB" w14:textId="77777777" w:rsidR="00453256" w:rsidRPr="001177CB" w:rsidRDefault="00366B84" w:rsidP="001177CB">
      <w:pPr>
        <w:spacing w:after="0" w:line="360" w:lineRule="auto"/>
        <w:ind w:firstLine="720"/>
        <w:jc w:val="both"/>
        <w:rPr>
          <w:rFonts w:ascii="GHEA Grapalat" w:eastAsia="Times New Roman" w:hAnsi="GHEA Grapalat"/>
          <w:b/>
          <w:color w:val="000000"/>
          <w:sz w:val="24"/>
          <w:szCs w:val="24"/>
        </w:rPr>
      </w:pPr>
      <w:r w:rsidRPr="001177CB">
        <w:rPr>
          <w:rFonts w:ascii="GHEA Grapalat" w:eastAsia="Times New Roman" w:hAnsi="GHEA Grapalat"/>
          <w:b/>
          <w:color w:val="000000"/>
          <w:sz w:val="24"/>
          <w:szCs w:val="24"/>
        </w:rPr>
        <w:br w:type="page"/>
      </w:r>
    </w:p>
    <w:p w14:paraId="19C2DACC" w14:textId="6551A17A" w:rsidR="00320107" w:rsidRPr="00320107" w:rsidRDefault="001C2CFB" w:rsidP="00320107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000000"/>
          <w:sz w:val="28"/>
          <w:szCs w:val="28"/>
        </w:rPr>
      </w:pPr>
      <w:r>
        <w:rPr>
          <w:rFonts w:ascii="Sylfaen" w:eastAsia="Times New Roman" w:hAnsi="Sylfaen" w:cs="Sylfaen"/>
          <w:b/>
          <w:color w:val="000000"/>
          <w:sz w:val="28"/>
          <w:szCs w:val="28"/>
        </w:rPr>
        <w:lastRenderedPageBreak/>
        <w:t>HISTORY OF</w:t>
      </w:r>
      <w:r w:rsidRPr="00320107">
        <w:rPr>
          <w:rFonts w:ascii="Sylfaen" w:eastAsia="Times New Roman" w:hAnsi="Sylfaen" w:cs="Sylfaen"/>
          <w:b/>
          <w:color w:val="000000"/>
          <w:sz w:val="28"/>
          <w:szCs w:val="28"/>
        </w:rPr>
        <w:t xml:space="preserve"> </w:t>
      </w:r>
      <w:r w:rsidR="00320107" w:rsidRPr="00320107">
        <w:rPr>
          <w:rFonts w:ascii="Sylfaen" w:eastAsia="Times New Roman" w:hAnsi="Sylfaen" w:cs="Sylfaen"/>
          <w:b/>
          <w:color w:val="000000"/>
          <w:sz w:val="28"/>
          <w:szCs w:val="28"/>
        </w:rPr>
        <w:t xml:space="preserve">AMENDMENTS </w:t>
      </w:r>
    </w:p>
    <w:p w14:paraId="63508B24" w14:textId="77777777" w:rsidR="00320107" w:rsidRPr="00320107" w:rsidRDefault="00320107" w:rsidP="00320107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tbl>
      <w:tblPr>
        <w:tblStyle w:val="TableGrid11"/>
        <w:tblW w:w="1025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48"/>
        <w:gridCol w:w="1422"/>
        <w:gridCol w:w="630"/>
        <w:gridCol w:w="1512"/>
        <w:gridCol w:w="2088"/>
        <w:gridCol w:w="1980"/>
        <w:gridCol w:w="1979"/>
      </w:tblGrid>
      <w:tr w:rsidR="00320107" w:rsidRPr="00320107" w14:paraId="64EE7E35" w14:textId="77777777" w:rsidTr="003211B5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6C569" w14:textId="77777777" w:rsidR="00320107" w:rsidRPr="00320107" w:rsidRDefault="00320107" w:rsidP="003201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3201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Edition: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00251C" w14:textId="77777777" w:rsidR="00320107" w:rsidRPr="00320107" w:rsidRDefault="00320107" w:rsidP="003201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 w:rsidRPr="003201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 xml:space="preserve">Amendment: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C8674" w14:textId="77777777" w:rsidR="00320107" w:rsidRPr="00320107" w:rsidRDefault="00320107" w:rsidP="003201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 w:rsidRPr="003201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  <w:t>Amended points / words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EDD78" w14:textId="77777777" w:rsidR="00320107" w:rsidRPr="00320107" w:rsidRDefault="00320107" w:rsidP="003201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ru-RU" w:eastAsia="ru-RU"/>
              </w:rPr>
            </w:pPr>
            <w:r w:rsidRPr="003201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Amended (previous) version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30975" w14:textId="77777777" w:rsidR="00320107" w:rsidRPr="009871FE" w:rsidRDefault="00320107" w:rsidP="0032010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</w:pPr>
            <w:r w:rsidRPr="003201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</w:rPr>
              <w:t>Signature of the amending person</w:t>
            </w:r>
          </w:p>
        </w:tc>
      </w:tr>
      <w:tr w:rsidR="00320107" w:rsidRPr="00320107" w14:paraId="5BB373C2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C93A4" w14:textId="77777777" w:rsidR="00320107" w:rsidRPr="00320107" w:rsidRDefault="00320107" w:rsidP="00320107">
            <w:pPr>
              <w:jc w:val="center"/>
              <w:rPr>
                <w:b/>
                <w:sz w:val="20"/>
                <w:lang w:val="en-GB"/>
              </w:rPr>
            </w:pPr>
            <w:r w:rsidRPr="00320107">
              <w:rPr>
                <w:b/>
                <w:sz w:val="20"/>
                <w:lang w:val="en-GB"/>
              </w:rPr>
              <w:t>N/N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8D2FE" w14:textId="77777777" w:rsidR="00320107" w:rsidRPr="00320107" w:rsidRDefault="00320107" w:rsidP="00320107">
            <w:pPr>
              <w:jc w:val="center"/>
              <w:rPr>
                <w:b/>
                <w:sz w:val="20"/>
                <w:lang w:val="en-GB"/>
              </w:rPr>
            </w:pPr>
            <w:r w:rsidRPr="00320107">
              <w:rPr>
                <w:b/>
                <w:sz w:val="20"/>
                <w:lang w:val="en-GB"/>
              </w:rPr>
              <w:t>Date of approval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34100" w14:textId="77777777" w:rsidR="00320107" w:rsidRPr="00320107" w:rsidRDefault="00320107" w:rsidP="00320107">
            <w:pPr>
              <w:jc w:val="center"/>
              <w:rPr>
                <w:b/>
                <w:sz w:val="20"/>
                <w:lang w:val="en-GB"/>
              </w:rPr>
            </w:pPr>
            <w:r w:rsidRPr="00320107">
              <w:rPr>
                <w:b/>
                <w:sz w:val="20"/>
                <w:lang w:val="en-GB"/>
              </w:rPr>
              <w:t>N/N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177F7" w14:textId="77777777" w:rsidR="00320107" w:rsidRPr="00320107" w:rsidRDefault="00320107" w:rsidP="00320107">
            <w:pPr>
              <w:jc w:val="center"/>
              <w:rPr>
                <w:b/>
                <w:sz w:val="20"/>
                <w:lang w:val="en-GB"/>
              </w:rPr>
            </w:pPr>
            <w:r w:rsidRPr="00320107">
              <w:rPr>
                <w:b/>
                <w:sz w:val="20"/>
                <w:lang w:val="en-GB"/>
              </w:rPr>
              <w:t>Date of approval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05D6" w14:textId="77777777" w:rsidR="00320107" w:rsidRPr="00320107" w:rsidRDefault="00320107" w:rsidP="00320107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CB0C" w14:textId="77777777" w:rsidR="00320107" w:rsidRPr="00320107" w:rsidRDefault="00320107" w:rsidP="00320107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38D8" w14:textId="77777777" w:rsidR="00320107" w:rsidRPr="00320107" w:rsidRDefault="00320107" w:rsidP="00320107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791DD848" w14:textId="77777777" w:rsidTr="003211B5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9A6" w14:textId="44684779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958E" w14:textId="4F36EFDA" w:rsidR="000D6ECC" w:rsidRPr="00320107" w:rsidRDefault="000D6ECC" w:rsidP="00FC1E6A">
            <w:pPr>
              <w:spacing w:after="0" w:line="36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  <w:r w:rsidRPr="0034133E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16.12.2019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7E4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0AE" w14:textId="41E74709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Procedure text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DEA9" w14:textId="74D364D7" w:rsidR="000D6ECC" w:rsidRPr="00320107" w:rsidRDefault="000D6ECC" w:rsidP="000D6ECC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  <w:t>1</w:t>
            </w:r>
            <w:r w:rsidRPr="00FC1E6A">
              <w:rPr>
                <w:rFonts w:ascii="GHEA Grapalat" w:eastAsia="Times New Roman" w:hAnsi="GHEA Grapalat" w:cs="Sylfaen"/>
                <w:color w:val="000000"/>
                <w:sz w:val="20"/>
                <w:szCs w:val="20"/>
                <w:vertAlign w:val="superscript"/>
                <w:lang w:val="en-GB" w:eastAsia="ru-RU"/>
              </w:rPr>
              <w:t>st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GB" w:eastAsia="ru-RU"/>
              </w:rPr>
              <w:t xml:space="preserve"> edition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  <w:t>, 22.07.2015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F27" w14:textId="77777777" w:rsidR="000D6ECC" w:rsidRPr="00320107" w:rsidRDefault="000D6ECC" w:rsidP="000D6ECC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92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4BDDB4CD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56F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FCB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8A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FB5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DEF" w14:textId="77777777" w:rsidR="000D6ECC" w:rsidRPr="00320107" w:rsidRDefault="000D6ECC" w:rsidP="000D6ECC">
            <w:pPr>
              <w:spacing w:after="0" w:line="24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B57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98F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7B696F93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E1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AF5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81B7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4EE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B4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767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50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21D376A9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24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C56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5B6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521E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248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7E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03E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20CFEA1C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458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197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DB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BA8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E2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71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105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03411342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DF9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67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FA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E45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B54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38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96B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6BC3BE42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618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CA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1E2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0B7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D5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D4E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EFB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026682F7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A54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83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4A5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8CB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F32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6E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9B2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14FDF71F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448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AA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D0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A52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866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E61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351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33B01DBA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8AE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2C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20E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3AC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D5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6E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FC4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3F72248E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53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E94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698F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BF7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47A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CAF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950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D6ECC" w:rsidRPr="00320107" w14:paraId="0122538F" w14:textId="77777777" w:rsidTr="003211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40B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645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1D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FC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9F4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E82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C43" w14:textId="77777777" w:rsidR="000D6ECC" w:rsidRPr="00320107" w:rsidRDefault="000D6ECC" w:rsidP="000D6ECC">
            <w:pPr>
              <w:spacing w:after="0" w:line="360" w:lineRule="auto"/>
              <w:jc w:val="both"/>
              <w:rPr>
                <w:rFonts w:ascii="Sylfaen" w:eastAsia="Times New Roman" w:hAnsi="Sylfaen" w:cs="Sylfae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1CEC57CA" w14:textId="77777777" w:rsidR="00320107" w:rsidRPr="00320107" w:rsidRDefault="00320107" w:rsidP="00320107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p w14:paraId="31F094C3" w14:textId="77777777" w:rsidR="00320107" w:rsidRPr="00320107" w:rsidRDefault="00320107" w:rsidP="00320107">
      <w:pPr>
        <w:spacing w:after="0" w:line="240" w:lineRule="auto"/>
        <w:ind w:firstLine="720"/>
        <w:jc w:val="center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p w14:paraId="7587BA8A" w14:textId="77777777" w:rsidR="00320107" w:rsidRPr="00320107" w:rsidRDefault="00320107" w:rsidP="00320107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p w14:paraId="730C4371" w14:textId="77777777" w:rsidR="00320107" w:rsidRPr="00320107" w:rsidRDefault="00320107" w:rsidP="00320107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p w14:paraId="38843FA9" w14:textId="77777777" w:rsidR="00320107" w:rsidRPr="00320107" w:rsidRDefault="00320107" w:rsidP="00320107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p w14:paraId="448B08BE" w14:textId="77777777" w:rsidR="00320107" w:rsidRPr="00320107" w:rsidRDefault="00320107" w:rsidP="00320107">
      <w:p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8"/>
          <w:szCs w:val="28"/>
        </w:rPr>
      </w:pPr>
    </w:p>
    <w:p w14:paraId="24DB2C67" w14:textId="77777777" w:rsidR="00320107" w:rsidRPr="00320107" w:rsidRDefault="00320107" w:rsidP="00320107">
      <w:pPr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</w:rPr>
      </w:pPr>
      <w:r w:rsidRPr="00320107">
        <w:rPr>
          <w:rFonts w:ascii="Sylfaen" w:eastAsia="Times New Roman" w:hAnsi="Sylfaen" w:cs="Arial"/>
          <w:b/>
          <w:color w:val="000000"/>
          <w:sz w:val="24"/>
          <w:szCs w:val="24"/>
        </w:rPr>
        <w:br w:type="page"/>
      </w:r>
    </w:p>
    <w:p w14:paraId="07433AEC" w14:textId="77777777" w:rsidR="00320107" w:rsidRPr="00320107" w:rsidRDefault="00320107" w:rsidP="00320107">
      <w:pPr>
        <w:keepNext/>
        <w:spacing w:after="0" w:line="360" w:lineRule="auto"/>
        <w:ind w:firstLine="720"/>
        <w:jc w:val="center"/>
        <w:rPr>
          <w:rFonts w:ascii="GHEA Grapalat" w:eastAsia="Times New Roman" w:hAnsi="GHEA Grapalat" w:cs="Arial"/>
          <w:b/>
          <w:color w:val="000000"/>
          <w:sz w:val="28"/>
          <w:szCs w:val="28"/>
        </w:rPr>
      </w:pPr>
      <w:r w:rsidRPr="00320107">
        <w:rPr>
          <w:rFonts w:ascii="GHEA Grapalat" w:eastAsia="Times New Roman" w:hAnsi="GHEA Grapalat" w:cs="Arial"/>
          <w:b/>
          <w:color w:val="000000"/>
          <w:sz w:val="28"/>
          <w:szCs w:val="28"/>
        </w:rPr>
        <w:lastRenderedPageBreak/>
        <w:t xml:space="preserve">FAMILIARIZATION LIST </w:t>
      </w:r>
    </w:p>
    <w:tbl>
      <w:tblPr>
        <w:tblStyle w:val="TableGrid2"/>
        <w:tblW w:w="8562" w:type="dxa"/>
        <w:jc w:val="center"/>
        <w:tblLook w:val="04A0" w:firstRow="1" w:lastRow="0" w:firstColumn="1" w:lastColumn="0" w:noHBand="0" w:noVBand="1"/>
      </w:tblPr>
      <w:tblGrid>
        <w:gridCol w:w="606"/>
        <w:gridCol w:w="2813"/>
        <w:gridCol w:w="1944"/>
        <w:gridCol w:w="1345"/>
        <w:gridCol w:w="1854"/>
      </w:tblGrid>
      <w:tr w:rsidR="00320107" w:rsidRPr="00320107" w14:paraId="43C7B63F" w14:textId="77777777" w:rsidTr="000F0AA9">
        <w:trPr>
          <w:jc w:val="center"/>
        </w:trPr>
        <w:tc>
          <w:tcPr>
            <w:tcW w:w="606" w:type="dxa"/>
            <w:shd w:val="clear" w:color="auto" w:fill="D9D9D9" w:themeFill="background1" w:themeFillShade="D9"/>
          </w:tcPr>
          <w:p w14:paraId="3938187F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320107">
              <w:rPr>
                <w:rFonts w:ascii="Sylfaen" w:hAnsi="Sylfaen" w:cs="Sylfaen"/>
                <w:b/>
              </w:rPr>
              <w:t>N/N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381092C9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320107">
              <w:rPr>
                <w:rFonts w:ascii="Sylfaen" w:hAnsi="Sylfaen" w:cs="Sylfaen"/>
                <w:b/>
              </w:rPr>
              <w:t>Full name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6EDBE9E8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320107">
              <w:rPr>
                <w:rFonts w:ascii="Sylfaen" w:hAnsi="Sylfaen" w:cs="Sylfaen"/>
                <w:b/>
              </w:rPr>
              <w:t>Position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5A94EAA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320107">
              <w:rPr>
                <w:rFonts w:ascii="Sylfaen" w:hAnsi="Sylfaen" w:cs="Sylfaen"/>
                <w:b/>
              </w:rPr>
              <w:t>Date</w:t>
            </w:r>
          </w:p>
        </w:tc>
        <w:tc>
          <w:tcPr>
            <w:tcW w:w="1854" w:type="dxa"/>
            <w:shd w:val="clear" w:color="auto" w:fill="D9D9D9" w:themeFill="background1" w:themeFillShade="D9"/>
          </w:tcPr>
          <w:p w14:paraId="4B3B7A18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/>
                <w:b/>
              </w:rPr>
            </w:pPr>
            <w:r w:rsidRPr="00320107">
              <w:rPr>
                <w:rFonts w:ascii="Sylfaen" w:hAnsi="Sylfaen" w:cs="Sylfaen"/>
                <w:b/>
              </w:rPr>
              <w:t>Signature</w:t>
            </w:r>
          </w:p>
        </w:tc>
      </w:tr>
      <w:tr w:rsidR="000F0AA9" w:rsidRPr="00320107" w14:paraId="57D90CB5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5FA76C52" w14:textId="5497B14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1</w:t>
            </w:r>
          </w:p>
        </w:tc>
        <w:tc>
          <w:tcPr>
            <w:tcW w:w="2813" w:type="dxa"/>
            <w:shd w:val="clear" w:color="auto" w:fill="FFFFFF" w:themeFill="background1"/>
          </w:tcPr>
          <w:p w14:paraId="34F37309" w14:textId="7876F874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A90F3A9" w14:textId="206FB4C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5E0A0F8" w14:textId="4891E7A0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58C0643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1FC6638A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3CC969D3" w14:textId="4783BD74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2</w:t>
            </w:r>
          </w:p>
        </w:tc>
        <w:tc>
          <w:tcPr>
            <w:tcW w:w="2813" w:type="dxa"/>
            <w:shd w:val="clear" w:color="auto" w:fill="FFFFFF" w:themeFill="background1"/>
          </w:tcPr>
          <w:p w14:paraId="15ED96FA" w14:textId="06F3DBEF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56C5A7B2" w14:textId="66AC9C44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7BF3E50" w14:textId="072662E5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EC67D6B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6D6F411E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18E56DBE" w14:textId="208278A8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3</w:t>
            </w:r>
          </w:p>
        </w:tc>
        <w:tc>
          <w:tcPr>
            <w:tcW w:w="2813" w:type="dxa"/>
            <w:shd w:val="clear" w:color="auto" w:fill="FFFFFF" w:themeFill="background1"/>
          </w:tcPr>
          <w:p w14:paraId="34AFC5E0" w14:textId="45DDB97F" w:rsidR="000F0AA9" w:rsidRPr="00FC1E6A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  <w:lang w:val="en-GB"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5646F086" w14:textId="14E8E674" w:rsidR="00F8586B" w:rsidRPr="00320107" w:rsidRDefault="00F8586B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A862FD3" w14:textId="544923A2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08E5A81E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54494985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6021FAE8" w14:textId="4E28037B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4</w:t>
            </w:r>
          </w:p>
        </w:tc>
        <w:tc>
          <w:tcPr>
            <w:tcW w:w="2813" w:type="dxa"/>
            <w:shd w:val="clear" w:color="auto" w:fill="FFFFFF" w:themeFill="background1"/>
          </w:tcPr>
          <w:p w14:paraId="12A37C69" w14:textId="619A58E4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24E891BA" w14:textId="43D87201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92B4E49" w14:textId="6622104E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5D670575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7D69996D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1A96625D" w14:textId="0BE592BF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5</w:t>
            </w:r>
          </w:p>
        </w:tc>
        <w:tc>
          <w:tcPr>
            <w:tcW w:w="2813" w:type="dxa"/>
            <w:shd w:val="clear" w:color="auto" w:fill="FFFFFF" w:themeFill="background1"/>
          </w:tcPr>
          <w:p w14:paraId="1648449B" w14:textId="60298FED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D7CB856" w14:textId="37BCC6F6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4B8A6C3" w14:textId="79511C6F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AE279DB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2A8B9B36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572FE6C1" w14:textId="7AFA6C75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6</w:t>
            </w:r>
          </w:p>
        </w:tc>
        <w:tc>
          <w:tcPr>
            <w:tcW w:w="2813" w:type="dxa"/>
            <w:shd w:val="clear" w:color="auto" w:fill="FFFFFF" w:themeFill="background1"/>
          </w:tcPr>
          <w:p w14:paraId="63B45333" w14:textId="3E14E40D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7E8CA9C" w14:textId="0AECEB8B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8B1788B" w14:textId="358358A8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2B6A5D57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2A28DBDB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48CE40D5" w14:textId="39F4EFE5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7</w:t>
            </w:r>
          </w:p>
        </w:tc>
        <w:tc>
          <w:tcPr>
            <w:tcW w:w="2813" w:type="dxa"/>
            <w:shd w:val="clear" w:color="auto" w:fill="FFFFFF" w:themeFill="background1"/>
          </w:tcPr>
          <w:p w14:paraId="2B99F988" w14:textId="6BA30E8E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4D069B31" w14:textId="66D099A4" w:rsidR="000F0AA9" w:rsidRPr="00FC1E6A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  <w:lang w:val="en-GB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17C76E7" w14:textId="427D952C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EEA360F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0F0AA9" w:rsidRPr="00320107" w14:paraId="7EB83D28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7C872484" w14:textId="78147D58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8</w:t>
            </w:r>
          </w:p>
        </w:tc>
        <w:tc>
          <w:tcPr>
            <w:tcW w:w="2813" w:type="dxa"/>
            <w:shd w:val="clear" w:color="auto" w:fill="FFFFFF" w:themeFill="background1"/>
          </w:tcPr>
          <w:p w14:paraId="6790D27D" w14:textId="62BBA089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39E7ED09" w14:textId="5EFE742C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17D5421" w14:textId="69723F9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0113202" w14:textId="77777777" w:rsidR="000F0AA9" w:rsidRPr="00320107" w:rsidRDefault="000F0AA9" w:rsidP="000F0AA9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320107" w:rsidRPr="00320107" w14:paraId="388C75F9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7D0F1DD7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47F8BA1D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2C08D1DD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967D144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4ED41091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320107" w:rsidRPr="00320107" w14:paraId="38439D89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7F96AF7D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52D74D0A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28B35193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24D3F2F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87DAC30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320107" w:rsidRPr="00320107" w14:paraId="01ED1856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14FF5110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21D58072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6AD60A5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4615B82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76003B3A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320107" w:rsidRPr="00320107" w14:paraId="5C314011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7FCB3CE2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32EB994C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1364D872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ED04D1B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382AC76C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320107" w:rsidRPr="00320107" w14:paraId="342E44DD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6873B11A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395E25FC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6BE411D5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78CF7B1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6606F693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  <w:tr w:rsidR="00320107" w:rsidRPr="00320107" w14:paraId="2A09A0A1" w14:textId="77777777" w:rsidTr="000F0AA9">
        <w:trPr>
          <w:jc w:val="center"/>
        </w:trPr>
        <w:tc>
          <w:tcPr>
            <w:tcW w:w="606" w:type="dxa"/>
            <w:shd w:val="clear" w:color="auto" w:fill="FFFFFF" w:themeFill="background1"/>
          </w:tcPr>
          <w:p w14:paraId="6E14957E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14:paraId="26B8005B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944" w:type="dxa"/>
            <w:shd w:val="clear" w:color="auto" w:fill="FFFFFF" w:themeFill="background1"/>
          </w:tcPr>
          <w:p w14:paraId="7BF26704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D66FAFE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14:paraId="12B7A38A" w14:textId="77777777" w:rsidR="00320107" w:rsidRPr="00320107" w:rsidRDefault="00320107" w:rsidP="00320107">
            <w:pPr>
              <w:spacing w:after="0" w:line="360" w:lineRule="auto"/>
              <w:jc w:val="center"/>
              <w:rPr>
                <w:rFonts w:ascii="Sylfaen" w:hAnsi="Sylfaen" w:cs="Sylfaen"/>
                <w:b/>
              </w:rPr>
            </w:pPr>
          </w:p>
        </w:tc>
      </w:tr>
    </w:tbl>
    <w:p w14:paraId="57357E44" w14:textId="77777777" w:rsidR="00265790" w:rsidRPr="00047505" w:rsidRDefault="00265790" w:rsidP="00FC1E6A">
      <w:pPr>
        <w:pStyle w:val="Heading1"/>
        <w:spacing w:line="360" w:lineRule="auto"/>
        <w:ind w:firstLine="0"/>
        <w:rPr>
          <w:rFonts w:ascii="GHEA Grapalat" w:hAnsi="GHEA Grapalat" w:cs="Arial"/>
          <w:b w:val="0"/>
          <w:sz w:val="24"/>
          <w:szCs w:val="24"/>
        </w:rPr>
      </w:pPr>
    </w:p>
    <w:sectPr w:rsidR="00265790" w:rsidRPr="00047505" w:rsidSect="005E21FA">
      <w:headerReference w:type="default" r:id="rId9"/>
      <w:footerReference w:type="default" r:id="rId10"/>
      <w:pgSz w:w="12240" w:h="15840" w:code="1"/>
      <w:pgMar w:top="990" w:right="1170" w:bottom="1440" w:left="1440" w:header="36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61AA" w14:textId="77777777" w:rsidR="00434F18" w:rsidRDefault="00434F18" w:rsidP="000A4228">
      <w:pPr>
        <w:spacing w:after="0" w:line="240" w:lineRule="auto"/>
      </w:pPr>
      <w:r>
        <w:separator/>
      </w:r>
    </w:p>
  </w:endnote>
  <w:endnote w:type="continuationSeparator" w:id="0">
    <w:p w14:paraId="04DC8C9D" w14:textId="77777777" w:rsidR="00434F18" w:rsidRDefault="00434F18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65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CB965" w14:textId="77777777" w:rsidR="00E50B23" w:rsidRDefault="00E50B23" w:rsidP="00CE29DC">
        <w:pPr>
          <w:pStyle w:val="Footer"/>
          <w:rPr>
            <w:rFonts w:ascii="CG Times" w:hAnsi="CG Times"/>
            <w:lang w:val="nl-N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08FBDCA" wp14:editId="0570D051">
                  <wp:simplePos x="0" y="0"/>
                  <wp:positionH relativeFrom="column">
                    <wp:posOffset>-10048</wp:posOffset>
                  </wp:positionH>
                  <wp:positionV relativeFrom="paragraph">
                    <wp:posOffset>32385</wp:posOffset>
                  </wp:positionV>
                  <wp:extent cx="6249670" cy="0"/>
                  <wp:effectExtent l="0" t="19050" r="17780" b="1905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967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02BF94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55pt" to="49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" strokeweight="3pt">
                  <v:stroke linestyle="thinThin"/>
                </v:line>
              </w:pict>
            </mc:Fallback>
          </mc:AlternateContent>
        </w:r>
      </w:p>
      <w:p w14:paraId="71E144C9" w14:textId="7520E2EB" w:rsidR="00E50B23" w:rsidRPr="000E3D1D" w:rsidRDefault="000D6ECC" w:rsidP="00CE29DC">
        <w:pPr>
          <w:pStyle w:val="Footer"/>
          <w:jc w:val="both"/>
          <w:rPr>
            <w:rFonts w:cs="Arial"/>
            <w:sz w:val="18"/>
            <w:szCs w:val="18"/>
            <w:lang w:val="nl-NL"/>
          </w:rPr>
        </w:pPr>
        <w:r>
          <w:rPr>
            <w:rFonts w:ascii="GHEA Grapalat" w:hAnsi="GHEA Grapalat" w:cs="Arial"/>
            <w:sz w:val="18"/>
            <w:szCs w:val="18"/>
            <w:lang w:val="nl-NL"/>
          </w:rPr>
          <w:t>2nd e</w:t>
        </w:r>
        <w:r w:rsidR="009832E5" w:rsidRPr="009832E5">
          <w:rPr>
            <w:rFonts w:ascii="GHEA Grapalat" w:hAnsi="GHEA Grapalat" w:cs="Arial"/>
            <w:sz w:val="18"/>
            <w:szCs w:val="18"/>
            <w:lang w:val="nl-NL"/>
          </w:rPr>
          <w:t xml:space="preserve">dition </w:t>
        </w:r>
        <w:r w:rsidR="00E50B23" w:rsidRPr="000E3D1D">
          <w:rPr>
            <w:rFonts w:ascii="GHEA Grapalat" w:hAnsi="GHEA Grapalat" w:cs="Arial"/>
            <w:sz w:val="18"/>
            <w:szCs w:val="18"/>
            <w:lang w:val="nl-NL"/>
          </w:rPr>
          <w:t xml:space="preserve">    </w:t>
        </w:r>
        <w:r>
          <w:rPr>
            <w:rFonts w:ascii="GHEA Grapalat" w:hAnsi="GHEA Grapalat" w:cs="Arial"/>
            <w:sz w:val="18"/>
            <w:szCs w:val="18"/>
            <w:lang w:val="ru-RU"/>
          </w:rPr>
          <w:t>16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>.</w:t>
        </w:r>
        <w:r>
          <w:rPr>
            <w:rFonts w:ascii="GHEA Grapalat" w:hAnsi="GHEA Grapalat" w:cs="Arial"/>
            <w:sz w:val="18"/>
            <w:szCs w:val="18"/>
            <w:lang w:val="ru-RU"/>
          </w:rPr>
          <w:t>12</w:t>
        </w:r>
        <w:r w:rsidRPr="000E3D1D">
          <w:rPr>
            <w:rFonts w:ascii="GHEA Grapalat" w:hAnsi="GHEA Grapalat" w:cs="Arial"/>
            <w:sz w:val="18"/>
            <w:szCs w:val="18"/>
            <w:lang w:val="nl-NL"/>
          </w:rPr>
          <w:t>.201</w:t>
        </w:r>
        <w:r>
          <w:rPr>
            <w:rFonts w:ascii="GHEA Grapalat" w:hAnsi="GHEA Grapalat" w:cs="Arial"/>
            <w:sz w:val="18"/>
            <w:szCs w:val="18"/>
            <w:lang w:val="ru-RU"/>
          </w:rPr>
          <w:t>9</w:t>
        </w:r>
        <w:r w:rsidR="00E50B23" w:rsidRPr="000E3D1D">
          <w:rPr>
            <w:rFonts w:ascii="GHEA Grapalat" w:hAnsi="GHEA Grapalat" w:cs="Arial"/>
            <w:sz w:val="18"/>
            <w:szCs w:val="18"/>
            <w:lang w:val="nl-NL"/>
          </w:rPr>
          <w:tab/>
        </w:r>
        <w:r w:rsidR="00E50B23" w:rsidRPr="000E3D1D">
          <w:rPr>
            <w:rFonts w:cs="Arial"/>
            <w:sz w:val="18"/>
            <w:szCs w:val="18"/>
            <w:lang w:val="nl-NL"/>
          </w:rPr>
          <w:tab/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E50B23" w:rsidRPr="000E3D1D">
          <w:rPr>
            <w:rFonts w:cs="Arial"/>
            <w:sz w:val="18"/>
            <w:szCs w:val="18"/>
            <w:lang w:val="nl-NL"/>
          </w:rPr>
          <w:instrText xml:space="preserve"> PAGE </w:instrTex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3A49DB">
          <w:rPr>
            <w:rFonts w:cs="Arial"/>
            <w:noProof/>
            <w:sz w:val="18"/>
            <w:szCs w:val="18"/>
            <w:lang w:val="nl-NL"/>
          </w:rPr>
          <w:t>2</w: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end"/>
        </w:r>
        <w:r w:rsidR="00E50B23" w:rsidRPr="000E3D1D">
          <w:rPr>
            <w:rFonts w:cs="Arial"/>
            <w:sz w:val="18"/>
            <w:szCs w:val="18"/>
            <w:lang w:val="nl-NL"/>
          </w:rPr>
          <w:t>/</w: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begin"/>
        </w:r>
        <w:r w:rsidR="00E50B23" w:rsidRPr="000E3D1D">
          <w:rPr>
            <w:rFonts w:cs="Arial"/>
            <w:sz w:val="18"/>
            <w:szCs w:val="18"/>
            <w:lang w:val="nl-NL"/>
          </w:rPr>
          <w:instrText xml:space="preserve"> NUMPAGES </w:instrTex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separate"/>
        </w:r>
        <w:r w:rsidR="003A49DB">
          <w:rPr>
            <w:rFonts w:cs="Arial"/>
            <w:noProof/>
            <w:sz w:val="18"/>
            <w:szCs w:val="18"/>
            <w:lang w:val="nl-NL"/>
          </w:rPr>
          <w:t>9</w:t>
        </w:r>
        <w:r w:rsidR="00E50B23" w:rsidRPr="000E3D1D">
          <w:rPr>
            <w:rFonts w:cs="Arial"/>
            <w:sz w:val="18"/>
            <w:szCs w:val="18"/>
            <w:lang w:val="nl-BE"/>
          </w:rPr>
          <w:fldChar w:fldCharType="end"/>
        </w:r>
      </w:p>
      <w:p w14:paraId="6A18BED7" w14:textId="77777777" w:rsidR="00E50B23" w:rsidRDefault="00000000">
        <w:pPr>
          <w:pStyle w:val="Footer"/>
          <w:jc w:val="right"/>
        </w:pPr>
      </w:p>
    </w:sdtContent>
  </w:sdt>
  <w:p w14:paraId="525E26A1" w14:textId="77777777" w:rsidR="00E50B23" w:rsidRDefault="00E50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829F" w14:textId="77777777" w:rsidR="00434F18" w:rsidRDefault="00434F18" w:rsidP="000A4228">
      <w:pPr>
        <w:spacing w:after="0" w:line="240" w:lineRule="auto"/>
      </w:pPr>
      <w:r>
        <w:separator/>
      </w:r>
    </w:p>
  </w:footnote>
  <w:footnote w:type="continuationSeparator" w:id="0">
    <w:p w14:paraId="59240238" w14:textId="77777777" w:rsidR="00434F18" w:rsidRDefault="00434F18" w:rsidP="000A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11B" w14:textId="77777777" w:rsidR="00E50B23" w:rsidRPr="00D66662" w:rsidRDefault="00E50B23" w:rsidP="00C60724">
    <w:pPr>
      <w:pStyle w:val="Footer"/>
      <w:rPr>
        <w:rFonts w:ascii="GHEA Grapalat" w:hAnsi="GHEA Grapalat"/>
        <w:lang w:val="ru-RU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PR-7.1</w:t>
    </w:r>
    <w:r w:rsidR="00D66662">
      <w:rPr>
        <w:rFonts w:ascii="GHEA Grapalat" w:hAnsi="GHEA Grapalat"/>
        <w:sz w:val="20"/>
        <w:szCs w:val="20"/>
        <w:lang w:val="ru-RU"/>
      </w:rPr>
      <w:t>0</w:t>
    </w:r>
    <w:r>
      <w:rPr>
        <w:rFonts w:ascii="GHEA Grapalat" w:hAnsi="GHEA Grapalat"/>
        <w:sz w:val="20"/>
        <w:szCs w:val="20"/>
        <w:lang w:val="en-GB"/>
      </w:rPr>
      <w:t>-7.1</w:t>
    </w:r>
    <w:r w:rsidR="00D66662">
      <w:rPr>
        <w:rFonts w:ascii="GHEA Grapalat" w:hAnsi="GHEA Grapalat"/>
        <w:sz w:val="20"/>
        <w:szCs w:val="20"/>
        <w:lang w:val="ru-RU"/>
      </w:rPr>
      <w:t>1</w:t>
    </w:r>
  </w:p>
  <w:p w14:paraId="49415126" w14:textId="77777777" w:rsidR="00E50B23" w:rsidRDefault="00E50B23" w:rsidP="00706EC9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9C2B13" wp14:editId="752D2921">
              <wp:simplePos x="0" y="0"/>
              <wp:positionH relativeFrom="column">
                <wp:posOffset>-10160</wp:posOffset>
              </wp:positionH>
              <wp:positionV relativeFrom="paragraph">
                <wp:posOffset>42545</wp:posOffset>
              </wp:positionV>
              <wp:extent cx="6249670" cy="0"/>
              <wp:effectExtent l="0" t="19050" r="177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B49E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5pt" to="49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8E6"/>
    <w:multiLevelType w:val="hybridMultilevel"/>
    <w:tmpl w:val="F8F2F198"/>
    <w:lvl w:ilvl="0" w:tplc="C1320B54">
      <w:start w:val="1"/>
      <w:numFmt w:val="bullet"/>
      <w:lvlText w:val="-"/>
      <w:lvlJc w:val="left"/>
      <w:pPr>
        <w:ind w:left="99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454B4"/>
    <w:multiLevelType w:val="hybridMultilevel"/>
    <w:tmpl w:val="65305BEE"/>
    <w:lvl w:ilvl="0" w:tplc="D750CFB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230"/>
    <w:multiLevelType w:val="hybridMultilevel"/>
    <w:tmpl w:val="848EA492"/>
    <w:lvl w:ilvl="0" w:tplc="081A15E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D5ADC"/>
    <w:multiLevelType w:val="hybridMultilevel"/>
    <w:tmpl w:val="FD74F9D6"/>
    <w:lvl w:ilvl="0" w:tplc="00A06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87C00"/>
    <w:multiLevelType w:val="hybridMultilevel"/>
    <w:tmpl w:val="E904D1AA"/>
    <w:lvl w:ilvl="0" w:tplc="D70C8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6CFF"/>
    <w:multiLevelType w:val="multilevel"/>
    <w:tmpl w:val="64385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6D04DD8"/>
    <w:multiLevelType w:val="hybridMultilevel"/>
    <w:tmpl w:val="234A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47A0981"/>
    <w:multiLevelType w:val="hybridMultilevel"/>
    <w:tmpl w:val="7D4AF4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D2C19"/>
    <w:multiLevelType w:val="hybridMultilevel"/>
    <w:tmpl w:val="02BC5D6E"/>
    <w:lvl w:ilvl="0" w:tplc="04090011">
      <w:start w:val="1"/>
      <w:numFmt w:val="decimal"/>
      <w:lvlText w:val="%1)"/>
      <w:lvlJc w:val="left"/>
      <w:pPr>
        <w:ind w:left="1527" w:hanging="360"/>
      </w:p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4" w15:restartNumberingAfterBreak="0">
    <w:nsid w:val="27482ABC"/>
    <w:multiLevelType w:val="singleLevel"/>
    <w:tmpl w:val="55D4FEE0"/>
    <w:lvl w:ilvl="0">
      <w:start w:val="1"/>
      <w:numFmt w:val="decimal"/>
      <w:lvlText w:val="6.2.%1"/>
      <w:lvlJc w:val="left"/>
      <w:pPr>
        <w:ind w:left="0" w:firstLine="0"/>
      </w:pPr>
      <w:rPr>
        <w:rFonts w:ascii="GHEA Grapalat" w:hAnsi="GHEA Grapalat" w:cs="Times New Roman" w:hint="default"/>
      </w:rPr>
    </w:lvl>
  </w:abstractNum>
  <w:abstractNum w:abstractNumId="15" w15:restartNumberingAfterBreak="0">
    <w:nsid w:val="279B1578"/>
    <w:multiLevelType w:val="hybridMultilevel"/>
    <w:tmpl w:val="4D202D92"/>
    <w:lvl w:ilvl="0" w:tplc="CEC85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C85C55"/>
    <w:multiLevelType w:val="multilevel"/>
    <w:tmpl w:val="D0781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color w:val="auto"/>
      </w:rPr>
    </w:lvl>
  </w:abstractNum>
  <w:abstractNum w:abstractNumId="17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8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9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C16BC4"/>
    <w:multiLevelType w:val="multilevel"/>
    <w:tmpl w:val="23164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A891C90"/>
    <w:multiLevelType w:val="multilevel"/>
    <w:tmpl w:val="A91E573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F703362"/>
    <w:multiLevelType w:val="hybridMultilevel"/>
    <w:tmpl w:val="5658D2D6"/>
    <w:lvl w:ilvl="0" w:tplc="98DCC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6" w15:restartNumberingAfterBreak="0">
    <w:nsid w:val="51BE21F3"/>
    <w:multiLevelType w:val="hybridMultilevel"/>
    <w:tmpl w:val="3800B926"/>
    <w:lvl w:ilvl="0" w:tplc="9378ED4C">
      <w:start w:val="3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D554020"/>
    <w:multiLevelType w:val="hybridMultilevel"/>
    <w:tmpl w:val="BBB6B40A"/>
    <w:lvl w:ilvl="0" w:tplc="38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92637"/>
    <w:multiLevelType w:val="hybridMultilevel"/>
    <w:tmpl w:val="0BF2A416"/>
    <w:lvl w:ilvl="0" w:tplc="4BEAAC9A">
      <w:start w:val="8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722413740">
    <w:abstractNumId w:val="3"/>
  </w:num>
  <w:num w:numId="2" w16cid:durableId="392855061">
    <w:abstractNumId w:val="32"/>
  </w:num>
  <w:num w:numId="3" w16cid:durableId="1886024701">
    <w:abstractNumId w:val="10"/>
  </w:num>
  <w:num w:numId="4" w16cid:durableId="836503845">
    <w:abstractNumId w:val="25"/>
  </w:num>
  <w:num w:numId="5" w16cid:durableId="1234969046">
    <w:abstractNumId w:val="27"/>
  </w:num>
  <w:num w:numId="6" w16cid:durableId="2112509390">
    <w:abstractNumId w:val="29"/>
  </w:num>
  <w:num w:numId="7" w16cid:durableId="630552111">
    <w:abstractNumId w:val="31"/>
  </w:num>
  <w:num w:numId="8" w16cid:durableId="1020738356">
    <w:abstractNumId w:val="9"/>
  </w:num>
  <w:num w:numId="9" w16cid:durableId="1259563734">
    <w:abstractNumId w:val="21"/>
  </w:num>
  <w:num w:numId="10" w16cid:durableId="28453273">
    <w:abstractNumId w:val="8"/>
  </w:num>
  <w:num w:numId="11" w16cid:durableId="622738133">
    <w:abstractNumId w:val="12"/>
  </w:num>
  <w:num w:numId="12" w16cid:durableId="1356232905">
    <w:abstractNumId w:val="18"/>
  </w:num>
  <w:num w:numId="13" w16cid:durableId="333656524">
    <w:abstractNumId w:val="19"/>
  </w:num>
  <w:num w:numId="14" w16cid:durableId="454980791">
    <w:abstractNumId w:val="14"/>
  </w:num>
  <w:num w:numId="15" w16cid:durableId="60100263">
    <w:abstractNumId w:val="17"/>
  </w:num>
  <w:num w:numId="16" w16cid:durableId="892277276">
    <w:abstractNumId w:val="23"/>
  </w:num>
  <w:num w:numId="17" w16cid:durableId="712929069">
    <w:abstractNumId w:val="5"/>
  </w:num>
  <w:num w:numId="18" w16cid:durableId="175510315">
    <w:abstractNumId w:val="13"/>
  </w:num>
  <w:num w:numId="19" w16cid:durableId="1806385652">
    <w:abstractNumId w:val="11"/>
  </w:num>
  <w:num w:numId="20" w16cid:durableId="1977025272">
    <w:abstractNumId w:val="22"/>
  </w:num>
  <w:num w:numId="21" w16cid:durableId="476148596">
    <w:abstractNumId w:val="26"/>
  </w:num>
  <w:num w:numId="22" w16cid:durableId="2117410066">
    <w:abstractNumId w:val="1"/>
  </w:num>
  <w:num w:numId="23" w16cid:durableId="2143962153">
    <w:abstractNumId w:val="30"/>
  </w:num>
  <w:num w:numId="24" w16cid:durableId="408892841">
    <w:abstractNumId w:val="6"/>
  </w:num>
  <w:num w:numId="25" w16cid:durableId="466969018">
    <w:abstractNumId w:val="20"/>
  </w:num>
  <w:num w:numId="26" w16cid:durableId="61292838">
    <w:abstractNumId w:val="28"/>
  </w:num>
  <w:num w:numId="27" w16cid:durableId="1430389025">
    <w:abstractNumId w:val="24"/>
  </w:num>
  <w:num w:numId="28" w16cid:durableId="1808165254">
    <w:abstractNumId w:val="16"/>
  </w:num>
  <w:num w:numId="29" w16cid:durableId="577520736">
    <w:abstractNumId w:val="7"/>
  </w:num>
  <w:num w:numId="30" w16cid:durableId="1608393989">
    <w:abstractNumId w:val="0"/>
  </w:num>
  <w:num w:numId="31" w16cid:durableId="1138837941">
    <w:abstractNumId w:val="2"/>
  </w:num>
  <w:num w:numId="32" w16cid:durableId="974027176">
    <w:abstractNumId w:val="4"/>
  </w:num>
  <w:num w:numId="33" w16cid:durableId="1051422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BB"/>
    <w:rsid w:val="00001E28"/>
    <w:rsid w:val="000022FA"/>
    <w:rsid w:val="00002310"/>
    <w:rsid w:val="00006835"/>
    <w:rsid w:val="00007129"/>
    <w:rsid w:val="000107CD"/>
    <w:rsid w:val="00011330"/>
    <w:rsid w:val="00011BD2"/>
    <w:rsid w:val="00011DCE"/>
    <w:rsid w:val="00012189"/>
    <w:rsid w:val="000126D4"/>
    <w:rsid w:val="00012B9C"/>
    <w:rsid w:val="00013006"/>
    <w:rsid w:val="000142EA"/>
    <w:rsid w:val="000144DA"/>
    <w:rsid w:val="00017688"/>
    <w:rsid w:val="00017D5B"/>
    <w:rsid w:val="000201D2"/>
    <w:rsid w:val="00021880"/>
    <w:rsid w:val="000221C5"/>
    <w:rsid w:val="00023420"/>
    <w:rsid w:val="00023AF8"/>
    <w:rsid w:val="00024F8F"/>
    <w:rsid w:val="0002625B"/>
    <w:rsid w:val="00026B20"/>
    <w:rsid w:val="00027D67"/>
    <w:rsid w:val="00035D5C"/>
    <w:rsid w:val="0003701C"/>
    <w:rsid w:val="0003746E"/>
    <w:rsid w:val="00037545"/>
    <w:rsid w:val="0004017B"/>
    <w:rsid w:val="00040E51"/>
    <w:rsid w:val="00041101"/>
    <w:rsid w:val="00041560"/>
    <w:rsid w:val="00041FEB"/>
    <w:rsid w:val="00042311"/>
    <w:rsid w:val="000429E7"/>
    <w:rsid w:val="0004372D"/>
    <w:rsid w:val="0004415D"/>
    <w:rsid w:val="000449CC"/>
    <w:rsid w:val="00045835"/>
    <w:rsid w:val="000461E1"/>
    <w:rsid w:val="00046E6F"/>
    <w:rsid w:val="00047505"/>
    <w:rsid w:val="00047B50"/>
    <w:rsid w:val="000507B1"/>
    <w:rsid w:val="000519E3"/>
    <w:rsid w:val="00053C8A"/>
    <w:rsid w:val="0005427D"/>
    <w:rsid w:val="000542F8"/>
    <w:rsid w:val="000557FF"/>
    <w:rsid w:val="00055C8C"/>
    <w:rsid w:val="00056610"/>
    <w:rsid w:val="00056EB6"/>
    <w:rsid w:val="00057177"/>
    <w:rsid w:val="000576F4"/>
    <w:rsid w:val="00060AA0"/>
    <w:rsid w:val="00061399"/>
    <w:rsid w:val="0006333C"/>
    <w:rsid w:val="00063E51"/>
    <w:rsid w:val="000652E0"/>
    <w:rsid w:val="000654AB"/>
    <w:rsid w:val="00065DB3"/>
    <w:rsid w:val="000715F8"/>
    <w:rsid w:val="0007164A"/>
    <w:rsid w:val="0007193A"/>
    <w:rsid w:val="00071C51"/>
    <w:rsid w:val="0007203D"/>
    <w:rsid w:val="00072949"/>
    <w:rsid w:val="00073261"/>
    <w:rsid w:val="0007375B"/>
    <w:rsid w:val="00076F10"/>
    <w:rsid w:val="000800C8"/>
    <w:rsid w:val="000810FE"/>
    <w:rsid w:val="0008223C"/>
    <w:rsid w:val="000835FD"/>
    <w:rsid w:val="00090415"/>
    <w:rsid w:val="00090418"/>
    <w:rsid w:val="00090731"/>
    <w:rsid w:val="00090F02"/>
    <w:rsid w:val="000928EB"/>
    <w:rsid w:val="00093146"/>
    <w:rsid w:val="00093D45"/>
    <w:rsid w:val="000A1311"/>
    <w:rsid w:val="000A1B20"/>
    <w:rsid w:val="000A2132"/>
    <w:rsid w:val="000A2B9D"/>
    <w:rsid w:val="000A2D7E"/>
    <w:rsid w:val="000A387D"/>
    <w:rsid w:val="000A3A61"/>
    <w:rsid w:val="000A4228"/>
    <w:rsid w:val="000A585F"/>
    <w:rsid w:val="000A699D"/>
    <w:rsid w:val="000A76F3"/>
    <w:rsid w:val="000A7A18"/>
    <w:rsid w:val="000B0092"/>
    <w:rsid w:val="000B0352"/>
    <w:rsid w:val="000B07A4"/>
    <w:rsid w:val="000B17F4"/>
    <w:rsid w:val="000B246A"/>
    <w:rsid w:val="000B29A1"/>
    <w:rsid w:val="000B3A0C"/>
    <w:rsid w:val="000B3AA0"/>
    <w:rsid w:val="000B4289"/>
    <w:rsid w:val="000B43A2"/>
    <w:rsid w:val="000B454B"/>
    <w:rsid w:val="000B61D3"/>
    <w:rsid w:val="000B686C"/>
    <w:rsid w:val="000B7C61"/>
    <w:rsid w:val="000B7E36"/>
    <w:rsid w:val="000C033B"/>
    <w:rsid w:val="000C0D48"/>
    <w:rsid w:val="000C2A5E"/>
    <w:rsid w:val="000C2EE4"/>
    <w:rsid w:val="000C32C9"/>
    <w:rsid w:val="000C3BAC"/>
    <w:rsid w:val="000C3CAF"/>
    <w:rsid w:val="000C5891"/>
    <w:rsid w:val="000C75D5"/>
    <w:rsid w:val="000D11A0"/>
    <w:rsid w:val="000D2022"/>
    <w:rsid w:val="000D267E"/>
    <w:rsid w:val="000D2918"/>
    <w:rsid w:val="000D3444"/>
    <w:rsid w:val="000D3B11"/>
    <w:rsid w:val="000D5CBE"/>
    <w:rsid w:val="000D6D60"/>
    <w:rsid w:val="000D6ECC"/>
    <w:rsid w:val="000D77D8"/>
    <w:rsid w:val="000E3D1D"/>
    <w:rsid w:val="000E5430"/>
    <w:rsid w:val="000E5506"/>
    <w:rsid w:val="000E5ED3"/>
    <w:rsid w:val="000E5FDD"/>
    <w:rsid w:val="000E6A9B"/>
    <w:rsid w:val="000E7927"/>
    <w:rsid w:val="000F0AA9"/>
    <w:rsid w:val="000F0D53"/>
    <w:rsid w:val="000F27D1"/>
    <w:rsid w:val="000F3409"/>
    <w:rsid w:val="000F4806"/>
    <w:rsid w:val="000F5134"/>
    <w:rsid w:val="000F5349"/>
    <w:rsid w:val="000F5D22"/>
    <w:rsid w:val="00100692"/>
    <w:rsid w:val="0010081B"/>
    <w:rsid w:val="00100D65"/>
    <w:rsid w:val="0010127A"/>
    <w:rsid w:val="0010337E"/>
    <w:rsid w:val="00107098"/>
    <w:rsid w:val="001120E5"/>
    <w:rsid w:val="00114BD3"/>
    <w:rsid w:val="00114C53"/>
    <w:rsid w:val="00114CE6"/>
    <w:rsid w:val="00114E03"/>
    <w:rsid w:val="00116558"/>
    <w:rsid w:val="00116852"/>
    <w:rsid w:val="001177CB"/>
    <w:rsid w:val="00120402"/>
    <w:rsid w:val="00120579"/>
    <w:rsid w:val="001217B3"/>
    <w:rsid w:val="00122570"/>
    <w:rsid w:val="00123D07"/>
    <w:rsid w:val="00123EE4"/>
    <w:rsid w:val="001247AE"/>
    <w:rsid w:val="00124E84"/>
    <w:rsid w:val="00125AC7"/>
    <w:rsid w:val="00126BEC"/>
    <w:rsid w:val="001270FB"/>
    <w:rsid w:val="0013056E"/>
    <w:rsid w:val="00131D47"/>
    <w:rsid w:val="00132F4B"/>
    <w:rsid w:val="001330A9"/>
    <w:rsid w:val="00136643"/>
    <w:rsid w:val="00137A2F"/>
    <w:rsid w:val="00140B94"/>
    <w:rsid w:val="00141108"/>
    <w:rsid w:val="00141315"/>
    <w:rsid w:val="001415FF"/>
    <w:rsid w:val="00144722"/>
    <w:rsid w:val="00144C81"/>
    <w:rsid w:val="001463F2"/>
    <w:rsid w:val="001466A1"/>
    <w:rsid w:val="001473AC"/>
    <w:rsid w:val="001520E8"/>
    <w:rsid w:val="001521FD"/>
    <w:rsid w:val="00152248"/>
    <w:rsid w:val="00153AAB"/>
    <w:rsid w:val="00153C07"/>
    <w:rsid w:val="00153D45"/>
    <w:rsid w:val="00155C4A"/>
    <w:rsid w:val="0015618F"/>
    <w:rsid w:val="00160A33"/>
    <w:rsid w:val="00160B39"/>
    <w:rsid w:val="00160CB7"/>
    <w:rsid w:val="001625D7"/>
    <w:rsid w:val="00164B28"/>
    <w:rsid w:val="00165D13"/>
    <w:rsid w:val="00165FA2"/>
    <w:rsid w:val="00166A29"/>
    <w:rsid w:val="001703E9"/>
    <w:rsid w:val="00173F66"/>
    <w:rsid w:val="00174358"/>
    <w:rsid w:val="001746C7"/>
    <w:rsid w:val="00176B5B"/>
    <w:rsid w:val="001772F2"/>
    <w:rsid w:val="0017793E"/>
    <w:rsid w:val="001805F2"/>
    <w:rsid w:val="00180616"/>
    <w:rsid w:val="00181C2B"/>
    <w:rsid w:val="00181EAE"/>
    <w:rsid w:val="0018307A"/>
    <w:rsid w:val="0018469A"/>
    <w:rsid w:val="0018516A"/>
    <w:rsid w:val="001858F3"/>
    <w:rsid w:val="0018648B"/>
    <w:rsid w:val="00186DA7"/>
    <w:rsid w:val="00187F4C"/>
    <w:rsid w:val="0019020E"/>
    <w:rsid w:val="00190BDE"/>
    <w:rsid w:val="001920E3"/>
    <w:rsid w:val="0019242B"/>
    <w:rsid w:val="00194D9C"/>
    <w:rsid w:val="00195463"/>
    <w:rsid w:val="00197C91"/>
    <w:rsid w:val="00197E3E"/>
    <w:rsid w:val="001A15E6"/>
    <w:rsid w:val="001A346F"/>
    <w:rsid w:val="001A36DB"/>
    <w:rsid w:val="001A38FF"/>
    <w:rsid w:val="001A5599"/>
    <w:rsid w:val="001A55A5"/>
    <w:rsid w:val="001A5721"/>
    <w:rsid w:val="001A5EA7"/>
    <w:rsid w:val="001A6031"/>
    <w:rsid w:val="001A628B"/>
    <w:rsid w:val="001A680D"/>
    <w:rsid w:val="001A7941"/>
    <w:rsid w:val="001B01D3"/>
    <w:rsid w:val="001B07EB"/>
    <w:rsid w:val="001B135D"/>
    <w:rsid w:val="001B24A0"/>
    <w:rsid w:val="001B5195"/>
    <w:rsid w:val="001B7536"/>
    <w:rsid w:val="001C13B9"/>
    <w:rsid w:val="001C1C55"/>
    <w:rsid w:val="001C1CD4"/>
    <w:rsid w:val="001C2134"/>
    <w:rsid w:val="001C2CFB"/>
    <w:rsid w:val="001C3045"/>
    <w:rsid w:val="001C6205"/>
    <w:rsid w:val="001C66F7"/>
    <w:rsid w:val="001C6ECF"/>
    <w:rsid w:val="001C7941"/>
    <w:rsid w:val="001D0441"/>
    <w:rsid w:val="001D0B13"/>
    <w:rsid w:val="001D0B73"/>
    <w:rsid w:val="001D0F5A"/>
    <w:rsid w:val="001D2700"/>
    <w:rsid w:val="001D3CCB"/>
    <w:rsid w:val="001D3F0E"/>
    <w:rsid w:val="001D5064"/>
    <w:rsid w:val="001E07D7"/>
    <w:rsid w:val="001E3DE6"/>
    <w:rsid w:val="001E43B6"/>
    <w:rsid w:val="001E5134"/>
    <w:rsid w:val="001E6437"/>
    <w:rsid w:val="001E674A"/>
    <w:rsid w:val="001E6CF5"/>
    <w:rsid w:val="001E7E58"/>
    <w:rsid w:val="001F06C6"/>
    <w:rsid w:val="001F1CAE"/>
    <w:rsid w:val="001F32F5"/>
    <w:rsid w:val="001F3C42"/>
    <w:rsid w:val="001F4708"/>
    <w:rsid w:val="001F5AB1"/>
    <w:rsid w:val="001F6164"/>
    <w:rsid w:val="001F65BB"/>
    <w:rsid w:val="001F67E7"/>
    <w:rsid w:val="001F7035"/>
    <w:rsid w:val="001F79F6"/>
    <w:rsid w:val="001F7A69"/>
    <w:rsid w:val="002011C3"/>
    <w:rsid w:val="00202B80"/>
    <w:rsid w:val="00203987"/>
    <w:rsid w:val="00204970"/>
    <w:rsid w:val="00210581"/>
    <w:rsid w:val="002109A5"/>
    <w:rsid w:val="00210A61"/>
    <w:rsid w:val="00210C2F"/>
    <w:rsid w:val="00211370"/>
    <w:rsid w:val="00213ADD"/>
    <w:rsid w:val="00214F8E"/>
    <w:rsid w:val="0021535A"/>
    <w:rsid w:val="00215F4A"/>
    <w:rsid w:val="002222FC"/>
    <w:rsid w:val="0022277D"/>
    <w:rsid w:val="0022340F"/>
    <w:rsid w:val="00224E8F"/>
    <w:rsid w:val="00225D40"/>
    <w:rsid w:val="00227521"/>
    <w:rsid w:val="00230208"/>
    <w:rsid w:val="0023030D"/>
    <w:rsid w:val="002319A5"/>
    <w:rsid w:val="00232242"/>
    <w:rsid w:val="00233D5C"/>
    <w:rsid w:val="002346BE"/>
    <w:rsid w:val="00234CD7"/>
    <w:rsid w:val="00235363"/>
    <w:rsid w:val="00235FF2"/>
    <w:rsid w:val="00237088"/>
    <w:rsid w:val="00240EF8"/>
    <w:rsid w:val="00241B47"/>
    <w:rsid w:val="00245F9A"/>
    <w:rsid w:val="00246490"/>
    <w:rsid w:val="0024696F"/>
    <w:rsid w:val="002470B9"/>
    <w:rsid w:val="0024789A"/>
    <w:rsid w:val="00247965"/>
    <w:rsid w:val="00251A92"/>
    <w:rsid w:val="00251E4F"/>
    <w:rsid w:val="0025276B"/>
    <w:rsid w:val="00254DB8"/>
    <w:rsid w:val="0025514E"/>
    <w:rsid w:val="002563C4"/>
    <w:rsid w:val="00257D7E"/>
    <w:rsid w:val="00260968"/>
    <w:rsid w:val="00260A29"/>
    <w:rsid w:val="0026179C"/>
    <w:rsid w:val="00262339"/>
    <w:rsid w:val="0026276A"/>
    <w:rsid w:val="00263ED0"/>
    <w:rsid w:val="00265790"/>
    <w:rsid w:val="002669A3"/>
    <w:rsid w:val="00267EC6"/>
    <w:rsid w:val="002704E6"/>
    <w:rsid w:val="002705BA"/>
    <w:rsid w:val="00270E89"/>
    <w:rsid w:val="00270F2D"/>
    <w:rsid w:val="00272D7C"/>
    <w:rsid w:val="00275483"/>
    <w:rsid w:val="00277D66"/>
    <w:rsid w:val="00280B7B"/>
    <w:rsid w:val="00281208"/>
    <w:rsid w:val="00281510"/>
    <w:rsid w:val="00281C90"/>
    <w:rsid w:val="00282ED8"/>
    <w:rsid w:val="00284703"/>
    <w:rsid w:val="00284ACF"/>
    <w:rsid w:val="0028583B"/>
    <w:rsid w:val="00287627"/>
    <w:rsid w:val="0028780A"/>
    <w:rsid w:val="00290D8B"/>
    <w:rsid w:val="00291067"/>
    <w:rsid w:val="002917E6"/>
    <w:rsid w:val="002917F8"/>
    <w:rsid w:val="0029366A"/>
    <w:rsid w:val="00294E29"/>
    <w:rsid w:val="00296077"/>
    <w:rsid w:val="0029626A"/>
    <w:rsid w:val="00297483"/>
    <w:rsid w:val="002A07DC"/>
    <w:rsid w:val="002A08E0"/>
    <w:rsid w:val="002A213A"/>
    <w:rsid w:val="002A2C68"/>
    <w:rsid w:val="002A40A6"/>
    <w:rsid w:val="002A4565"/>
    <w:rsid w:val="002A6720"/>
    <w:rsid w:val="002B16F3"/>
    <w:rsid w:val="002B1996"/>
    <w:rsid w:val="002B1EA9"/>
    <w:rsid w:val="002B3CBB"/>
    <w:rsid w:val="002B6119"/>
    <w:rsid w:val="002B68DA"/>
    <w:rsid w:val="002C0163"/>
    <w:rsid w:val="002C0FFE"/>
    <w:rsid w:val="002C109A"/>
    <w:rsid w:val="002C182F"/>
    <w:rsid w:val="002C3B6A"/>
    <w:rsid w:val="002C4E69"/>
    <w:rsid w:val="002C7C6D"/>
    <w:rsid w:val="002D0E24"/>
    <w:rsid w:val="002D1035"/>
    <w:rsid w:val="002D2324"/>
    <w:rsid w:val="002D5B06"/>
    <w:rsid w:val="002D5C32"/>
    <w:rsid w:val="002D5DB2"/>
    <w:rsid w:val="002E270B"/>
    <w:rsid w:val="002E322E"/>
    <w:rsid w:val="002E3C6F"/>
    <w:rsid w:val="002E6DDC"/>
    <w:rsid w:val="002E7A16"/>
    <w:rsid w:val="002F06DD"/>
    <w:rsid w:val="002F0D0A"/>
    <w:rsid w:val="002F22BA"/>
    <w:rsid w:val="002F3881"/>
    <w:rsid w:val="002F3ED3"/>
    <w:rsid w:val="002F4FD6"/>
    <w:rsid w:val="00301654"/>
    <w:rsid w:val="00301BF2"/>
    <w:rsid w:val="0030309D"/>
    <w:rsid w:val="00303E14"/>
    <w:rsid w:val="00303F72"/>
    <w:rsid w:val="00310299"/>
    <w:rsid w:val="00313E3A"/>
    <w:rsid w:val="00320107"/>
    <w:rsid w:val="00320DEC"/>
    <w:rsid w:val="00323FB5"/>
    <w:rsid w:val="00326C41"/>
    <w:rsid w:val="00331746"/>
    <w:rsid w:val="00331760"/>
    <w:rsid w:val="00332C08"/>
    <w:rsid w:val="003335FF"/>
    <w:rsid w:val="0033380E"/>
    <w:rsid w:val="00334B3D"/>
    <w:rsid w:val="00335BF4"/>
    <w:rsid w:val="00336412"/>
    <w:rsid w:val="00336AFA"/>
    <w:rsid w:val="0034022F"/>
    <w:rsid w:val="00340AD4"/>
    <w:rsid w:val="00340E73"/>
    <w:rsid w:val="00342591"/>
    <w:rsid w:val="003425C0"/>
    <w:rsid w:val="0034331D"/>
    <w:rsid w:val="00344657"/>
    <w:rsid w:val="0034468B"/>
    <w:rsid w:val="0034560A"/>
    <w:rsid w:val="003459D8"/>
    <w:rsid w:val="00346075"/>
    <w:rsid w:val="003466EC"/>
    <w:rsid w:val="003476B8"/>
    <w:rsid w:val="00347CA4"/>
    <w:rsid w:val="003502E8"/>
    <w:rsid w:val="00350FCA"/>
    <w:rsid w:val="0035172F"/>
    <w:rsid w:val="00353FB8"/>
    <w:rsid w:val="0035516E"/>
    <w:rsid w:val="00355B07"/>
    <w:rsid w:val="00356C90"/>
    <w:rsid w:val="00360114"/>
    <w:rsid w:val="00360A9B"/>
    <w:rsid w:val="00361171"/>
    <w:rsid w:val="0036338F"/>
    <w:rsid w:val="003633E1"/>
    <w:rsid w:val="00364EAA"/>
    <w:rsid w:val="00365109"/>
    <w:rsid w:val="00365EA9"/>
    <w:rsid w:val="00366461"/>
    <w:rsid w:val="00366B84"/>
    <w:rsid w:val="0036703A"/>
    <w:rsid w:val="0036768B"/>
    <w:rsid w:val="00367FDF"/>
    <w:rsid w:val="003726FC"/>
    <w:rsid w:val="00372D44"/>
    <w:rsid w:val="0037469C"/>
    <w:rsid w:val="003812F2"/>
    <w:rsid w:val="003817F0"/>
    <w:rsid w:val="00381B0F"/>
    <w:rsid w:val="003825AE"/>
    <w:rsid w:val="003843B3"/>
    <w:rsid w:val="00384B0F"/>
    <w:rsid w:val="00384B74"/>
    <w:rsid w:val="00387675"/>
    <w:rsid w:val="003879FF"/>
    <w:rsid w:val="003913AE"/>
    <w:rsid w:val="00391968"/>
    <w:rsid w:val="00391B20"/>
    <w:rsid w:val="0039235B"/>
    <w:rsid w:val="00392592"/>
    <w:rsid w:val="00395B97"/>
    <w:rsid w:val="00397421"/>
    <w:rsid w:val="003978AD"/>
    <w:rsid w:val="003A18B3"/>
    <w:rsid w:val="003A4206"/>
    <w:rsid w:val="003A49DB"/>
    <w:rsid w:val="003A6AFE"/>
    <w:rsid w:val="003A78DA"/>
    <w:rsid w:val="003B015F"/>
    <w:rsid w:val="003B0A55"/>
    <w:rsid w:val="003B4CB7"/>
    <w:rsid w:val="003B5244"/>
    <w:rsid w:val="003B5A53"/>
    <w:rsid w:val="003B6F15"/>
    <w:rsid w:val="003C3ACB"/>
    <w:rsid w:val="003C3BB6"/>
    <w:rsid w:val="003C3F68"/>
    <w:rsid w:val="003C44F5"/>
    <w:rsid w:val="003C49A8"/>
    <w:rsid w:val="003C55CF"/>
    <w:rsid w:val="003C5DF5"/>
    <w:rsid w:val="003C6AB3"/>
    <w:rsid w:val="003D08D0"/>
    <w:rsid w:val="003D2FD2"/>
    <w:rsid w:val="003D3F48"/>
    <w:rsid w:val="003D430E"/>
    <w:rsid w:val="003D4E0B"/>
    <w:rsid w:val="003D6224"/>
    <w:rsid w:val="003D6523"/>
    <w:rsid w:val="003D6DD1"/>
    <w:rsid w:val="003D73D4"/>
    <w:rsid w:val="003D7978"/>
    <w:rsid w:val="003E0F0E"/>
    <w:rsid w:val="003E355B"/>
    <w:rsid w:val="003E524E"/>
    <w:rsid w:val="003E56D7"/>
    <w:rsid w:val="003E574B"/>
    <w:rsid w:val="003E5860"/>
    <w:rsid w:val="003E5CCA"/>
    <w:rsid w:val="003E6525"/>
    <w:rsid w:val="003E763A"/>
    <w:rsid w:val="003F093A"/>
    <w:rsid w:val="003F19F6"/>
    <w:rsid w:val="003F1B2E"/>
    <w:rsid w:val="003F1DC7"/>
    <w:rsid w:val="003F2980"/>
    <w:rsid w:val="003F479E"/>
    <w:rsid w:val="003F6A10"/>
    <w:rsid w:val="003F718C"/>
    <w:rsid w:val="003F72AB"/>
    <w:rsid w:val="003F7E8C"/>
    <w:rsid w:val="00400103"/>
    <w:rsid w:val="004009DB"/>
    <w:rsid w:val="00400DB2"/>
    <w:rsid w:val="00401607"/>
    <w:rsid w:val="0040459D"/>
    <w:rsid w:val="00404D47"/>
    <w:rsid w:val="004056B1"/>
    <w:rsid w:val="00410E16"/>
    <w:rsid w:val="004114C6"/>
    <w:rsid w:val="004120E7"/>
    <w:rsid w:val="00412590"/>
    <w:rsid w:val="00412B54"/>
    <w:rsid w:val="004130F0"/>
    <w:rsid w:val="00414D26"/>
    <w:rsid w:val="0041595B"/>
    <w:rsid w:val="00415C73"/>
    <w:rsid w:val="00416244"/>
    <w:rsid w:val="00420FD7"/>
    <w:rsid w:val="00421BC5"/>
    <w:rsid w:val="00423050"/>
    <w:rsid w:val="004240D0"/>
    <w:rsid w:val="004241D2"/>
    <w:rsid w:val="00425A2B"/>
    <w:rsid w:val="004306F6"/>
    <w:rsid w:val="004312AC"/>
    <w:rsid w:val="00432219"/>
    <w:rsid w:val="00432336"/>
    <w:rsid w:val="00434F18"/>
    <w:rsid w:val="004354AC"/>
    <w:rsid w:val="0043578E"/>
    <w:rsid w:val="00435FFC"/>
    <w:rsid w:val="00436374"/>
    <w:rsid w:val="004365EE"/>
    <w:rsid w:val="00436920"/>
    <w:rsid w:val="00440C8F"/>
    <w:rsid w:val="00441014"/>
    <w:rsid w:val="004412D9"/>
    <w:rsid w:val="0044169B"/>
    <w:rsid w:val="00441D76"/>
    <w:rsid w:val="004421D4"/>
    <w:rsid w:val="004430B6"/>
    <w:rsid w:val="004449F2"/>
    <w:rsid w:val="00444E34"/>
    <w:rsid w:val="00445D9E"/>
    <w:rsid w:val="00445F28"/>
    <w:rsid w:val="00446509"/>
    <w:rsid w:val="00446EDD"/>
    <w:rsid w:val="00447103"/>
    <w:rsid w:val="00447F7C"/>
    <w:rsid w:val="00450D59"/>
    <w:rsid w:val="0045217C"/>
    <w:rsid w:val="00453005"/>
    <w:rsid w:val="004530CF"/>
    <w:rsid w:val="00453256"/>
    <w:rsid w:val="00453E2A"/>
    <w:rsid w:val="00454562"/>
    <w:rsid w:val="00454723"/>
    <w:rsid w:val="00455809"/>
    <w:rsid w:val="00457A65"/>
    <w:rsid w:val="00460331"/>
    <w:rsid w:val="00461E81"/>
    <w:rsid w:val="0046303E"/>
    <w:rsid w:val="00463E7F"/>
    <w:rsid w:val="004648E2"/>
    <w:rsid w:val="00464AD9"/>
    <w:rsid w:val="00464EE6"/>
    <w:rsid w:val="00465E10"/>
    <w:rsid w:val="00466A3F"/>
    <w:rsid w:val="00467608"/>
    <w:rsid w:val="00471460"/>
    <w:rsid w:val="00471FFA"/>
    <w:rsid w:val="004727C0"/>
    <w:rsid w:val="004731AD"/>
    <w:rsid w:val="00474F40"/>
    <w:rsid w:val="00475433"/>
    <w:rsid w:val="004765D9"/>
    <w:rsid w:val="00480B32"/>
    <w:rsid w:val="004810BB"/>
    <w:rsid w:val="004824E9"/>
    <w:rsid w:val="0048279E"/>
    <w:rsid w:val="004833C4"/>
    <w:rsid w:val="0048451A"/>
    <w:rsid w:val="00484675"/>
    <w:rsid w:val="0048526A"/>
    <w:rsid w:val="00485711"/>
    <w:rsid w:val="00485B46"/>
    <w:rsid w:val="00490676"/>
    <w:rsid w:val="004912F1"/>
    <w:rsid w:val="00491BE2"/>
    <w:rsid w:val="004922E2"/>
    <w:rsid w:val="00492744"/>
    <w:rsid w:val="00492F35"/>
    <w:rsid w:val="00493A20"/>
    <w:rsid w:val="00494939"/>
    <w:rsid w:val="0049497B"/>
    <w:rsid w:val="004951B7"/>
    <w:rsid w:val="00495937"/>
    <w:rsid w:val="00496616"/>
    <w:rsid w:val="00497265"/>
    <w:rsid w:val="004A1B8B"/>
    <w:rsid w:val="004A1BD7"/>
    <w:rsid w:val="004A46D8"/>
    <w:rsid w:val="004A4EE4"/>
    <w:rsid w:val="004A6139"/>
    <w:rsid w:val="004A6551"/>
    <w:rsid w:val="004A6890"/>
    <w:rsid w:val="004A748D"/>
    <w:rsid w:val="004B150E"/>
    <w:rsid w:val="004B1FAE"/>
    <w:rsid w:val="004B2279"/>
    <w:rsid w:val="004B2DCE"/>
    <w:rsid w:val="004B3F10"/>
    <w:rsid w:val="004B3F80"/>
    <w:rsid w:val="004B4357"/>
    <w:rsid w:val="004B51B6"/>
    <w:rsid w:val="004B51FA"/>
    <w:rsid w:val="004B6076"/>
    <w:rsid w:val="004B6640"/>
    <w:rsid w:val="004B7A35"/>
    <w:rsid w:val="004B7E22"/>
    <w:rsid w:val="004C0AF1"/>
    <w:rsid w:val="004C45DA"/>
    <w:rsid w:val="004C45F7"/>
    <w:rsid w:val="004C6C3B"/>
    <w:rsid w:val="004C6DC9"/>
    <w:rsid w:val="004C6EFA"/>
    <w:rsid w:val="004C7169"/>
    <w:rsid w:val="004D20FD"/>
    <w:rsid w:val="004D3FFC"/>
    <w:rsid w:val="004D49D7"/>
    <w:rsid w:val="004D4E28"/>
    <w:rsid w:val="004D5855"/>
    <w:rsid w:val="004D60D2"/>
    <w:rsid w:val="004D65AB"/>
    <w:rsid w:val="004D7FD0"/>
    <w:rsid w:val="004E0171"/>
    <w:rsid w:val="004E09C0"/>
    <w:rsid w:val="004E0A4C"/>
    <w:rsid w:val="004E1494"/>
    <w:rsid w:val="004E3693"/>
    <w:rsid w:val="004E42FE"/>
    <w:rsid w:val="004E4759"/>
    <w:rsid w:val="004E494F"/>
    <w:rsid w:val="004E5BFE"/>
    <w:rsid w:val="004E74D1"/>
    <w:rsid w:val="004F057D"/>
    <w:rsid w:val="004F0B19"/>
    <w:rsid w:val="004F1935"/>
    <w:rsid w:val="004F2327"/>
    <w:rsid w:val="004F2524"/>
    <w:rsid w:val="004F2EA9"/>
    <w:rsid w:val="004F2FA7"/>
    <w:rsid w:val="004F3AF8"/>
    <w:rsid w:val="004F3D14"/>
    <w:rsid w:val="004F5E67"/>
    <w:rsid w:val="004F606F"/>
    <w:rsid w:val="00500392"/>
    <w:rsid w:val="00501491"/>
    <w:rsid w:val="00502DEC"/>
    <w:rsid w:val="005054BE"/>
    <w:rsid w:val="005054FE"/>
    <w:rsid w:val="005063EB"/>
    <w:rsid w:val="0050703F"/>
    <w:rsid w:val="005074B3"/>
    <w:rsid w:val="00511449"/>
    <w:rsid w:val="005115C1"/>
    <w:rsid w:val="00512704"/>
    <w:rsid w:val="00514950"/>
    <w:rsid w:val="00516F90"/>
    <w:rsid w:val="00517747"/>
    <w:rsid w:val="00520DAD"/>
    <w:rsid w:val="00522B94"/>
    <w:rsid w:val="00523030"/>
    <w:rsid w:val="005244F0"/>
    <w:rsid w:val="00524574"/>
    <w:rsid w:val="00525757"/>
    <w:rsid w:val="0052648F"/>
    <w:rsid w:val="00526928"/>
    <w:rsid w:val="00526F10"/>
    <w:rsid w:val="00530D03"/>
    <w:rsid w:val="005324E6"/>
    <w:rsid w:val="005326A9"/>
    <w:rsid w:val="0053302D"/>
    <w:rsid w:val="00534279"/>
    <w:rsid w:val="005352A6"/>
    <w:rsid w:val="005355FC"/>
    <w:rsid w:val="00535BF5"/>
    <w:rsid w:val="00536F5D"/>
    <w:rsid w:val="005370C0"/>
    <w:rsid w:val="005379CC"/>
    <w:rsid w:val="00540351"/>
    <w:rsid w:val="00541C3C"/>
    <w:rsid w:val="00541E5D"/>
    <w:rsid w:val="005432D0"/>
    <w:rsid w:val="00543A52"/>
    <w:rsid w:val="00544602"/>
    <w:rsid w:val="00544FFE"/>
    <w:rsid w:val="00545EC3"/>
    <w:rsid w:val="00546988"/>
    <w:rsid w:val="005502F4"/>
    <w:rsid w:val="00550587"/>
    <w:rsid w:val="0055070F"/>
    <w:rsid w:val="00551968"/>
    <w:rsid w:val="00553BA4"/>
    <w:rsid w:val="00554544"/>
    <w:rsid w:val="00554E7B"/>
    <w:rsid w:val="00555B3F"/>
    <w:rsid w:val="00556FEE"/>
    <w:rsid w:val="00557384"/>
    <w:rsid w:val="00561D2A"/>
    <w:rsid w:val="00562B9B"/>
    <w:rsid w:val="00563505"/>
    <w:rsid w:val="005677DC"/>
    <w:rsid w:val="005677EA"/>
    <w:rsid w:val="0057030B"/>
    <w:rsid w:val="0057036E"/>
    <w:rsid w:val="00571160"/>
    <w:rsid w:val="005715DB"/>
    <w:rsid w:val="00571895"/>
    <w:rsid w:val="00573B52"/>
    <w:rsid w:val="00574DFE"/>
    <w:rsid w:val="00574F65"/>
    <w:rsid w:val="00575146"/>
    <w:rsid w:val="005774E6"/>
    <w:rsid w:val="00580D2D"/>
    <w:rsid w:val="005837C5"/>
    <w:rsid w:val="005842B6"/>
    <w:rsid w:val="00584407"/>
    <w:rsid w:val="00584FBC"/>
    <w:rsid w:val="00585ABF"/>
    <w:rsid w:val="005862E4"/>
    <w:rsid w:val="00586F75"/>
    <w:rsid w:val="005874D6"/>
    <w:rsid w:val="0059066A"/>
    <w:rsid w:val="00590F8A"/>
    <w:rsid w:val="00597C65"/>
    <w:rsid w:val="00597EC6"/>
    <w:rsid w:val="005A114C"/>
    <w:rsid w:val="005A1777"/>
    <w:rsid w:val="005A47F0"/>
    <w:rsid w:val="005A491C"/>
    <w:rsid w:val="005A54C7"/>
    <w:rsid w:val="005A5692"/>
    <w:rsid w:val="005A5931"/>
    <w:rsid w:val="005A6836"/>
    <w:rsid w:val="005B0C02"/>
    <w:rsid w:val="005B3320"/>
    <w:rsid w:val="005B5C20"/>
    <w:rsid w:val="005B6AB4"/>
    <w:rsid w:val="005B6BA3"/>
    <w:rsid w:val="005B7A3C"/>
    <w:rsid w:val="005C1FB4"/>
    <w:rsid w:val="005C61FD"/>
    <w:rsid w:val="005C7253"/>
    <w:rsid w:val="005D0689"/>
    <w:rsid w:val="005D3CB6"/>
    <w:rsid w:val="005D45E6"/>
    <w:rsid w:val="005D609B"/>
    <w:rsid w:val="005D64E4"/>
    <w:rsid w:val="005E0F5E"/>
    <w:rsid w:val="005E12CB"/>
    <w:rsid w:val="005E1334"/>
    <w:rsid w:val="005E1AB8"/>
    <w:rsid w:val="005E1CDA"/>
    <w:rsid w:val="005E21FA"/>
    <w:rsid w:val="005E4307"/>
    <w:rsid w:val="005E63D8"/>
    <w:rsid w:val="005E7692"/>
    <w:rsid w:val="005F0748"/>
    <w:rsid w:val="005F0A0E"/>
    <w:rsid w:val="005F0A63"/>
    <w:rsid w:val="005F1882"/>
    <w:rsid w:val="005F2821"/>
    <w:rsid w:val="005F2864"/>
    <w:rsid w:val="005F302E"/>
    <w:rsid w:val="005F6482"/>
    <w:rsid w:val="005F6C6A"/>
    <w:rsid w:val="005F7225"/>
    <w:rsid w:val="005F7BDA"/>
    <w:rsid w:val="005F7D3C"/>
    <w:rsid w:val="005F7E94"/>
    <w:rsid w:val="00600E28"/>
    <w:rsid w:val="00603294"/>
    <w:rsid w:val="006033EF"/>
    <w:rsid w:val="006043B5"/>
    <w:rsid w:val="00604512"/>
    <w:rsid w:val="00605532"/>
    <w:rsid w:val="00606B7B"/>
    <w:rsid w:val="00606DBA"/>
    <w:rsid w:val="00610786"/>
    <w:rsid w:val="00611DAA"/>
    <w:rsid w:val="006178B1"/>
    <w:rsid w:val="00622C7C"/>
    <w:rsid w:val="00623488"/>
    <w:rsid w:val="006257D7"/>
    <w:rsid w:val="00626A87"/>
    <w:rsid w:val="00627F70"/>
    <w:rsid w:val="00632DC6"/>
    <w:rsid w:val="00633217"/>
    <w:rsid w:val="006407EF"/>
    <w:rsid w:val="00644CAF"/>
    <w:rsid w:val="00644E46"/>
    <w:rsid w:val="00645334"/>
    <w:rsid w:val="00645E5D"/>
    <w:rsid w:val="00646AD6"/>
    <w:rsid w:val="0065123E"/>
    <w:rsid w:val="0065365F"/>
    <w:rsid w:val="00653807"/>
    <w:rsid w:val="00653E68"/>
    <w:rsid w:val="006549A7"/>
    <w:rsid w:val="00655669"/>
    <w:rsid w:val="00655EBA"/>
    <w:rsid w:val="00655F19"/>
    <w:rsid w:val="00655F9E"/>
    <w:rsid w:val="00660876"/>
    <w:rsid w:val="006618A6"/>
    <w:rsid w:val="00662C57"/>
    <w:rsid w:val="00664117"/>
    <w:rsid w:val="006643D2"/>
    <w:rsid w:val="0066575C"/>
    <w:rsid w:val="00665F96"/>
    <w:rsid w:val="00667B0B"/>
    <w:rsid w:val="0067057E"/>
    <w:rsid w:val="0067169F"/>
    <w:rsid w:val="00674763"/>
    <w:rsid w:val="006749E2"/>
    <w:rsid w:val="00676F85"/>
    <w:rsid w:val="006774BE"/>
    <w:rsid w:val="00680CBC"/>
    <w:rsid w:val="006811B3"/>
    <w:rsid w:val="00684043"/>
    <w:rsid w:val="00684D49"/>
    <w:rsid w:val="00684FBB"/>
    <w:rsid w:val="00690CD8"/>
    <w:rsid w:val="006915F5"/>
    <w:rsid w:val="00691A6D"/>
    <w:rsid w:val="006925E5"/>
    <w:rsid w:val="00692F42"/>
    <w:rsid w:val="006936F7"/>
    <w:rsid w:val="00693A88"/>
    <w:rsid w:val="0069420F"/>
    <w:rsid w:val="006942D4"/>
    <w:rsid w:val="006950AB"/>
    <w:rsid w:val="00695734"/>
    <w:rsid w:val="00695DA9"/>
    <w:rsid w:val="00696E75"/>
    <w:rsid w:val="00697AE4"/>
    <w:rsid w:val="006A14F3"/>
    <w:rsid w:val="006A249A"/>
    <w:rsid w:val="006A3252"/>
    <w:rsid w:val="006A4223"/>
    <w:rsid w:val="006A56F7"/>
    <w:rsid w:val="006A5B2D"/>
    <w:rsid w:val="006A5D71"/>
    <w:rsid w:val="006A6706"/>
    <w:rsid w:val="006A6AC2"/>
    <w:rsid w:val="006A7FCD"/>
    <w:rsid w:val="006B076D"/>
    <w:rsid w:val="006B0B78"/>
    <w:rsid w:val="006B0BE3"/>
    <w:rsid w:val="006B1664"/>
    <w:rsid w:val="006B422C"/>
    <w:rsid w:val="006B6B33"/>
    <w:rsid w:val="006B71CA"/>
    <w:rsid w:val="006B78C9"/>
    <w:rsid w:val="006B7B38"/>
    <w:rsid w:val="006B7BA9"/>
    <w:rsid w:val="006C0F98"/>
    <w:rsid w:val="006C2419"/>
    <w:rsid w:val="006C268B"/>
    <w:rsid w:val="006C337A"/>
    <w:rsid w:val="006C3A92"/>
    <w:rsid w:val="006C3FF0"/>
    <w:rsid w:val="006C4A7C"/>
    <w:rsid w:val="006C53FD"/>
    <w:rsid w:val="006C6531"/>
    <w:rsid w:val="006C6623"/>
    <w:rsid w:val="006C66CA"/>
    <w:rsid w:val="006C66E0"/>
    <w:rsid w:val="006C7DDD"/>
    <w:rsid w:val="006D0966"/>
    <w:rsid w:val="006D12DC"/>
    <w:rsid w:val="006D17FF"/>
    <w:rsid w:val="006D1C7F"/>
    <w:rsid w:val="006D2297"/>
    <w:rsid w:val="006D2381"/>
    <w:rsid w:val="006D319C"/>
    <w:rsid w:val="006D448E"/>
    <w:rsid w:val="006D49A7"/>
    <w:rsid w:val="006D500B"/>
    <w:rsid w:val="006D5B0F"/>
    <w:rsid w:val="006D5C91"/>
    <w:rsid w:val="006D6C51"/>
    <w:rsid w:val="006D7D37"/>
    <w:rsid w:val="006E0BAE"/>
    <w:rsid w:val="006E0BB7"/>
    <w:rsid w:val="006E146E"/>
    <w:rsid w:val="006E19CD"/>
    <w:rsid w:val="006E1E5F"/>
    <w:rsid w:val="006E20EC"/>
    <w:rsid w:val="006E4F35"/>
    <w:rsid w:val="006E61C1"/>
    <w:rsid w:val="006E6CDB"/>
    <w:rsid w:val="006E70AF"/>
    <w:rsid w:val="006F05A0"/>
    <w:rsid w:val="006F066C"/>
    <w:rsid w:val="006F0EF1"/>
    <w:rsid w:val="006F0F48"/>
    <w:rsid w:val="006F180C"/>
    <w:rsid w:val="006F335C"/>
    <w:rsid w:val="006F390C"/>
    <w:rsid w:val="006F3943"/>
    <w:rsid w:val="006F4583"/>
    <w:rsid w:val="006F7536"/>
    <w:rsid w:val="006F794E"/>
    <w:rsid w:val="00700E44"/>
    <w:rsid w:val="007013A3"/>
    <w:rsid w:val="00702506"/>
    <w:rsid w:val="00702F2C"/>
    <w:rsid w:val="007043B5"/>
    <w:rsid w:val="0070478E"/>
    <w:rsid w:val="00704CE8"/>
    <w:rsid w:val="00705EB1"/>
    <w:rsid w:val="007064EE"/>
    <w:rsid w:val="00706E9A"/>
    <w:rsid w:val="00706EC9"/>
    <w:rsid w:val="00707185"/>
    <w:rsid w:val="00710B44"/>
    <w:rsid w:val="00710E68"/>
    <w:rsid w:val="007133B0"/>
    <w:rsid w:val="00714257"/>
    <w:rsid w:val="00714FE7"/>
    <w:rsid w:val="00716831"/>
    <w:rsid w:val="00720314"/>
    <w:rsid w:val="00720317"/>
    <w:rsid w:val="00720461"/>
    <w:rsid w:val="00720BB1"/>
    <w:rsid w:val="00721025"/>
    <w:rsid w:val="007210EC"/>
    <w:rsid w:val="007241EB"/>
    <w:rsid w:val="00724A22"/>
    <w:rsid w:val="00724BA9"/>
    <w:rsid w:val="007258DD"/>
    <w:rsid w:val="0073018A"/>
    <w:rsid w:val="00730227"/>
    <w:rsid w:val="00730B82"/>
    <w:rsid w:val="00732B2F"/>
    <w:rsid w:val="007344EC"/>
    <w:rsid w:val="00735180"/>
    <w:rsid w:val="0073585A"/>
    <w:rsid w:val="007366E3"/>
    <w:rsid w:val="00737612"/>
    <w:rsid w:val="007407BA"/>
    <w:rsid w:val="00741724"/>
    <w:rsid w:val="00742137"/>
    <w:rsid w:val="00744D76"/>
    <w:rsid w:val="00745551"/>
    <w:rsid w:val="007456D3"/>
    <w:rsid w:val="00746272"/>
    <w:rsid w:val="00746359"/>
    <w:rsid w:val="0074793A"/>
    <w:rsid w:val="00747AA9"/>
    <w:rsid w:val="007503FC"/>
    <w:rsid w:val="007503FF"/>
    <w:rsid w:val="0075122D"/>
    <w:rsid w:val="00752566"/>
    <w:rsid w:val="00754485"/>
    <w:rsid w:val="00754765"/>
    <w:rsid w:val="0075772D"/>
    <w:rsid w:val="0076162F"/>
    <w:rsid w:val="00762A10"/>
    <w:rsid w:val="00762FBB"/>
    <w:rsid w:val="00763071"/>
    <w:rsid w:val="00766D6D"/>
    <w:rsid w:val="00771FA7"/>
    <w:rsid w:val="00772886"/>
    <w:rsid w:val="00772986"/>
    <w:rsid w:val="00773C3B"/>
    <w:rsid w:val="00774AE4"/>
    <w:rsid w:val="00775382"/>
    <w:rsid w:val="0077669B"/>
    <w:rsid w:val="00776BCF"/>
    <w:rsid w:val="00776BE7"/>
    <w:rsid w:val="00777056"/>
    <w:rsid w:val="00777A28"/>
    <w:rsid w:val="00780B43"/>
    <w:rsid w:val="00780C5F"/>
    <w:rsid w:val="00781139"/>
    <w:rsid w:val="007812D3"/>
    <w:rsid w:val="00783365"/>
    <w:rsid w:val="0079178D"/>
    <w:rsid w:val="00792D0D"/>
    <w:rsid w:val="00794034"/>
    <w:rsid w:val="00794131"/>
    <w:rsid w:val="00794425"/>
    <w:rsid w:val="007946C8"/>
    <w:rsid w:val="00796117"/>
    <w:rsid w:val="00797BF8"/>
    <w:rsid w:val="007A1B09"/>
    <w:rsid w:val="007A20D6"/>
    <w:rsid w:val="007A2752"/>
    <w:rsid w:val="007A583D"/>
    <w:rsid w:val="007A725F"/>
    <w:rsid w:val="007A7CCA"/>
    <w:rsid w:val="007A7E9E"/>
    <w:rsid w:val="007B1F67"/>
    <w:rsid w:val="007B28BB"/>
    <w:rsid w:val="007B608E"/>
    <w:rsid w:val="007B63CD"/>
    <w:rsid w:val="007B6668"/>
    <w:rsid w:val="007C0F72"/>
    <w:rsid w:val="007C139E"/>
    <w:rsid w:val="007C22C4"/>
    <w:rsid w:val="007C2E5A"/>
    <w:rsid w:val="007C3266"/>
    <w:rsid w:val="007C435C"/>
    <w:rsid w:val="007C73EB"/>
    <w:rsid w:val="007C7481"/>
    <w:rsid w:val="007D345B"/>
    <w:rsid w:val="007D38F2"/>
    <w:rsid w:val="007D4017"/>
    <w:rsid w:val="007D49EB"/>
    <w:rsid w:val="007D4B3C"/>
    <w:rsid w:val="007D4ED1"/>
    <w:rsid w:val="007D5BB8"/>
    <w:rsid w:val="007D68BC"/>
    <w:rsid w:val="007D6A40"/>
    <w:rsid w:val="007D7CE9"/>
    <w:rsid w:val="007E05A4"/>
    <w:rsid w:val="007E0878"/>
    <w:rsid w:val="007E0BD1"/>
    <w:rsid w:val="007E0C93"/>
    <w:rsid w:val="007E2AC5"/>
    <w:rsid w:val="007E31FD"/>
    <w:rsid w:val="007E3517"/>
    <w:rsid w:val="007E5B36"/>
    <w:rsid w:val="007E628E"/>
    <w:rsid w:val="007E6619"/>
    <w:rsid w:val="007E6D09"/>
    <w:rsid w:val="007E7DAA"/>
    <w:rsid w:val="007F09A2"/>
    <w:rsid w:val="007F0C74"/>
    <w:rsid w:val="007F1F97"/>
    <w:rsid w:val="007F3E8B"/>
    <w:rsid w:val="007F5F8B"/>
    <w:rsid w:val="007F603C"/>
    <w:rsid w:val="007F605E"/>
    <w:rsid w:val="007F78F6"/>
    <w:rsid w:val="00800951"/>
    <w:rsid w:val="0080339D"/>
    <w:rsid w:val="008054C2"/>
    <w:rsid w:val="008054EB"/>
    <w:rsid w:val="00806B35"/>
    <w:rsid w:val="00806C50"/>
    <w:rsid w:val="008104A6"/>
    <w:rsid w:val="008113F0"/>
    <w:rsid w:val="008120AC"/>
    <w:rsid w:val="0081511C"/>
    <w:rsid w:val="008156A4"/>
    <w:rsid w:val="008167DC"/>
    <w:rsid w:val="0082418C"/>
    <w:rsid w:val="008244B2"/>
    <w:rsid w:val="008277E4"/>
    <w:rsid w:val="00827FC2"/>
    <w:rsid w:val="008309B1"/>
    <w:rsid w:val="00830F1E"/>
    <w:rsid w:val="00831716"/>
    <w:rsid w:val="00833598"/>
    <w:rsid w:val="008336CA"/>
    <w:rsid w:val="00833D01"/>
    <w:rsid w:val="00833E92"/>
    <w:rsid w:val="00833F2B"/>
    <w:rsid w:val="0083493C"/>
    <w:rsid w:val="0083709B"/>
    <w:rsid w:val="008371E8"/>
    <w:rsid w:val="008376DA"/>
    <w:rsid w:val="008377D3"/>
    <w:rsid w:val="00841BBD"/>
    <w:rsid w:val="0084269C"/>
    <w:rsid w:val="008432DE"/>
    <w:rsid w:val="00843600"/>
    <w:rsid w:val="00843D5C"/>
    <w:rsid w:val="00844287"/>
    <w:rsid w:val="008445D7"/>
    <w:rsid w:val="0084647C"/>
    <w:rsid w:val="00846FCA"/>
    <w:rsid w:val="008476C9"/>
    <w:rsid w:val="00847C0E"/>
    <w:rsid w:val="00850401"/>
    <w:rsid w:val="00850B49"/>
    <w:rsid w:val="00851583"/>
    <w:rsid w:val="00851FFB"/>
    <w:rsid w:val="0085387B"/>
    <w:rsid w:val="00853BE2"/>
    <w:rsid w:val="00856A38"/>
    <w:rsid w:val="00862C21"/>
    <w:rsid w:val="008630E9"/>
    <w:rsid w:val="00866436"/>
    <w:rsid w:val="0086649E"/>
    <w:rsid w:val="008673EC"/>
    <w:rsid w:val="008704EC"/>
    <w:rsid w:val="00870A9C"/>
    <w:rsid w:val="00874059"/>
    <w:rsid w:val="00875CD3"/>
    <w:rsid w:val="0087640B"/>
    <w:rsid w:val="00876C8D"/>
    <w:rsid w:val="00877577"/>
    <w:rsid w:val="00880E01"/>
    <w:rsid w:val="00881D3F"/>
    <w:rsid w:val="008836B6"/>
    <w:rsid w:val="008837B4"/>
    <w:rsid w:val="00883FAB"/>
    <w:rsid w:val="008840AA"/>
    <w:rsid w:val="0088619E"/>
    <w:rsid w:val="00886CC2"/>
    <w:rsid w:val="008873C9"/>
    <w:rsid w:val="008913D4"/>
    <w:rsid w:val="00892E41"/>
    <w:rsid w:val="00893565"/>
    <w:rsid w:val="008936DC"/>
    <w:rsid w:val="00895F88"/>
    <w:rsid w:val="008A1098"/>
    <w:rsid w:val="008A1CB4"/>
    <w:rsid w:val="008A1EB5"/>
    <w:rsid w:val="008A2E28"/>
    <w:rsid w:val="008A43FA"/>
    <w:rsid w:val="008A44BF"/>
    <w:rsid w:val="008A50E5"/>
    <w:rsid w:val="008A6097"/>
    <w:rsid w:val="008A65E5"/>
    <w:rsid w:val="008A68FA"/>
    <w:rsid w:val="008A7A6A"/>
    <w:rsid w:val="008A7B3B"/>
    <w:rsid w:val="008B03A9"/>
    <w:rsid w:val="008B096C"/>
    <w:rsid w:val="008B16DC"/>
    <w:rsid w:val="008B1FA7"/>
    <w:rsid w:val="008B26BD"/>
    <w:rsid w:val="008B2DA4"/>
    <w:rsid w:val="008B3E80"/>
    <w:rsid w:val="008C0403"/>
    <w:rsid w:val="008C04B1"/>
    <w:rsid w:val="008C061D"/>
    <w:rsid w:val="008C18B3"/>
    <w:rsid w:val="008C2DCB"/>
    <w:rsid w:val="008C4EAF"/>
    <w:rsid w:val="008C6AB4"/>
    <w:rsid w:val="008C7FC7"/>
    <w:rsid w:val="008D16AA"/>
    <w:rsid w:val="008D22A3"/>
    <w:rsid w:val="008D2EA9"/>
    <w:rsid w:val="008D3962"/>
    <w:rsid w:val="008D3CDA"/>
    <w:rsid w:val="008D3F0B"/>
    <w:rsid w:val="008D7405"/>
    <w:rsid w:val="008E2305"/>
    <w:rsid w:val="008E2898"/>
    <w:rsid w:val="008E3FC2"/>
    <w:rsid w:val="008E4BBF"/>
    <w:rsid w:val="008F17B3"/>
    <w:rsid w:val="008F2CA5"/>
    <w:rsid w:val="008F2D46"/>
    <w:rsid w:val="008F4232"/>
    <w:rsid w:val="008F5CF0"/>
    <w:rsid w:val="008F5D25"/>
    <w:rsid w:val="008F5EAA"/>
    <w:rsid w:val="008F7CC7"/>
    <w:rsid w:val="00900ACD"/>
    <w:rsid w:val="009010ED"/>
    <w:rsid w:val="00901633"/>
    <w:rsid w:val="00901B48"/>
    <w:rsid w:val="009028FD"/>
    <w:rsid w:val="00905CAA"/>
    <w:rsid w:val="00906188"/>
    <w:rsid w:val="00906246"/>
    <w:rsid w:val="00910648"/>
    <w:rsid w:val="009120D2"/>
    <w:rsid w:val="009122B2"/>
    <w:rsid w:val="009126C3"/>
    <w:rsid w:val="00913EAC"/>
    <w:rsid w:val="00914198"/>
    <w:rsid w:val="00916290"/>
    <w:rsid w:val="009164CD"/>
    <w:rsid w:val="00917B7E"/>
    <w:rsid w:val="00921BA0"/>
    <w:rsid w:val="00922650"/>
    <w:rsid w:val="00922658"/>
    <w:rsid w:val="00923A9E"/>
    <w:rsid w:val="0092603A"/>
    <w:rsid w:val="009312F5"/>
    <w:rsid w:val="00932501"/>
    <w:rsid w:val="009326EA"/>
    <w:rsid w:val="00932743"/>
    <w:rsid w:val="009331D8"/>
    <w:rsid w:val="00933262"/>
    <w:rsid w:val="009332C4"/>
    <w:rsid w:val="00935263"/>
    <w:rsid w:val="009369F7"/>
    <w:rsid w:val="009405F1"/>
    <w:rsid w:val="00942267"/>
    <w:rsid w:val="00947995"/>
    <w:rsid w:val="00947CC3"/>
    <w:rsid w:val="00952D5C"/>
    <w:rsid w:val="00953BC3"/>
    <w:rsid w:val="00953C86"/>
    <w:rsid w:val="00955C0C"/>
    <w:rsid w:val="00960778"/>
    <w:rsid w:val="009617EA"/>
    <w:rsid w:val="00961AE8"/>
    <w:rsid w:val="009622D8"/>
    <w:rsid w:val="009631D9"/>
    <w:rsid w:val="009646D1"/>
    <w:rsid w:val="009655FF"/>
    <w:rsid w:val="00966154"/>
    <w:rsid w:val="009666B5"/>
    <w:rsid w:val="009673FA"/>
    <w:rsid w:val="009674A2"/>
    <w:rsid w:val="0097199F"/>
    <w:rsid w:val="00971E38"/>
    <w:rsid w:val="00973609"/>
    <w:rsid w:val="009737E8"/>
    <w:rsid w:val="00973975"/>
    <w:rsid w:val="009832E5"/>
    <w:rsid w:val="00984BEF"/>
    <w:rsid w:val="00985A96"/>
    <w:rsid w:val="00985B0D"/>
    <w:rsid w:val="009871FE"/>
    <w:rsid w:val="00987E22"/>
    <w:rsid w:val="00990010"/>
    <w:rsid w:val="009902EC"/>
    <w:rsid w:val="009904CD"/>
    <w:rsid w:val="0099092E"/>
    <w:rsid w:val="00991619"/>
    <w:rsid w:val="00991F84"/>
    <w:rsid w:val="00992610"/>
    <w:rsid w:val="0099485D"/>
    <w:rsid w:val="009950AE"/>
    <w:rsid w:val="009A020C"/>
    <w:rsid w:val="009A1A5E"/>
    <w:rsid w:val="009A37D1"/>
    <w:rsid w:val="009A42FE"/>
    <w:rsid w:val="009A5343"/>
    <w:rsid w:val="009A630C"/>
    <w:rsid w:val="009A6541"/>
    <w:rsid w:val="009B0134"/>
    <w:rsid w:val="009B0CDD"/>
    <w:rsid w:val="009B113C"/>
    <w:rsid w:val="009B167F"/>
    <w:rsid w:val="009B2A54"/>
    <w:rsid w:val="009B2F32"/>
    <w:rsid w:val="009B4661"/>
    <w:rsid w:val="009B525C"/>
    <w:rsid w:val="009B5BB5"/>
    <w:rsid w:val="009B676C"/>
    <w:rsid w:val="009B6A4B"/>
    <w:rsid w:val="009B6C11"/>
    <w:rsid w:val="009B7122"/>
    <w:rsid w:val="009B7510"/>
    <w:rsid w:val="009B771E"/>
    <w:rsid w:val="009C01FC"/>
    <w:rsid w:val="009C0E3D"/>
    <w:rsid w:val="009C255C"/>
    <w:rsid w:val="009C2FCA"/>
    <w:rsid w:val="009C4602"/>
    <w:rsid w:val="009C4675"/>
    <w:rsid w:val="009C6171"/>
    <w:rsid w:val="009C695E"/>
    <w:rsid w:val="009D0301"/>
    <w:rsid w:val="009D040D"/>
    <w:rsid w:val="009D0720"/>
    <w:rsid w:val="009D085C"/>
    <w:rsid w:val="009D1735"/>
    <w:rsid w:val="009D1E3A"/>
    <w:rsid w:val="009D1ED9"/>
    <w:rsid w:val="009D29B7"/>
    <w:rsid w:val="009D4593"/>
    <w:rsid w:val="009D713C"/>
    <w:rsid w:val="009D7EE6"/>
    <w:rsid w:val="009E121A"/>
    <w:rsid w:val="009E1CC3"/>
    <w:rsid w:val="009E25B9"/>
    <w:rsid w:val="009E2A3D"/>
    <w:rsid w:val="009E2E96"/>
    <w:rsid w:val="009E36CC"/>
    <w:rsid w:val="009E55F5"/>
    <w:rsid w:val="009E633D"/>
    <w:rsid w:val="009E7206"/>
    <w:rsid w:val="009F0FE3"/>
    <w:rsid w:val="009F3687"/>
    <w:rsid w:val="009F4748"/>
    <w:rsid w:val="009F4CB7"/>
    <w:rsid w:val="009F4DB3"/>
    <w:rsid w:val="009F530A"/>
    <w:rsid w:val="009F6DBA"/>
    <w:rsid w:val="009F773B"/>
    <w:rsid w:val="009F77C1"/>
    <w:rsid w:val="009F7B4E"/>
    <w:rsid w:val="00A006E7"/>
    <w:rsid w:val="00A00CFF"/>
    <w:rsid w:val="00A00DCD"/>
    <w:rsid w:val="00A00EA8"/>
    <w:rsid w:val="00A02C9C"/>
    <w:rsid w:val="00A03482"/>
    <w:rsid w:val="00A042F1"/>
    <w:rsid w:val="00A07CAC"/>
    <w:rsid w:val="00A07F07"/>
    <w:rsid w:val="00A11A57"/>
    <w:rsid w:val="00A13B1E"/>
    <w:rsid w:val="00A14046"/>
    <w:rsid w:val="00A1415D"/>
    <w:rsid w:val="00A14FD7"/>
    <w:rsid w:val="00A15030"/>
    <w:rsid w:val="00A15728"/>
    <w:rsid w:val="00A17343"/>
    <w:rsid w:val="00A21C49"/>
    <w:rsid w:val="00A2359A"/>
    <w:rsid w:val="00A261E7"/>
    <w:rsid w:val="00A265E4"/>
    <w:rsid w:val="00A306BA"/>
    <w:rsid w:val="00A30968"/>
    <w:rsid w:val="00A30E00"/>
    <w:rsid w:val="00A318F9"/>
    <w:rsid w:val="00A3230C"/>
    <w:rsid w:val="00A32F61"/>
    <w:rsid w:val="00A353C3"/>
    <w:rsid w:val="00A3685F"/>
    <w:rsid w:val="00A4067E"/>
    <w:rsid w:val="00A40870"/>
    <w:rsid w:val="00A41188"/>
    <w:rsid w:val="00A417C4"/>
    <w:rsid w:val="00A43233"/>
    <w:rsid w:val="00A454CE"/>
    <w:rsid w:val="00A46697"/>
    <w:rsid w:val="00A471EC"/>
    <w:rsid w:val="00A47552"/>
    <w:rsid w:val="00A47921"/>
    <w:rsid w:val="00A5251A"/>
    <w:rsid w:val="00A52FCA"/>
    <w:rsid w:val="00A533BD"/>
    <w:rsid w:val="00A5410D"/>
    <w:rsid w:val="00A54A0E"/>
    <w:rsid w:val="00A57615"/>
    <w:rsid w:val="00A60A81"/>
    <w:rsid w:val="00A60B9F"/>
    <w:rsid w:val="00A60F63"/>
    <w:rsid w:val="00A62152"/>
    <w:rsid w:val="00A63BD6"/>
    <w:rsid w:val="00A643AD"/>
    <w:rsid w:val="00A65226"/>
    <w:rsid w:val="00A65540"/>
    <w:rsid w:val="00A6672A"/>
    <w:rsid w:val="00A66E21"/>
    <w:rsid w:val="00A700C3"/>
    <w:rsid w:val="00A708EE"/>
    <w:rsid w:val="00A71E21"/>
    <w:rsid w:val="00A71E97"/>
    <w:rsid w:val="00A72649"/>
    <w:rsid w:val="00A733B3"/>
    <w:rsid w:val="00A77180"/>
    <w:rsid w:val="00A77189"/>
    <w:rsid w:val="00A779F5"/>
    <w:rsid w:val="00A77BB6"/>
    <w:rsid w:val="00A77E72"/>
    <w:rsid w:val="00A81ACA"/>
    <w:rsid w:val="00A81D71"/>
    <w:rsid w:val="00A82343"/>
    <w:rsid w:val="00A82FFF"/>
    <w:rsid w:val="00A9093C"/>
    <w:rsid w:val="00A910B6"/>
    <w:rsid w:val="00A91BDA"/>
    <w:rsid w:val="00A91D3F"/>
    <w:rsid w:val="00A928AA"/>
    <w:rsid w:val="00A9404F"/>
    <w:rsid w:val="00A948CC"/>
    <w:rsid w:val="00A95219"/>
    <w:rsid w:val="00A9572A"/>
    <w:rsid w:val="00A9632B"/>
    <w:rsid w:val="00A96666"/>
    <w:rsid w:val="00A975F3"/>
    <w:rsid w:val="00AA0484"/>
    <w:rsid w:val="00AA0B4C"/>
    <w:rsid w:val="00AA0E90"/>
    <w:rsid w:val="00AA0ED0"/>
    <w:rsid w:val="00AA1711"/>
    <w:rsid w:val="00AA23C7"/>
    <w:rsid w:val="00AA2C74"/>
    <w:rsid w:val="00AA32D5"/>
    <w:rsid w:val="00AA4066"/>
    <w:rsid w:val="00AA52DF"/>
    <w:rsid w:val="00AA6CF9"/>
    <w:rsid w:val="00AA7404"/>
    <w:rsid w:val="00AA7750"/>
    <w:rsid w:val="00AB0C30"/>
    <w:rsid w:val="00AB1A3D"/>
    <w:rsid w:val="00AB2423"/>
    <w:rsid w:val="00AB29DD"/>
    <w:rsid w:val="00AB2D96"/>
    <w:rsid w:val="00AB2E70"/>
    <w:rsid w:val="00AB3660"/>
    <w:rsid w:val="00AB4221"/>
    <w:rsid w:val="00AB4330"/>
    <w:rsid w:val="00AB4737"/>
    <w:rsid w:val="00AB5650"/>
    <w:rsid w:val="00AB6AC5"/>
    <w:rsid w:val="00AB6D78"/>
    <w:rsid w:val="00AB7675"/>
    <w:rsid w:val="00AB7865"/>
    <w:rsid w:val="00AC01CB"/>
    <w:rsid w:val="00AC0E11"/>
    <w:rsid w:val="00AC1880"/>
    <w:rsid w:val="00AC43B9"/>
    <w:rsid w:val="00AC4577"/>
    <w:rsid w:val="00AC5209"/>
    <w:rsid w:val="00AC5614"/>
    <w:rsid w:val="00AC64CC"/>
    <w:rsid w:val="00AC6F77"/>
    <w:rsid w:val="00AD0136"/>
    <w:rsid w:val="00AD14B3"/>
    <w:rsid w:val="00AD442C"/>
    <w:rsid w:val="00AD4993"/>
    <w:rsid w:val="00AD4D31"/>
    <w:rsid w:val="00AD59CF"/>
    <w:rsid w:val="00AD7772"/>
    <w:rsid w:val="00AE04DB"/>
    <w:rsid w:val="00AE16A9"/>
    <w:rsid w:val="00AE186D"/>
    <w:rsid w:val="00AE26CF"/>
    <w:rsid w:val="00AE2E48"/>
    <w:rsid w:val="00AE3364"/>
    <w:rsid w:val="00AE35C0"/>
    <w:rsid w:val="00AE4D31"/>
    <w:rsid w:val="00AE5359"/>
    <w:rsid w:val="00AE5402"/>
    <w:rsid w:val="00AE6BE6"/>
    <w:rsid w:val="00AE70DA"/>
    <w:rsid w:val="00AE7DA9"/>
    <w:rsid w:val="00AF0567"/>
    <w:rsid w:val="00AF0A0C"/>
    <w:rsid w:val="00AF0E78"/>
    <w:rsid w:val="00AF140A"/>
    <w:rsid w:val="00AF1C16"/>
    <w:rsid w:val="00AF4CA9"/>
    <w:rsid w:val="00AF5310"/>
    <w:rsid w:val="00AF5A70"/>
    <w:rsid w:val="00AF6D17"/>
    <w:rsid w:val="00AF6E97"/>
    <w:rsid w:val="00AF7017"/>
    <w:rsid w:val="00AF73C7"/>
    <w:rsid w:val="00AF7521"/>
    <w:rsid w:val="00B02E7E"/>
    <w:rsid w:val="00B037C6"/>
    <w:rsid w:val="00B042AB"/>
    <w:rsid w:val="00B04348"/>
    <w:rsid w:val="00B05593"/>
    <w:rsid w:val="00B063F5"/>
    <w:rsid w:val="00B064AE"/>
    <w:rsid w:val="00B06B56"/>
    <w:rsid w:val="00B074EF"/>
    <w:rsid w:val="00B077AE"/>
    <w:rsid w:val="00B079EF"/>
    <w:rsid w:val="00B07A4C"/>
    <w:rsid w:val="00B100B9"/>
    <w:rsid w:val="00B10D28"/>
    <w:rsid w:val="00B136E0"/>
    <w:rsid w:val="00B137CF"/>
    <w:rsid w:val="00B13A3F"/>
    <w:rsid w:val="00B14D16"/>
    <w:rsid w:val="00B14F57"/>
    <w:rsid w:val="00B1558F"/>
    <w:rsid w:val="00B15DFB"/>
    <w:rsid w:val="00B1723E"/>
    <w:rsid w:val="00B17991"/>
    <w:rsid w:val="00B17DE8"/>
    <w:rsid w:val="00B205A6"/>
    <w:rsid w:val="00B20A22"/>
    <w:rsid w:val="00B21FA7"/>
    <w:rsid w:val="00B22561"/>
    <w:rsid w:val="00B22A10"/>
    <w:rsid w:val="00B22CCA"/>
    <w:rsid w:val="00B22CEE"/>
    <w:rsid w:val="00B23851"/>
    <w:rsid w:val="00B2544A"/>
    <w:rsid w:val="00B27F31"/>
    <w:rsid w:val="00B30A04"/>
    <w:rsid w:val="00B30C12"/>
    <w:rsid w:val="00B311CB"/>
    <w:rsid w:val="00B33192"/>
    <w:rsid w:val="00B33C53"/>
    <w:rsid w:val="00B37C06"/>
    <w:rsid w:val="00B37CC2"/>
    <w:rsid w:val="00B40074"/>
    <w:rsid w:val="00B40367"/>
    <w:rsid w:val="00B4061A"/>
    <w:rsid w:val="00B41384"/>
    <w:rsid w:val="00B41C77"/>
    <w:rsid w:val="00B42AAD"/>
    <w:rsid w:val="00B44CD6"/>
    <w:rsid w:val="00B4581F"/>
    <w:rsid w:val="00B5020B"/>
    <w:rsid w:val="00B52CBB"/>
    <w:rsid w:val="00B5476A"/>
    <w:rsid w:val="00B562B5"/>
    <w:rsid w:val="00B56E3A"/>
    <w:rsid w:val="00B61B13"/>
    <w:rsid w:val="00B61B5C"/>
    <w:rsid w:val="00B63D7C"/>
    <w:rsid w:val="00B645F2"/>
    <w:rsid w:val="00B65216"/>
    <w:rsid w:val="00B6584E"/>
    <w:rsid w:val="00B65D95"/>
    <w:rsid w:val="00B65EB0"/>
    <w:rsid w:val="00B65EEC"/>
    <w:rsid w:val="00B66854"/>
    <w:rsid w:val="00B701B3"/>
    <w:rsid w:val="00B7115C"/>
    <w:rsid w:val="00B71394"/>
    <w:rsid w:val="00B7235F"/>
    <w:rsid w:val="00B73778"/>
    <w:rsid w:val="00B73F63"/>
    <w:rsid w:val="00B73FCE"/>
    <w:rsid w:val="00B7480E"/>
    <w:rsid w:val="00B74BDB"/>
    <w:rsid w:val="00B75758"/>
    <w:rsid w:val="00B75811"/>
    <w:rsid w:val="00B76149"/>
    <w:rsid w:val="00B77E7B"/>
    <w:rsid w:val="00B8115F"/>
    <w:rsid w:val="00B8185F"/>
    <w:rsid w:val="00B8246C"/>
    <w:rsid w:val="00B84927"/>
    <w:rsid w:val="00B86F6C"/>
    <w:rsid w:val="00B87AC9"/>
    <w:rsid w:val="00B9232C"/>
    <w:rsid w:val="00B93632"/>
    <w:rsid w:val="00B93D92"/>
    <w:rsid w:val="00B97E51"/>
    <w:rsid w:val="00BA0717"/>
    <w:rsid w:val="00BA073D"/>
    <w:rsid w:val="00BA09A3"/>
    <w:rsid w:val="00BA1664"/>
    <w:rsid w:val="00BA1749"/>
    <w:rsid w:val="00BA22C9"/>
    <w:rsid w:val="00BA2978"/>
    <w:rsid w:val="00BA30FC"/>
    <w:rsid w:val="00BA34CF"/>
    <w:rsid w:val="00BA441C"/>
    <w:rsid w:val="00BA6D0A"/>
    <w:rsid w:val="00BB05DB"/>
    <w:rsid w:val="00BB0695"/>
    <w:rsid w:val="00BB0FF4"/>
    <w:rsid w:val="00BB4BCF"/>
    <w:rsid w:val="00BB5237"/>
    <w:rsid w:val="00BB5F9B"/>
    <w:rsid w:val="00BC1261"/>
    <w:rsid w:val="00BC36E5"/>
    <w:rsid w:val="00BC3795"/>
    <w:rsid w:val="00BC3FA0"/>
    <w:rsid w:val="00BC4919"/>
    <w:rsid w:val="00BC563E"/>
    <w:rsid w:val="00BC5870"/>
    <w:rsid w:val="00BC5B1D"/>
    <w:rsid w:val="00BC5DF4"/>
    <w:rsid w:val="00BC67C0"/>
    <w:rsid w:val="00BC6C22"/>
    <w:rsid w:val="00BC7788"/>
    <w:rsid w:val="00BD0221"/>
    <w:rsid w:val="00BD1286"/>
    <w:rsid w:val="00BD1655"/>
    <w:rsid w:val="00BD2386"/>
    <w:rsid w:val="00BD2DF1"/>
    <w:rsid w:val="00BD2E55"/>
    <w:rsid w:val="00BD4762"/>
    <w:rsid w:val="00BD58E6"/>
    <w:rsid w:val="00BD6AF4"/>
    <w:rsid w:val="00BD6DE6"/>
    <w:rsid w:val="00BD6F39"/>
    <w:rsid w:val="00BD7122"/>
    <w:rsid w:val="00BE4937"/>
    <w:rsid w:val="00BE4A68"/>
    <w:rsid w:val="00BF0CB6"/>
    <w:rsid w:val="00BF10AF"/>
    <w:rsid w:val="00BF1E84"/>
    <w:rsid w:val="00BF2A04"/>
    <w:rsid w:val="00BF3B74"/>
    <w:rsid w:val="00BF3CE4"/>
    <w:rsid w:val="00BF6164"/>
    <w:rsid w:val="00BF6E10"/>
    <w:rsid w:val="00BF783B"/>
    <w:rsid w:val="00C00DDB"/>
    <w:rsid w:val="00C01CDD"/>
    <w:rsid w:val="00C01F04"/>
    <w:rsid w:val="00C02BF0"/>
    <w:rsid w:val="00C05FFE"/>
    <w:rsid w:val="00C0619E"/>
    <w:rsid w:val="00C06537"/>
    <w:rsid w:val="00C065BF"/>
    <w:rsid w:val="00C070C7"/>
    <w:rsid w:val="00C10716"/>
    <w:rsid w:val="00C10BB6"/>
    <w:rsid w:val="00C11071"/>
    <w:rsid w:val="00C112B1"/>
    <w:rsid w:val="00C1134E"/>
    <w:rsid w:val="00C138CB"/>
    <w:rsid w:val="00C139F1"/>
    <w:rsid w:val="00C141CB"/>
    <w:rsid w:val="00C153CF"/>
    <w:rsid w:val="00C16429"/>
    <w:rsid w:val="00C173CF"/>
    <w:rsid w:val="00C17F0F"/>
    <w:rsid w:val="00C20F07"/>
    <w:rsid w:val="00C21335"/>
    <w:rsid w:val="00C218A6"/>
    <w:rsid w:val="00C21C41"/>
    <w:rsid w:val="00C21C5C"/>
    <w:rsid w:val="00C2220D"/>
    <w:rsid w:val="00C22706"/>
    <w:rsid w:val="00C2367B"/>
    <w:rsid w:val="00C23C07"/>
    <w:rsid w:val="00C24614"/>
    <w:rsid w:val="00C2546B"/>
    <w:rsid w:val="00C25BE6"/>
    <w:rsid w:val="00C27594"/>
    <w:rsid w:val="00C27835"/>
    <w:rsid w:val="00C30E44"/>
    <w:rsid w:val="00C30E4E"/>
    <w:rsid w:val="00C30E6C"/>
    <w:rsid w:val="00C316C2"/>
    <w:rsid w:val="00C325A3"/>
    <w:rsid w:val="00C32FAE"/>
    <w:rsid w:val="00C335B5"/>
    <w:rsid w:val="00C3385B"/>
    <w:rsid w:val="00C3387E"/>
    <w:rsid w:val="00C33BF0"/>
    <w:rsid w:val="00C349DC"/>
    <w:rsid w:val="00C34A55"/>
    <w:rsid w:val="00C36EED"/>
    <w:rsid w:val="00C40426"/>
    <w:rsid w:val="00C43AA9"/>
    <w:rsid w:val="00C43E39"/>
    <w:rsid w:val="00C459AE"/>
    <w:rsid w:val="00C464E9"/>
    <w:rsid w:val="00C46924"/>
    <w:rsid w:val="00C46C01"/>
    <w:rsid w:val="00C47D5C"/>
    <w:rsid w:val="00C50B35"/>
    <w:rsid w:val="00C52FB8"/>
    <w:rsid w:val="00C537A7"/>
    <w:rsid w:val="00C53BB7"/>
    <w:rsid w:val="00C54451"/>
    <w:rsid w:val="00C5522B"/>
    <w:rsid w:val="00C558A7"/>
    <w:rsid w:val="00C57115"/>
    <w:rsid w:val="00C57F9C"/>
    <w:rsid w:val="00C60009"/>
    <w:rsid w:val="00C60724"/>
    <w:rsid w:val="00C60BD3"/>
    <w:rsid w:val="00C61AD1"/>
    <w:rsid w:val="00C62873"/>
    <w:rsid w:val="00C640A3"/>
    <w:rsid w:val="00C648B8"/>
    <w:rsid w:val="00C64D0F"/>
    <w:rsid w:val="00C64F8C"/>
    <w:rsid w:val="00C66746"/>
    <w:rsid w:val="00C67175"/>
    <w:rsid w:val="00C672CA"/>
    <w:rsid w:val="00C7073F"/>
    <w:rsid w:val="00C710D1"/>
    <w:rsid w:val="00C75341"/>
    <w:rsid w:val="00C75996"/>
    <w:rsid w:val="00C75C77"/>
    <w:rsid w:val="00C7619C"/>
    <w:rsid w:val="00C773E1"/>
    <w:rsid w:val="00C7781A"/>
    <w:rsid w:val="00C80C9B"/>
    <w:rsid w:val="00C81888"/>
    <w:rsid w:val="00C819C5"/>
    <w:rsid w:val="00C84281"/>
    <w:rsid w:val="00C8578E"/>
    <w:rsid w:val="00C86004"/>
    <w:rsid w:val="00C86440"/>
    <w:rsid w:val="00C87575"/>
    <w:rsid w:val="00C87A8D"/>
    <w:rsid w:val="00C90486"/>
    <w:rsid w:val="00C90CAB"/>
    <w:rsid w:val="00C90DC2"/>
    <w:rsid w:val="00C91084"/>
    <w:rsid w:val="00C91C65"/>
    <w:rsid w:val="00C92133"/>
    <w:rsid w:val="00C92841"/>
    <w:rsid w:val="00C93B1E"/>
    <w:rsid w:val="00C951C8"/>
    <w:rsid w:val="00C95A1E"/>
    <w:rsid w:val="00C95B73"/>
    <w:rsid w:val="00C963D2"/>
    <w:rsid w:val="00C97CFF"/>
    <w:rsid w:val="00CA447D"/>
    <w:rsid w:val="00CA4A18"/>
    <w:rsid w:val="00CA5A62"/>
    <w:rsid w:val="00CA5E01"/>
    <w:rsid w:val="00CA5FD4"/>
    <w:rsid w:val="00CA6AF6"/>
    <w:rsid w:val="00CA6BC9"/>
    <w:rsid w:val="00CA6E3E"/>
    <w:rsid w:val="00CB191C"/>
    <w:rsid w:val="00CB4C0F"/>
    <w:rsid w:val="00CB5517"/>
    <w:rsid w:val="00CB5B3E"/>
    <w:rsid w:val="00CB63C0"/>
    <w:rsid w:val="00CB7586"/>
    <w:rsid w:val="00CC10B8"/>
    <w:rsid w:val="00CC17F6"/>
    <w:rsid w:val="00CC25F5"/>
    <w:rsid w:val="00CC2B6C"/>
    <w:rsid w:val="00CC2C7D"/>
    <w:rsid w:val="00CC2FF6"/>
    <w:rsid w:val="00CC321C"/>
    <w:rsid w:val="00CC365F"/>
    <w:rsid w:val="00CC39E8"/>
    <w:rsid w:val="00CC4223"/>
    <w:rsid w:val="00CC4D6E"/>
    <w:rsid w:val="00CC53F8"/>
    <w:rsid w:val="00CC630A"/>
    <w:rsid w:val="00CC68AF"/>
    <w:rsid w:val="00CC68C6"/>
    <w:rsid w:val="00CC6F30"/>
    <w:rsid w:val="00CC78D0"/>
    <w:rsid w:val="00CD102F"/>
    <w:rsid w:val="00CD1279"/>
    <w:rsid w:val="00CD1CBA"/>
    <w:rsid w:val="00CD2151"/>
    <w:rsid w:val="00CD2709"/>
    <w:rsid w:val="00CD2DA5"/>
    <w:rsid w:val="00CD30BF"/>
    <w:rsid w:val="00CD3899"/>
    <w:rsid w:val="00CD586C"/>
    <w:rsid w:val="00CD6E5E"/>
    <w:rsid w:val="00CE002E"/>
    <w:rsid w:val="00CE1A38"/>
    <w:rsid w:val="00CE29DC"/>
    <w:rsid w:val="00CE39B9"/>
    <w:rsid w:val="00CE552B"/>
    <w:rsid w:val="00CE6563"/>
    <w:rsid w:val="00CF019E"/>
    <w:rsid w:val="00CF1AF9"/>
    <w:rsid w:val="00CF2431"/>
    <w:rsid w:val="00CF262F"/>
    <w:rsid w:val="00CF31BD"/>
    <w:rsid w:val="00CF3F6A"/>
    <w:rsid w:val="00CF4472"/>
    <w:rsid w:val="00CF4E6C"/>
    <w:rsid w:val="00CF5282"/>
    <w:rsid w:val="00D0065A"/>
    <w:rsid w:val="00D025B6"/>
    <w:rsid w:val="00D03E6A"/>
    <w:rsid w:val="00D0467B"/>
    <w:rsid w:val="00D04AA2"/>
    <w:rsid w:val="00D04D70"/>
    <w:rsid w:val="00D06F40"/>
    <w:rsid w:val="00D075DF"/>
    <w:rsid w:val="00D10A35"/>
    <w:rsid w:val="00D10CE4"/>
    <w:rsid w:val="00D11A68"/>
    <w:rsid w:val="00D12256"/>
    <w:rsid w:val="00D136AA"/>
    <w:rsid w:val="00D14B2B"/>
    <w:rsid w:val="00D1532D"/>
    <w:rsid w:val="00D15E1B"/>
    <w:rsid w:val="00D169EF"/>
    <w:rsid w:val="00D16EAE"/>
    <w:rsid w:val="00D17AF6"/>
    <w:rsid w:val="00D17B30"/>
    <w:rsid w:val="00D20EF0"/>
    <w:rsid w:val="00D22516"/>
    <w:rsid w:val="00D22935"/>
    <w:rsid w:val="00D238CE"/>
    <w:rsid w:val="00D267FB"/>
    <w:rsid w:val="00D26A4C"/>
    <w:rsid w:val="00D27374"/>
    <w:rsid w:val="00D274C9"/>
    <w:rsid w:val="00D3382C"/>
    <w:rsid w:val="00D345DC"/>
    <w:rsid w:val="00D35328"/>
    <w:rsid w:val="00D35DE1"/>
    <w:rsid w:val="00D4012D"/>
    <w:rsid w:val="00D40D70"/>
    <w:rsid w:val="00D41707"/>
    <w:rsid w:val="00D41ADA"/>
    <w:rsid w:val="00D42FC1"/>
    <w:rsid w:val="00D4477F"/>
    <w:rsid w:val="00D4487F"/>
    <w:rsid w:val="00D46405"/>
    <w:rsid w:val="00D46556"/>
    <w:rsid w:val="00D46ABA"/>
    <w:rsid w:val="00D47596"/>
    <w:rsid w:val="00D47C1A"/>
    <w:rsid w:val="00D51CB6"/>
    <w:rsid w:val="00D52148"/>
    <w:rsid w:val="00D53077"/>
    <w:rsid w:val="00D5401D"/>
    <w:rsid w:val="00D5446F"/>
    <w:rsid w:val="00D5471D"/>
    <w:rsid w:val="00D554FC"/>
    <w:rsid w:val="00D55A8B"/>
    <w:rsid w:val="00D564A9"/>
    <w:rsid w:val="00D56C58"/>
    <w:rsid w:val="00D57497"/>
    <w:rsid w:val="00D57D2B"/>
    <w:rsid w:val="00D57D92"/>
    <w:rsid w:val="00D57F40"/>
    <w:rsid w:val="00D6268E"/>
    <w:rsid w:val="00D629A4"/>
    <w:rsid w:val="00D63321"/>
    <w:rsid w:val="00D634AD"/>
    <w:rsid w:val="00D640C4"/>
    <w:rsid w:val="00D64FD9"/>
    <w:rsid w:val="00D6542F"/>
    <w:rsid w:val="00D66662"/>
    <w:rsid w:val="00D672E7"/>
    <w:rsid w:val="00D67D98"/>
    <w:rsid w:val="00D70004"/>
    <w:rsid w:val="00D7006F"/>
    <w:rsid w:val="00D71851"/>
    <w:rsid w:val="00D718BA"/>
    <w:rsid w:val="00D72EC4"/>
    <w:rsid w:val="00D73AA2"/>
    <w:rsid w:val="00D74EE9"/>
    <w:rsid w:val="00D75719"/>
    <w:rsid w:val="00D7629A"/>
    <w:rsid w:val="00D76C26"/>
    <w:rsid w:val="00D801AC"/>
    <w:rsid w:val="00D81585"/>
    <w:rsid w:val="00D8246D"/>
    <w:rsid w:val="00D8302F"/>
    <w:rsid w:val="00D84668"/>
    <w:rsid w:val="00D86830"/>
    <w:rsid w:val="00D873CC"/>
    <w:rsid w:val="00D90666"/>
    <w:rsid w:val="00D9095B"/>
    <w:rsid w:val="00D92FA6"/>
    <w:rsid w:val="00D9382C"/>
    <w:rsid w:val="00D94C8C"/>
    <w:rsid w:val="00D95041"/>
    <w:rsid w:val="00D954FE"/>
    <w:rsid w:val="00D965F2"/>
    <w:rsid w:val="00DA01DE"/>
    <w:rsid w:val="00DA05F7"/>
    <w:rsid w:val="00DA0655"/>
    <w:rsid w:val="00DA0D83"/>
    <w:rsid w:val="00DA1B85"/>
    <w:rsid w:val="00DA1C0B"/>
    <w:rsid w:val="00DA24BB"/>
    <w:rsid w:val="00DA309C"/>
    <w:rsid w:val="00DA3CAC"/>
    <w:rsid w:val="00DA4334"/>
    <w:rsid w:val="00DA5A5F"/>
    <w:rsid w:val="00DA5A79"/>
    <w:rsid w:val="00DA68DB"/>
    <w:rsid w:val="00DA7137"/>
    <w:rsid w:val="00DB08B6"/>
    <w:rsid w:val="00DB17AF"/>
    <w:rsid w:val="00DB1C52"/>
    <w:rsid w:val="00DB2C3D"/>
    <w:rsid w:val="00DB4166"/>
    <w:rsid w:val="00DB5613"/>
    <w:rsid w:val="00DB5B27"/>
    <w:rsid w:val="00DB5BD8"/>
    <w:rsid w:val="00DC1831"/>
    <w:rsid w:val="00DC246A"/>
    <w:rsid w:val="00DC5A2C"/>
    <w:rsid w:val="00DC6882"/>
    <w:rsid w:val="00DC6FBC"/>
    <w:rsid w:val="00DC7823"/>
    <w:rsid w:val="00DC7DCC"/>
    <w:rsid w:val="00DD0CA3"/>
    <w:rsid w:val="00DD2B8D"/>
    <w:rsid w:val="00DD3846"/>
    <w:rsid w:val="00DD3FA1"/>
    <w:rsid w:val="00DD48C5"/>
    <w:rsid w:val="00DD50A9"/>
    <w:rsid w:val="00DD5177"/>
    <w:rsid w:val="00DD56AD"/>
    <w:rsid w:val="00DD5CB8"/>
    <w:rsid w:val="00DD60B4"/>
    <w:rsid w:val="00DD6A76"/>
    <w:rsid w:val="00DD6DB0"/>
    <w:rsid w:val="00DD71CA"/>
    <w:rsid w:val="00DD77F6"/>
    <w:rsid w:val="00DD7A4D"/>
    <w:rsid w:val="00DD7DC8"/>
    <w:rsid w:val="00DE0DF0"/>
    <w:rsid w:val="00DE1F50"/>
    <w:rsid w:val="00DE3634"/>
    <w:rsid w:val="00DE4744"/>
    <w:rsid w:val="00DE5103"/>
    <w:rsid w:val="00DE6AC8"/>
    <w:rsid w:val="00DE7FF3"/>
    <w:rsid w:val="00DF0567"/>
    <w:rsid w:val="00DF17A5"/>
    <w:rsid w:val="00DF1C16"/>
    <w:rsid w:val="00DF1F0A"/>
    <w:rsid w:val="00DF31A0"/>
    <w:rsid w:val="00DF33E6"/>
    <w:rsid w:val="00DF3473"/>
    <w:rsid w:val="00DF7AF6"/>
    <w:rsid w:val="00E0006A"/>
    <w:rsid w:val="00E00275"/>
    <w:rsid w:val="00E00BD2"/>
    <w:rsid w:val="00E01B35"/>
    <w:rsid w:val="00E030F6"/>
    <w:rsid w:val="00E03A60"/>
    <w:rsid w:val="00E03F7C"/>
    <w:rsid w:val="00E043E5"/>
    <w:rsid w:val="00E110AE"/>
    <w:rsid w:val="00E11A00"/>
    <w:rsid w:val="00E11B24"/>
    <w:rsid w:val="00E1648F"/>
    <w:rsid w:val="00E1711A"/>
    <w:rsid w:val="00E1787B"/>
    <w:rsid w:val="00E178D1"/>
    <w:rsid w:val="00E20B13"/>
    <w:rsid w:val="00E21431"/>
    <w:rsid w:val="00E220D9"/>
    <w:rsid w:val="00E229D3"/>
    <w:rsid w:val="00E22F27"/>
    <w:rsid w:val="00E2384C"/>
    <w:rsid w:val="00E23CB7"/>
    <w:rsid w:val="00E2474A"/>
    <w:rsid w:val="00E2569B"/>
    <w:rsid w:val="00E26E9A"/>
    <w:rsid w:val="00E279A9"/>
    <w:rsid w:val="00E306E0"/>
    <w:rsid w:val="00E31689"/>
    <w:rsid w:val="00E3202C"/>
    <w:rsid w:val="00E32144"/>
    <w:rsid w:val="00E33AF0"/>
    <w:rsid w:val="00E33C1A"/>
    <w:rsid w:val="00E35509"/>
    <w:rsid w:val="00E356FD"/>
    <w:rsid w:val="00E364E2"/>
    <w:rsid w:val="00E36514"/>
    <w:rsid w:val="00E36CAB"/>
    <w:rsid w:val="00E374C1"/>
    <w:rsid w:val="00E41769"/>
    <w:rsid w:val="00E42150"/>
    <w:rsid w:val="00E42C01"/>
    <w:rsid w:val="00E43814"/>
    <w:rsid w:val="00E43938"/>
    <w:rsid w:val="00E43F06"/>
    <w:rsid w:val="00E449CE"/>
    <w:rsid w:val="00E507AA"/>
    <w:rsid w:val="00E50B23"/>
    <w:rsid w:val="00E50C13"/>
    <w:rsid w:val="00E50DE6"/>
    <w:rsid w:val="00E520D0"/>
    <w:rsid w:val="00E529E3"/>
    <w:rsid w:val="00E5381E"/>
    <w:rsid w:val="00E541A9"/>
    <w:rsid w:val="00E541B7"/>
    <w:rsid w:val="00E545A1"/>
    <w:rsid w:val="00E54909"/>
    <w:rsid w:val="00E562B4"/>
    <w:rsid w:val="00E56BD2"/>
    <w:rsid w:val="00E576F2"/>
    <w:rsid w:val="00E57C9C"/>
    <w:rsid w:val="00E57E6C"/>
    <w:rsid w:val="00E6039E"/>
    <w:rsid w:val="00E6265B"/>
    <w:rsid w:val="00E62F2E"/>
    <w:rsid w:val="00E632BA"/>
    <w:rsid w:val="00E63396"/>
    <w:rsid w:val="00E63BFA"/>
    <w:rsid w:val="00E644E1"/>
    <w:rsid w:val="00E652A0"/>
    <w:rsid w:val="00E6602A"/>
    <w:rsid w:val="00E70099"/>
    <w:rsid w:val="00E701E0"/>
    <w:rsid w:val="00E704F7"/>
    <w:rsid w:val="00E71055"/>
    <w:rsid w:val="00E713CE"/>
    <w:rsid w:val="00E74DCE"/>
    <w:rsid w:val="00E77A0A"/>
    <w:rsid w:val="00E77DA9"/>
    <w:rsid w:val="00E80982"/>
    <w:rsid w:val="00E822A8"/>
    <w:rsid w:val="00E840A2"/>
    <w:rsid w:val="00E8439E"/>
    <w:rsid w:val="00E91BE8"/>
    <w:rsid w:val="00E9251B"/>
    <w:rsid w:val="00E92BCD"/>
    <w:rsid w:val="00E9322E"/>
    <w:rsid w:val="00E94E88"/>
    <w:rsid w:val="00E95525"/>
    <w:rsid w:val="00E95C88"/>
    <w:rsid w:val="00E97F15"/>
    <w:rsid w:val="00EA0182"/>
    <w:rsid w:val="00EA076B"/>
    <w:rsid w:val="00EA0A32"/>
    <w:rsid w:val="00EA200F"/>
    <w:rsid w:val="00EA3276"/>
    <w:rsid w:val="00EA32B9"/>
    <w:rsid w:val="00EA3302"/>
    <w:rsid w:val="00EA4ADC"/>
    <w:rsid w:val="00EA5286"/>
    <w:rsid w:val="00EA5506"/>
    <w:rsid w:val="00EA5739"/>
    <w:rsid w:val="00EA5E0F"/>
    <w:rsid w:val="00EA6062"/>
    <w:rsid w:val="00EA683A"/>
    <w:rsid w:val="00EA7A0F"/>
    <w:rsid w:val="00EB0607"/>
    <w:rsid w:val="00EB0F5E"/>
    <w:rsid w:val="00EB37E9"/>
    <w:rsid w:val="00EB3957"/>
    <w:rsid w:val="00EB4A5D"/>
    <w:rsid w:val="00EB4B99"/>
    <w:rsid w:val="00EB51B1"/>
    <w:rsid w:val="00EB5B8C"/>
    <w:rsid w:val="00EB7572"/>
    <w:rsid w:val="00EB7CBC"/>
    <w:rsid w:val="00EC21E4"/>
    <w:rsid w:val="00EC2A30"/>
    <w:rsid w:val="00EC2A57"/>
    <w:rsid w:val="00EC382D"/>
    <w:rsid w:val="00EC4318"/>
    <w:rsid w:val="00EC44F5"/>
    <w:rsid w:val="00EC4C8D"/>
    <w:rsid w:val="00EC59D4"/>
    <w:rsid w:val="00EC6F96"/>
    <w:rsid w:val="00EC7C85"/>
    <w:rsid w:val="00ED126F"/>
    <w:rsid w:val="00ED32C2"/>
    <w:rsid w:val="00ED3946"/>
    <w:rsid w:val="00ED3A39"/>
    <w:rsid w:val="00ED5AD3"/>
    <w:rsid w:val="00ED5F37"/>
    <w:rsid w:val="00ED738E"/>
    <w:rsid w:val="00EE0A0F"/>
    <w:rsid w:val="00EE234E"/>
    <w:rsid w:val="00EE2C66"/>
    <w:rsid w:val="00EE41AC"/>
    <w:rsid w:val="00EE610C"/>
    <w:rsid w:val="00EE7510"/>
    <w:rsid w:val="00EF225F"/>
    <w:rsid w:val="00EF4E69"/>
    <w:rsid w:val="00EF5173"/>
    <w:rsid w:val="00EF58A0"/>
    <w:rsid w:val="00EF633D"/>
    <w:rsid w:val="00EF6385"/>
    <w:rsid w:val="00EF72F7"/>
    <w:rsid w:val="00F007A1"/>
    <w:rsid w:val="00F00887"/>
    <w:rsid w:val="00F021DB"/>
    <w:rsid w:val="00F02D58"/>
    <w:rsid w:val="00F039E0"/>
    <w:rsid w:val="00F03A6B"/>
    <w:rsid w:val="00F07023"/>
    <w:rsid w:val="00F101CA"/>
    <w:rsid w:val="00F11763"/>
    <w:rsid w:val="00F1281E"/>
    <w:rsid w:val="00F130E8"/>
    <w:rsid w:val="00F1410E"/>
    <w:rsid w:val="00F14690"/>
    <w:rsid w:val="00F16B42"/>
    <w:rsid w:val="00F20C49"/>
    <w:rsid w:val="00F229BD"/>
    <w:rsid w:val="00F242C8"/>
    <w:rsid w:val="00F243EE"/>
    <w:rsid w:val="00F2452A"/>
    <w:rsid w:val="00F24B3B"/>
    <w:rsid w:val="00F25F1F"/>
    <w:rsid w:val="00F32378"/>
    <w:rsid w:val="00F33878"/>
    <w:rsid w:val="00F40D81"/>
    <w:rsid w:val="00F40F8D"/>
    <w:rsid w:val="00F454C1"/>
    <w:rsid w:val="00F45BAD"/>
    <w:rsid w:val="00F462B7"/>
    <w:rsid w:val="00F467B9"/>
    <w:rsid w:val="00F46FAF"/>
    <w:rsid w:val="00F477CF"/>
    <w:rsid w:val="00F50AC8"/>
    <w:rsid w:val="00F52F3C"/>
    <w:rsid w:val="00F54499"/>
    <w:rsid w:val="00F548C8"/>
    <w:rsid w:val="00F60397"/>
    <w:rsid w:val="00F60917"/>
    <w:rsid w:val="00F60A2A"/>
    <w:rsid w:val="00F6103A"/>
    <w:rsid w:val="00F61777"/>
    <w:rsid w:val="00F61961"/>
    <w:rsid w:val="00F6378F"/>
    <w:rsid w:val="00F650A0"/>
    <w:rsid w:val="00F6517D"/>
    <w:rsid w:val="00F656BB"/>
    <w:rsid w:val="00F669CF"/>
    <w:rsid w:val="00F66AEC"/>
    <w:rsid w:val="00F66BDB"/>
    <w:rsid w:val="00F70879"/>
    <w:rsid w:val="00F717EF"/>
    <w:rsid w:val="00F71969"/>
    <w:rsid w:val="00F71FBA"/>
    <w:rsid w:val="00F7396C"/>
    <w:rsid w:val="00F75226"/>
    <w:rsid w:val="00F76FB8"/>
    <w:rsid w:val="00F801C5"/>
    <w:rsid w:val="00F80CAD"/>
    <w:rsid w:val="00F812B7"/>
    <w:rsid w:val="00F81430"/>
    <w:rsid w:val="00F84644"/>
    <w:rsid w:val="00F8586B"/>
    <w:rsid w:val="00F873C0"/>
    <w:rsid w:val="00F8791A"/>
    <w:rsid w:val="00F90BF2"/>
    <w:rsid w:val="00F92868"/>
    <w:rsid w:val="00F93427"/>
    <w:rsid w:val="00F94AB5"/>
    <w:rsid w:val="00F94C90"/>
    <w:rsid w:val="00F959BB"/>
    <w:rsid w:val="00F95EB0"/>
    <w:rsid w:val="00F96AF9"/>
    <w:rsid w:val="00F97E59"/>
    <w:rsid w:val="00FA1704"/>
    <w:rsid w:val="00FA22DC"/>
    <w:rsid w:val="00FA3769"/>
    <w:rsid w:val="00FA379F"/>
    <w:rsid w:val="00FA41AB"/>
    <w:rsid w:val="00FA75ED"/>
    <w:rsid w:val="00FA7D9B"/>
    <w:rsid w:val="00FB16D9"/>
    <w:rsid w:val="00FB1B54"/>
    <w:rsid w:val="00FB33EB"/>
    <w:rsid w:val="00FB3D91"/>
    <w:rsid w:val="00FB4213"/>
    <w:rsid w:val="00FB5ED7"/>
    <w:rsid w:val="00FB6CE7"/>
    <w:rsid w:val="00FB733A"/>
    <w:rsid w:val="00FC1365"/>
    <w:rsid w:val="00FC1E6A"/>
    <w:rsid w:val="00FC2929"/>
    <w:rsid w:val="00FC4469"/>
    <w:rsid w:val="00FC6154"/>
    <w:rsid w:val="00FD0A2B"/>
    <w:rsid w:val="00FD0C89"/>
    <w:rsid w:val="00FD153D"/>
    <w:rsid w:val="00FD154E"/>
    <w:rsid w:val="00FD295C"/>
    <w:rsid w:val="00FD299F"/>
    <w:rsid w:val="00FD3284"/>
    <w:rsid w:val="00FD3B39"/>
    <w:rsid w:val="00FD3B9A"/>
    <w:rsid w:val="00FD4E13"/>
    <w:rsid w:val="00FD6428"/>
    <w:rsid w:val="00FD6802"/>
    <w:rsid w:val="00FD6CE3"/>
    <w:rsid w:val="00FE115B"/>
    <w:rsid w:val="00FE1D2C"/>
    <w:rsid w:val="00FE21CC"/>
    <w:rsid w:val="00FE44E0"/>
    <w:rsid w:val="00FE4728"/>
    <w:rsid w:val="00FE66BC"/>
    <w:rsid w:val="00FF01D5"/>
    <w:rsid w:val="00FF05FF"/>
    <w:rsid w:val="00FF0CEB"/>
    <w:rsid w:val="00FF0EA2"/>
    <w:rsid w:val="00FF32DF"/>
    <w:rsid w:val="00FF3B54"/>
    <w:rsid w:val="00FF49F0"/>
    <w:rsid w:val="00FF4B6D"/>
    <w:rsid w:val="00FF5797"/>
    <w:rsid w:val="00FF5A8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24C8"/>
  <w15:docId w15:val="{24BD789D-DA45-4037-B78F-393FA8F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19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6265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BodyTextChar">
    <w:name w:val="Body Text Char"/>
    <w:basedOn w:val="DefaultParagraphFont"/>
    <w:link w:val="BodyText"/>
    <w:rsid w:val="00E6265B"/>
    <w:rPr>
      <w:rFonts w:ascii="Times New Roman" w:eastAsia="Times New Roman" w:hAnsi="Times New Roman"/>
      <w:lang w:val="en-AU"/>
    </w:rPr>
  </w:style>
  <w:style w:type="paragraph" w:customStyle="1" w:styleId="a">
    <w:name w:val="Знак"/>
    <w:basedOn w:val="Normal"/>
    <w:next w:val="Normal"/>
    <w:semiHidden/>
    <w:rsid w:val="00EF225F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144DA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4D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4D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4DA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4DA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E586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E586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E586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E586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E586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E586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Strong">
    <w:name w:val="Strong"/>
    <w:basedOn w:val="DefaultParagraphFont"/>
    <w:uiPriority w:val="22"/>
    <w:qFormat/>
    <w:rsid w:val="00A91D3F"/>
    <w:rPr>
      <w:b/>
      <w:bCs/>
    </w:rPr>
  </w:style>
  <w:style w:type="paragraph" w:styleId="NoSpacing">
    <w:name w:val="No Spacing"/>
    <w:uiPriority w:val="1"/>
    <w:qFormat/>
    <w:rsid w:val="0010709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16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0C9B"/>
  </w:style>
  <w:style w:type="table" w:customStyle="1" w:styleId="TableGrid1">
    <w:name w:val="Table Grid1"/>
    <w:basedOn w:val="TableNormal"/>
    <w:next w:val="TableGrid"/>
    <w:uiPriority w:val="59"/>
    <w:rsid w:val="007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2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39E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9BD2-A06B-4E6E-BC21-AC93EE04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Назик Абгарян</cp:lastModifiedBy>
  <cp:revision>3</cp:revision>
  <cp:lastPrinted>2016-08-25T07:52:00Z</cp:lastPrinted>
  <dcterms:created xsi:type="dcterms:W3CDTF">2022-02-01T08:38:00Z</dcterms:created>
  <dcterms:modified xsi:type="dcterms:W3CDTF">2023-12-08T11:32:00Z</dcterms:modified>
</cp:coreProperties>
</file>