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BDEA" w14:textId="77777777" w:rsidR="005C7253" w:rsidRPr="00D2367B" w:rsidRDefault="00F477CF" w:rsidP="00D2367B">
      <w:pPr>
        <w:ind w:firstLine="720"/>
        <w:jc w:val="right"/>
        <w:rPr>
          <w:rFonts w:ascii="GHEA Grapalat" w:hAnsi="GHEA Grapalat" w:cs="Sylfaen"/>
          <w:b/>
          <w:sz w:val="24"/>
          <w:szCs w:val="24"/>
        </w:rPr>
      </w:pPr>
      <w:r w:rsidRPr="00A40616">
        <w:rPr>
          <w:noProof/>
          <w:lang w:val="ru-RU" w:eastAsia="ru-RU"/>
        </w:rPr>
        <w:drawing>
          <wp:anchor distT="0" distB="0" distL="114300" distR="114300" simplePos="0" relativeHeight="251743744" behindDoc="1" locked="0" layoutInCell="1" allowOverlap="1" wp14:anchorId="2B6D3819" wp14:editId="180DE9CE">
            <wp:simplePos x="0" y="0"/>
            <wp:positionH relativeFrom="column">
              <wp:posOffset>-156210</wp:posOffset>
            </wp:positionH>
            <wp:positionV relativeFrom="paragraph">
              <wp:posOffset>-295275</wp:posOffset>
            </wp:positionV>
            <wp:extent cx="1979295" cy="1209675"/>
            <wp:effectExtent l="0" t="0" r="1905" b="9525"/>
            <wp:wrapThrough wrapText="bothSides">
              <wp:wrapPolygon edited="0">
                <wp:start x="0" y="0"/>
                <wp:lineTo x="0" y="21430"/>
                <wp:lineTo x="21413" y="21430"/>
                <wp:lineTo x="2141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NAB logo new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4C2" w:rsidRPr="00A40616">
        <w:t xml:space="preserve">  </w:t>
      </w:r>
      <w:r w:rsidR="008E2305" w:rsidRPr="00A40616">
        <w:tab/>
      </w:r>
      <w:r w:rsidR="008E2305" w:rsidRPr="00A40616">
        <w:tab/>
      </w:r>
      <w:r w:rsidR="008E2305" w:rsidRPr="00A40616">
        <w:tab/>
        <w:t xml:space="preserve">        </w:t>
      </w:r>
      <w:r w:rsidR="008E2305" w:rsidRPr="00D2367B">
        <w:rPr>
          <w:rFonts w:ascii="GHEA Grapalat" w:hAnsi="GHEA Grapalat" w:cs="Sylfaen"/>
          <w:b/>
          <w:sz w:val="24"/>
          <w:szCs w:val="24"/>
        </w:rPr>
        <w:t>ՀԱՍՏԱՏՈՒՄ ԵՄ</w:t>
      </w:r>
    </w:p>
    <w:p w14:paraId="3F255C40" w14:textId="77777777" w:rsidR="005C7253" w:rsidRPr="00646C62" w:rsidRDefault="000A4228" w:rsidP="005C7253">
      <w:pPr>
        <w:ind w:firstLine="720"/>
        <w:jc w:val="right"/>
        <w:rPr>
          <w:rFonts w:ascii="GHEA Grapalat" w:hAnsi="GHEA Grapalat"/>
          <w:b/>
          <w:sz w:val="24"/>
          <w:szCs w:val="24"/>
        </w:rPr>
      </w:pPr>
      <w:r w:rsidRPr="00646C62">
        <w:rPr>
          <w:rFonts w:ascii="GHEA Grapalat" w:hAnsi="GHEA Grapalat"/>
          <w:b/>
          <w:sz w:val="24"/>
          <w:szCs w:val="24"/>
        </w:rPr>
        <w:t>«</w:t>
      </w:r>
      <w:proofErr w:type="spellStart"/>
      <w:r w:rsidRPr="00646C62">
        <w:rPr>
          <w:rFonts w:ascii="GHEA Grapalat" w:hAnsi="GHEA Grapalat" w:cs="Sylfaen"/>
          <w:b/>
          <w:sz w:val="24"/>
          <w:szCs w:val="24"/>
        </w:rPr>
        <w:t>Հավատարմագրման</w:t>
      </w:r>
      <w:proofErr w:type="spellEnd"/>
      <w:r w:rsidR="005C7253" w:rsidRPr="00646C6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46C62">
        <w:rPr>
          <w:rFonts w:ascii="GHEA Grapalat" w:hAnsi="GHEA Grapalat" w:cs="Sylfaen"/>
          <w:b/>
          <w:sz w:val="24"/>
          <w:szCs w:val="24"/>
        </w:rPr>
        <w:t>ազգային</w:t>
      </w:r>
      <w:proofErr w:type="spellEnd"/>
      <w:r w:rsidRPr="00646C6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46C62">
        <w:rPr>
          <w:rFonts w:ascii="GHEA Grapalat" w:hAnsi="GHEA Grapalat" w:cs="Sylfaen"/>
          <w:b/>
          <w:sz w:val="24"/>
          <w:szCs w:val="24"/>
        </w:rPr>
        <w:t>մարմին</w:t>
      </w:r>
      <w:proofErr w:type="spellEnd"/>
      <w:r w:rsidRPr="00646C62">
        <w:rPr>
          <w:rFonts w:ascii="GHEA Grapalat" w:hAnsi="GHEA Grapalat"/>
          <w:b/>
          <w:sz w:val="24"/>
          <w:szCs w:val="24"/>
        </w:rPr>
        <w:t xml:space="preserve">» </w:t>
      </w:r>
    </w:p>
    <w:p w14:paraId="1750DD77" w14:textId="77777777" w:rsidR="000A4228" w:rsidRPr="00646C62" w:rsidRDefault="000A4228" w:rsidP="005C7253">
      <w:pPr>
        <w:ind w:firstLine="720"/>
        <w:jc w:val="right"/>
        <w:rPr>
          <w:rFonts w:ascii="GHEA Grapalat" w:hAnsi="GHEA Grapalat" w:cs="Sylfaen"/>
          <w:b/>
          <w:sz w:val="24"/>
          <w:szCs w:val="24"/>
        </w:rPr>
      </w:pPr>
      <w:r w:rsidRPr="00646C62">
        <w:rPr>
          <w:rFonts w:ascii="GHEA Grapalat" w:hAnsi="GHEA Grapalat" w:cs="Sylfaen"/>
          <w:b/>
          <w:sz w:val="24"/>
          <w:szCs w:val="24"/>
        </w:rPr>
        <w:t>ՊՈԱԿ</w:t>
      </w:r>
      <w:r w:rsidRPr="00646C62">
        <w:rPr>
          <w:rFonts w:ascii="GHEA Grapalat" w:hAnsi="GHEA Grapalat"/>
          <w:b/>
          <w:sz w:val="24"/>
          <w:szCs w:val="24"/>
        </w:rPr>
        <w:t>-</w:t>
      </w:r>
      <w:r w:rsidRPr="00646C62">
        <w:rPr>
          <w:rFonts w:ascii="GHEA Grapalat" w:hAnsi="GHEA Grapalat" w:cs="Sylfaen"/>
          <w:b/>
          <w:sz w:val="24"/>
          <w:szCs w:val="24"/>
        </w:rPr>
        <w:t>ի</w:t>
      </w:r>
      <w:r w:rsidR="005C7253" w:rsidRPr="00646C6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5C7253" w:rsidRPr="00646C62">
        <w:rPr>
          <w:rFonts w:ascii="GHEA Grapalat" w:hAnsi="GHEA Grapalat" w:cs="Sylfaen"/>
          <w:b/>
          <w:sz w:val="24"/>
          <w:szCs w:val="24"/>
        </w:rPr>
        <w:t>տնօրեն</w:t>
      </w:r>
      <w:proofErr w:type="spellEnd"/>
    </w:p>
    <w:p w14:paraId="144CEC62" w14:textId="77777777" w:rsidR="005C7253" w:rsidRPr="00646C62" w:rsidRDefault="00AB2846" w:rsidP="00AB2846">
      <w:pPr>
        <w:ind w:firstLine="720"/>
        <w:jc w:val="right"/>
        <w:rPr>
          <w:rFonts w:ascii="GHEA Grapalat" w:hAnsi="GHEA Grapalat" w:cs="Sylfaen"/>
          <w:sz w:val="18"/>
          <w:szCs w:val="18"/>
        </w:rPr>
      </w:pPr>
      <w:r w:rsidRPr="00646C62">
        <w:rPr>
          <w:rFonts w:ascii="GHEA Grapalat" w:hAnsi="GHEA Grapalat" w:cs="Sylfaen"/>
          <w:b/>
          <w:sz w:val="24"/>
          <w:szCs w:val="24"/>
        </w:rPr>
        <w:t xml:space="preserve">                       </w:t>
      </w:r>
      <w:r w:rsidR="00167DB1" w:rsidRPr="00646C62">
        <w:rPr>
          <w:rFonts w:ascii="GHEA Grapalat" w:hAnsi="GHEA Grapalat" w:cs="Sylfaen"/>
          <w:sz w:val="24"/>
          <w:szCs w:val="24"/>
        </w:rPr>
        <w:t>__________________</w:t>
      </w:r>
      <w:r w:rsidRPr="00646C62">
        <w:rPr>
          <w:rFonts w:ascii="GHEA Grapalat" w:hAnsi="GHEA Grapalat" w:cs="Sylfaen"/>
          <w:sz w:val="24"/>
          <w:szCs w:val="24"/>
        </w:rPr>
        <w:t xml:space="preserve"> </w:t>
      </w:r>
      <w:r w:rsidR="00BE123E" w:rsidRPr="00646C62">
        <w:rPr>
          <w:rFonts w:ascii="GHEA Grapalat" w:hAnsi="GHEA Grapalat" w:cs="Sylfaen"/>
          <w:b/>
          <w:sz w:val="24"/>
          <w:szCs w:val="24"/>
        </w:rPr>
        <w:t>Ա</w:t>
      </w:r>
      <w:r w:rsidR="005C7253" w:rsidRPr="00646C62">
        <w:rPr>
          <w:rFonts w:ascii="GHEA Grapalat" w:hAnsi="GHEA Grapalat" w:cs="Sylfaen"/>
          <w:b/>
          <w:sz w:val="24"/>
          <w:szCs w:val="24"/>
        </w:rPr>
        <w:t xml:space="preserve">. </w:t>
      </w:r>
      <w:r w:rsidR="00F70DD9">
        <w:rPr>
          <w:rFonts w:ascii="GHEA Grapalat" w:hAnsi="GHEA Grapalat" w:cs="Sylfaen"/>
          <w:b/>
          <w:sz w:val="24"/>
          <w:szCs w:val="24"/>
          <w:lang w:val="ru-RU"/>
        </w:rPr>
        <w:t>Օբոս</w:t>
      </w:r>
      <w:proofErr w:type="spellStart"/>
      <w:r w:rsidR="00BE123E" w:rsidRPr="00646C62">
        <w:rPr>
          <w:rFonts w:ascii="GHEA Grapalat" w:hAnsi="GHEA Grapalat" w:cs="Sylfaen"/>
          <w:b/>
          <w:sz w:val="24"/>
          <w:szCs w:val="24"/>
        </w:rPr>
        <w:t>յան</w:t>
      </w:r>
      <w:proofErr w:type="spellEnd"/>
      <w:r w:rsidRPr="00646C62">
        <w:rPr>
          <w:rFonts w:ascii="GHEA Grapalat" w:hAnsi="GHEA Grapalat" w:cs="Sylfaen"/>
          <w:b/>
          <w:sz w:val="24"/>
          <w:szCs w:val="24"/>
        </w:rPr>
        <w:br/>
      </w:r>
      <w:r w:rsidR="00AB0C30" w:rsidRPr="00646C62">
        <w:rPr>
          <w:rFonts w:ascii="GHEA Grapalat" w:hAnsi="GHEA Grapalat" w:cs="Sylfaen"/>
          <w:sz w:val="18"/>
          <w:szCs w:val="18"/>
        </w:rPr>
        <w:t>(</w:t>
      </w:r>
      <w:proofErr w:type="spellStart"/>
      <w:r w:rsidR="00AB0C30" w:rsidRPr="00646C62">
        <w:rPr>
          <w:rFonts w:ascii="GHEA Grapalat" w:hAnsi="GHEA Grapalat" w:cs="Sylfaen"/>
          <w:sz w:val="18"/>
          <w:szCs w:val="18"/>
        </w:rPr>
        <w:t>անուն</w:t>
      </w:r>
      <w:proofErr w:type="spellEnd"/>
      <w:r w:rsidR="00AB0C30" w:rsidRPr="00646C62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="00AB0C30" w:rsidRPr="00646C62">
        <w:rPr>
          <w:rFonts w:ascii="GHEA Grapalat" w:hAnsi="GHEA Grapalat" w:cs="Sylfaen"/>
          <w:sz w:val="18"/>
          <w:szCs w:val="18"/>
        </w:rPr>
        <w:t>ազգանուն</w:t>
      </w:r>
      <w:proofErr w:type="spellEnd"/>
      <w:r w:rsidR="00AB0C30" w:rsidRPr="00646C62">
        <w:rPr>
          <w:rFonts w:ascii="GHEA Grapalat" w:hAnsi="GHEA Grapalat" w:cs="Sylfaen"/>
          <w:sz w:val="18"/>
          <w:szCs w:val="18"/>
        </w:rPr>
        <w:t>)</w:t>
      </w:r>
    </w:p>
    <w:p w14:paraId="66153062" w14:textId="52372918" w:rsidR="00DF6CAA" w:rsidRDefault="00DF6CAA" w:rsidP="005C7253">
      <w:pPr>
        <w:ind w:firstLine="72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u w:val="single"/>
        </w:rPr>
        <w:t>«</w:t>
      </w:r>
      <w:r w:rsidR="002227A6">
        <w:rPr>
          <w:rFonts w:ascii="GHEA Grapalat" w:hAnsi="GHEA Grapalat" w:cs="Sylfaen"/>
          <w:b/>
          <w:sz w:val="24"/>
          <w:szCs w:val="24"/>
          <w:u w:val="single"/>
        </w:rPr>
        <w:t xml:space="preserve"> </w:t>
      </w:r>
      <w:r w:rsidR="009A24A2">
        <w:rPr>
          <w:rFonts w:ascii="GHEA Grapalat" w:hAnsi="GHEA Grapalat" w:cs="Sylfaen"/>
          <w:b/>
          <w:sz w:val="24"/>
          <w:szCs w:val="24"/>
          <w:u w:val="single"/>
        </w:rPr>
        <w:t>30</w:t>
      </w:r>
      <w:r w:rsidR="002227A6">
        <w:rPr>
          <w:rFonts w:ascii="GHEA Grapalat" w:hAnsi="GHEA Grapalat" w:cs="Sylfaen"/>
          <w:b/>
          <w:sz w:val="24"/>
          <w:szCs w:val="24"/>
          <w:u w:val="single"/>
        </w:rPr>
        <w:t xml:space="preserve">  </w:t>
      </w:r>
      <w:r w:rsidRPr="00EF5173">
        <w:rPr>
          <w:rFonts w:ascii="GHEA Grapalat" w:hAnsi="GHEA Grapalat" w:cs="Sylfaen"/>
          <w:b/>
          <w:sz w:val="24"/>
          <w:szCs w:val="24"/>
          <w:u w:val="single"/>
        </w:rPr>
        <w:t>»</w:t>
      </w:r>
      <w:r w:rsidRPr="00EF5173">
        <w:rPr>
          <w:rFonts w:ascii="GHEA Grapalat" w:hAnsi="GHEA Grapalat" w:cs="Sylfaen"/>
          <w:b/>
          <w:sz w:val="24"/>
          <w:szCs w:val="24"/>
        </w:rPr>
        <w:t xml:space="preserve">  </w:t>
      </w:r>
      <w:r w:rsidR="002227A6">
        <w:rPr>
          <w:rFonts w:ascii="GHEA Grapalat" w:hAnsi="GHEA Grapalat" w:cs="Sylfaen"/>
          <w:b/>
          <w:sz w:val="24"/>
          <w:szCs w:val="24"/>
        </w:rPr>
        <w:t>_</w:t>
      </w:r>
      <w:r w:rsidR="002227A6" w:rsidRPr="009A24A2">
        <w:rPr>
          <w:rFonts w:ascii="GHEA Grapalat" w:hAnsi="GHEA Grapalat" w:cs="Sylfaen"/>
          <w:b/>
          <w:sz w:val="24"/>
          <w:szCs w:val="24"/>
          <w:u w:val="single"/>
        </w:rPr>
        <w:t>_</w:t>
      </w:r>
      <w:r w:rsidR="009A24A2" w:rsidRPr="009A24A2">
        <w:rPr>
          <w:rFonts w:ascii="GHEA Grapalat" w:hAnsi="GHEA Grapalat" w:cs="Sylfaen"/>
          <w:b/>
          <w:sz w:val="24"/>
          <w:szCs w:val="24"/>
          <w:u w:val="single"/>
        </w:rPr>
        <w:t>հունիսի</w:t>
      </w:r>
      <w:r w:rsidR="002227A6">
        <w:rPr>
          <w:rFonts w:ascii="GHEA Grapalat" w:hAnsi="GHEA Grapalat" w:cs="Sylfaen"/>
          <w:b/>
          <w:sz w:val="24"/>
          <w:szCs w:val="24"/>
        </w:rPr>
        <w:t>___</w:t>
      </w:r>
      <w:r w:rsidRPr="003423E7">
        <w:rPr>
          <w:rFonts w:ascii="GHEA Grapalat" w:hAnsi="GHEA Grapalat"/>
          <w:sz w:val="24"/>
          <w:szCs w:val="24"/>
          <w:u w:val="single"/>
        </w:rPr>
        <w:t>202</w:t>
      </w:r>
      <w:r w:rsidR="00880A0F">
        <w:rPr>
          <w:rFonts w:ascii="GHEA Grapalat" w:hAnsi="GHEA Grapalat"/>
          <w:sz w:val="24"/>
          <w:szCs w:val="24"/>
          <w:u w:val="single"/>
        </w:rPr>
        <w:t>3</w:t>
      </w:r>
      <w:r w:rsidRPr="003423E7">
        <w:rPr>
          <w:rFonts w:ascii="GHEA Grapalat" w:hAnsi="GHEA Grapalat"/>
          <w:sz w:val="24"/>
          <w:szCs w:val="24"/>
          <w:u w:val="single"/>
        </w:rPr>
        <w:t xml:space="preserve"> թ.</w:t>
      </w:r>
      <w:r w:rsidRPr="00EF5173">
        <w:rPr>
          <w:rFonts w:ascii="GHEA Grapalat" w:hAnsi="GHEA Grapalat"/>
          <w:sz w:val="24"/>
          <w:szCs w:val="24"/>
        </w:rPr>
        <w:t xml:space="preserve"> </w:t>
      </w:r>
    </w:p>
    <w:p w14:paraId="55EE1610" w14:textId="56EF4E0A" w:rsidR="005C7253" w:rsidRPr="00646C62" w:rsidRDefault="008D4572" w:rsidP="005C7253">
      <w:pPr>
        <w:ind w:firstLine="720"/>
        <w:jc w:val="right"/>
        <w:rPr>
          <w:rFonts w:ascii="GHEA Grapalat" w:hAnsi="GHEA Grapalat"/>
          <w:b/>
          <w:sz w:val="24"/>
          <w:szCs w:val="24"/>
        </w:rPr>
      </w:pPr>
      <w:r w:rsidRPr="00646C62">
        <w:rPr>
          <w:rFonts w:ascii="GHEA Grapalat" w:hAnsi="GHEA Grapalat"/>
          <w:sz w:val="24"/>
          <w:szCs w:val="24"/>
        </w:rPr>
        <w:t>N__</w:t>
      </w:r>
      <w:r w:rsidR="000D430D" w:rsidRPr="000D430D">
        <w:rPr>
          <w:rFonts w:ascii="GHEA Grapalat" w:hAnsi="GHEA Grapalat"/>
          <w:sz w:val="24"/>
          <w:szCs w:val="24"/>
          <w:u w:val="single"/>
        </w:rPr>
        <w:t>6-ԿՀ</w:t>
      </w:r>
      <w:r w:rsidRPr="000D430D">
        <w:rPr>
          <w:rFonts w:ascii="GHEA Grapalat" w:hAnsi="GHEA Grapalat"/>
          <w:sz w:val="24"/>
          <w:szCs w:val="24"/>
          <w:u w:val="single"/>
        </w:rPr>
        <w:t>_</w:t>
      </w:r>
      <w:r w:rsidRPr="00646C62">
        <w:rPr>
          <w:rFonts w:ascii="GHEA Grapalat" w:hAnsi="GHEA Grapalat"/>
          <w:sz w:val="24"/>
          <w:szCs w:val="24"/>
        </w:rPr>
        <w:t xml:space="preserve">_ </w:t>
      </w:r>
      <w:proofErr w:type="spellStart"/>
      <w:r w:rsidRPr="00646C62">
        <w:rPr>
          <w:rFonts w:ascii="GHEA Grapalat" w:hAnsi="GHEA Grapalat"/>
          <w:sz w:val="24"/>
          <w:szCs w:val="24"/>
        </w:rPr>
        <w:t>հրաման</w:t>
      </w:r>
      <w:proofErr w:type="spellEnd"/>
      <w:r w:rsidR="005C7253" w:rsidRPr="00646C62">
        <w:rPr>
          <w:rFonts w:ascii="GHEA Grapalat" w:hAnsi="GHEA Grapalat"/>
          <w:sz w:val="24"/>
          <w:szCs w:val="24"/>
        </w:rPr>
        <w:t xml:space="preserve">         </w:t>
      </w:r>
    </w:p>
    <w:p w14:paraId="29D14452" w14:textId="77777777" w:rsidR="00DA6FF2" w:rsidRPr="00646C62" w:rsidRDefault="00DA6FF2" w:rsidP="00037A60">
      <w:pPr>
        <w:ind w:firstLine="720"/>
        <w:jc w:val="center"/>
        <w:rPr>
          <w:rFonts w:ascii="GHEA Grapalat" w:hAnsi="GHEA Grapalat"/>
          <w:b/>
          <w:sz w:val="32"/>
          <w:szCs w:val="32"/>
        </w:rPr>
      </w:pPr>
    </w:p>
    <w:p w14:paraId="5C36D5D4" w14:textId="2069B3A7" w:rsidR="00037A60" w:rsidRPr="00646C62" w:rsidRDefault="00037A60" w:rsidP="00A04A66">
      <w:pPr>
        <w:jc w:val="center"/>
        <w:rPr>
          <w:rFonts w:ascii="GHEA Grapalat" w:hAnsi="GHEA Grapalat"/>
          <w:b/>
          <w:sz w:val="32"/>
          <w:szCs w:val="32"/>
        </w:rPr>
      </w:pPr>
      <w:r w:rsidRPr="00646C62">
        <w:rPr>
          <w:rFonts w:ascii="GHEA Grapalat" w:hAnsi="GHEA Grapalat"/>
          <w:b/>
          <w:sz w:val="32"/>
          <w:szCs w:val="32"/>
        </w:rPr>
        <w:t xml:space="preserve">ԿԱՌԱՎԱՐՄԱՆ </w:t>
      </w:r>
      <w:r w:rsidR="00FA17F9">
        <w:rPr>
          <w:rFonts w:ascii="GHEA Grapalat" w:hAnsi="GHEA Grapalat"/>
          <w:b/>
          <w:sz w:val="32"/>
          <w:szCs w:val="32"/>
        </w:rPr>
        <w:t>ՀԱՄ</w:t>
      </w:r>
      <w:r w:rsidRPr="00646C62">
        <w:rPr>
          <w:rFonts w:ascii="GHEA Grapalat" w:hAnsi="GHEA Grapalat"/>
          <w:b/>
          <w:sz w:val="32"/>
          <w:szCs w:val="32"/>
        </w:rPr>
        <w:t>ԱԿԱՐԳ</w:t>
      </w:r>
    </w:p>
    <w:p w14:paraId="3EB61044" w14:textId="77777777" w:rsidR="00AE16A9" w:rsidRPr="00646C62" w:rsidRDefault="00037A60" w:rsidP="00AE16A9">
      <w:pPr>
        <w:ind w:firstLine="720"/>
        <w:jc w:val="center"/>
        <w:rPr>
          <w:rFonts w:ascii="GHEA Grapalat" w:hAnsi="GHEA Grapalat"/>
        </w:rPr>
      </w:pPr>
      <w:r w:rsidRPr="00646C62">
        <w:rPr>
          <w:rFonts w:ascii="GHEA Grapalat" w:hAnsi="GHEA Grapalat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68CF4BB1" wp14:editId="7397A68E">
                <wp:simplePos x="0" y="0"/>
                <wp:positionH relativeFrom="column">
                  <wp:posOffset>-699135</wp:posOffset>
                </wp:positionH>
                <wp:positionV relativeFrom="paragraph">
                  <wp:posOffset>24765</wp:posOffset>
                </wp:positionV>
                <wp:extent cx="7324725" cy="182880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8EFEE1" w14:textId="632B20C0" w:rsidR="00233FD5" w:rsidRPr="00193111" w:rsidRDefault="00233FD5" w:rsidP="00A04A66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ՖԻԶԻԿԱԿԱՆ ԱՆՁԱՆՑ </w:t>
                            </w:r>
                            <w:r w:rsidRPr="00191734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ՍԵՐՏԻՖԻԿԱՑՄԱՆ ՄԱՐՄԻՆՆԵՐԻ ՀԱՎԱՏԱՐՄԱԳՐ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ՈՒՄԸ</w:t>
                            </w:r>
                          </w:p>
                          <w:p w14:paraId="79D4D6C0" w14:textId="61133658" w:rsidR="00233FD5" w:rsidRPr="00193111" w:rsidRDefault="003357A1" w:rsidP="00A04A66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Հավելված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233FD5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PR-7/</w:t>
                            </w:r>
                            <w:r w:rsidR="00233FD5" w:rsidRPr="00193111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ACB-0</w:t>
                            </w:r>
                            <w:r w:rsidR="00233FD5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="00233FD5" w:rsidRPr="00193111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CF4B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5.05pt;margin-top:1.95pt;width:576.75pt;height:2in;z-index:25157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" filled="f" stroked="f">
                <v:textbox style="mso-fit-shape-to-text:t">
                  <w:txbxContent>
                    <w:p w14:paraId="258EFEE1" w14:textId="632B20C0" w:rsidR="00233FD5" w:rsidRPr="00193111" w:rsidRDefault="00233FD5" w:rsidP="00A04A66">
                      <w:pPr>
                        <w:jc w:val="center"/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ՖԻԶԻԿԱԿԱՆ ԱՆՁԱՆՑ </w:t>
                      </w:r>
                      <w:r w:rsidRPr="00191734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ՍԵՐՏԻՖԻԿԱՑՄԱՆ ՄԱՐՄԻՆՆԵՐԻ ՀԱՎԱՏԱՐՄԱԳՐ</w:t>
                      </w:r>
                      <w:r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ՈՒՄԸ</w:t>
                      </w:r>
                    </w:p>
                    <w:p w14:paraId="79D4D6C0" w14:textId="61133658" w:rsidR="00233FD5" w:rsidRPr="00193111" w:rsidRDefault="003357A1" w:rsidP="00A04A66">
                      <w:pPr>
                        <w:jc w:val="center"/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Հավելված</w:t>
                      </w:r>
                      <w:proofErr w:type="spellEnd"/>
                      <w:r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233FD5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PR-7/</w:t>
                      </w:r>
                      <w:r w:rsidR="00233FD5" w:rsidRPr="00193111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ACB-0</w:t>
                      </w:r>
                      <w:r w:rsidR="00233FD5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="00233FD5" w:rsidRPr="00193111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99AC9E8" w14:textId="77777777" w:rsidR="000A4228" w:rsidRPr="00646C62" w:rsidRDefault="000A4228" w:rsidP="006B78C9">
      <w:pPr>
        <w:ind w:firstLine="720"/>
        <w:jc w:val="both"/>
        <w:rPr>
          <w:rFonts w:ascii="GHEA Grapalat" w:hAnsi="GHEA Grapalat"/>
        </w:rPr>
      </w:pPr>
    </w:p>
    <w:p w14:paraId="7240B4E0" w14:textId="77777777" w:rsidR="000A4228" w:rsidRPr="00646C62" w:rsidRDefault="000A4228" w:rsidP="006B78C9">
      <w:pPr>
        <w:ind w:firstLine="720"/>
        <w:jc w:val="both"/>
        <w:rPr>
          <w:rFonts w:ascii="GHEA Grapalat" w:hAnsi="GHEA Grapalat"/>
        </w:rPr>
      </w:pPr>
    </w:p>
    <w:p w14:paraId="3767EF49" w14:textId="77777777" w:rsidR="000A4228" w:rsidRPr="00646C62" w:rsidRDefault="000A4228" w:rsidP="006B78C9">
      <w:pPr>
        <w:ind w:firstLine="720"/>
        <w:jc w:val="both"/>
        <w:rPr>
          <w:rFonts w:ascii="GHEA Grapalat" w:hAnsi="GHEA Grapalat"/>
        </w:rPr>
      </w:pPr>
    </w:p>
    <w:p w14:paraId="0516C323" w14:textId="77777777" w:rsidR="00517F87" w:rsidRPr="00517F87" w:rsidRDefault="00517F87" w:rsidP="00517F87">
      <w:pPr>
        <w:spacing w:line="240" w:lineRule="auto"/>
        <w:ind w:firstLine="720"/>
        <w:jc w:val="right"/>
        <w:rPr>
          <w:rFonts w:ascii="GHEA Grapalat" w:hAnsi="GHEA Grapalat"/>
          <w:b/>
          <w:lang w:val="en-GB"/>
        </w:rPr>
      </w:pPr>
      <w:r w:rsidRPr="00517F87">
        <w:rPr>
          <w:rFonts w:ascii="GHEA Grapalat" w:hAnsi="GHEA Grapalat"/>
          <w:b/>
          <w:lang w:val="en-GB"/>
        </w:rPr>
        <w:t>ՄՇԱԿԵԼ Է</w:t>
      </w:r>
    </w:p>
    <w:p w14:paraId="5548C059" w14:textId="035BFEA1" w:rsidR="00517F87" w:rsidRPr="00517F87" w:rsidRDefault="00517F87" w:rsidP="00517F87">
      <w:pPr>
        <w:spacing w:line="240" w:lineRule="auto"/>
        <w:ind w:firstLine="720"/>
        <w:jc w:val="right"/>
        <w:rPr>
          <w:rFonts w:ascii="GHEA Grapalat" w:hAnsi="GHEA Grapalat"/>
          <w:b/>
          <w:lang w:val="en-GB"/>
        </w:rPr>
      </w:pPr>
      <w:proofErr w:type="spellStart"/>
      <w:r w:rsidRPr="00517F87">
        <w:rPr>
          <w:rFonts w:ascii="GHEA Grapalat" w:hAnsi="GHEA Grapalat"/>
          <w:b/>
          <w:lang w:val="en-GB"/>
        </w:rPr>
        <w:t>Կառավարման</w:t>
      </w:r>
      <w:proofErr w:type="spellEnd"/>
      <w:r w:rsidRPr="00517F87">
        <w:rPr>
          <w:rFonts w:ascii="GHEA Grapalat" w:hAnsi="GHEA Grapalat"/>
          <w:b/>
          <w:lang w:val="en-GB"/>
        </w:rPr>
        <w:t xml:space="preserve"> </w:t>
      </w:r>
      <w:proofErr w:type="spellStart"/>
      <w:r w:rsidRPr="00517F87">
        <w:rPr>
          <w:rFonts w:ascii="GHEA Grapalat" w:hAnsi="GHEA Grapalat"/>
          <w:b/>
          <w:lang w:val="en-GB"/>
        </w:rPr>
        <w:t>համակարգի</w:t>
      </w:r>
      <w:proofErr w:type="spellEnd"/>
      <w:r w:rsidRPr="00517F87">
        <w:rPr>
          <w:rFonts w:ascii="GHEA Grapalat" w:hAnsi="GHEA Grapalat"/>
          <w:b/>
          <w:lang w:val="en-GB"/>
        </w:rPr>
        <w:t xml:space="preserve"> </w:t>
      </w:r>
      <w:proofErr w:type="spellStart"/>
      <w:r w:rsidRPr="00517F87">
        <w:rPr>
          <w:rFonts w:ascii="GHEA Grapalat" w:hAnsi="GHEA Grapalat"/>
          <w:b/>
          <w:lang w:val="en-GB"/>
        </w:rPr>
        <w:t>մենեջեր</w:t>
      </w:r>
      <w:proofErr w:type="spellEnd"/>
    </w:p>
    <w:p w14:paraId="6307FDBB" w14:textId="161289E4" w:rsidR="00517F87" w:rsidRPr="00517F87" w:rsidRDefault="00517F87" w:rsidP="00517F87">
      <w:pPr>
        <w:spacing w:line="240" w:lineRule="auto"/>
        <w:ind w:firstLine="720"/>
        <w:jc w:val="right"/>
        <w:rPr>
          <w:rFonts w:ascii="GHEA Grapalat" w:hAnsi="GHEA Grapalat"/>
          <w:lang w:val="en-GB"/>
        </w:rPr>
      </w:pPr>
      <w:r w:rsidRPr="00517F87">
        <w:rPr>
          <w:rFonts w:ascii="GHEA Grapalat" w:hAnsi="GHEA Grapalat"/>
          <w:u w:val="single"/>
          <w:lang w:val="ru-RU"/>
        </w:rPr>
        <w:t>Ն</w:t>
      </w:r>
      <w:r w:rsidRPr="00517F87">
        <w:rPr>
          <w:rFonts w:ascii="GHEA Grapalat" w:hAnsi="GHEA Grapalat"/>
          <w:u w:val="single"/>
        </w:rPr>
        <w:t>.</w:t>
      </w:r>
      <w:r w:rsidRPr="00517F87">
        <w:rPr>
          <w:rFonts w:ascii="GHEA Grapalat" w:hAnsi="GHEA Grapalat"/>
          <w:u w:val="single"/>
          <w:lang w:val="en-GB"/>
        </w:rPr>
        <w:t xml:space="preserve"> </w:t>
      </w:r>
      <w:r w:rsidRPr="00517F87">
        <w:rPr>
          <w:rFonts w:ascii="GHEA Grapalat" w:hAnsi="GHEA Grapalat"/>
          <w:u w:val="single"/>
          <w:lang w:val="ru-RU"/>
        </w:rPr>
        <w:t>Աբգարյան</w:t>
      </w:r>
      <w:r w:rsidRPr="00517F87">
        <w:rPr>
          <w:rFonts w:ascii="GHEA Grapalat" w:hAnsi="GHEA Grapalat"/>
          <w:lang w:val="en-GB"/>
        </w:rPr>
        <w:t>_______________</w:t>
      </w:r>
      <w:r w:rsidRPr="00517F87">
        <w:rPr>
          <w:rFonts w:ascii="GHEA Grapalat" w:hAnsi="GHEA Grapalat"/>
          <w:lang w:val="en-GB"/>
        </w:rPr>
        <w:br/>
      </w:r>
      <w:r w:rsidRPr="00517F87">
        <w:rPr>
          <w:rFonts w:ascii="GHEA Grapalat" w:hAnsi="GHEA Grapalat"/>
          <w:sz w:val="18"/>
          <w:szCs w:val="18"/>
          <w:lang w:val="en-GB"/>
        </w:rPr>
        <w:t>(</w:t>
      </w:r>
      <w:proofErr w:type="spellStart"/>
      <w:r w:rsidRPr="00517F87">
        <w:rPr>
          <w:rFonts w:ascii="GHEA Grapalat" w:hAnsi="GHEA Grapalat"/>
          <w:sz w:val="18"/>
          <w:szCs w:val="18"/>
          <w:lang w:val="en-GB"/>
        </w:rPr>
        <w:t>անվան</w:t>
      </w:r>
      <w:r w:rsidR="00687242">
        <w:rPr>
          <w:rFonts w:ascii="GHEA Grapalat" w:hAnsi="GHEA Grapalat"/>
          <w:sz w:val="18"/>
          <w:szCs w:val="18"/>
          <w:lang w:val="en-GB"/>
        </w:rPr>
        <w:t>ատառ</w:t>
      </w:r>
      <w:proofErr w:type="spellEnd"/>
      <w:r w:rsidRPr="00517F87">
        <w:rPr>
          <w:rFonts w:ascii="GHEA Grapalat" w:hAnsi="GHEA Grapalat"/>
          <w:sz w:val="18"/>
          <w:szCs w:val="18"/>
          <w:lang w:val="en-GB"/>
        </w:rPr>
        <w:t xml:space="preserve">, </w:t>
      </w:r>
      <w:proofErr w:type="spellStart"/>
      <w:r w:rsidRPr="00517F87">
        <w:rPr>
          <w:rFonts w:ascii="GHEA Grapalat" w:hAnsi="GHEA Grapalat"/>
          <w:sz w:val="18"/>
          <w:szCs w:val="18"/>
          <w:lang w:val="en-GB"/>
        </w:rPr>
        <w:t>ազգանուն</w:t>
      </w:r>
      <w:proofErr w:type="spellEnd"/>
      <w:r w:rsidRPr="00517F87">
        <w:rPr>
          <w:rFonts w:ascii="GHEA Grapalat" w:hAnsi="GHEA Grapalat"/>
          <w:sz w:val="18"/>
          <w:szCs w:val="18"/>
          <w:lang w:val="en-GB"/>
        </w:rPr>
        <w:t xml:space="preserve">, </w:t>
      </w:r>
      <w:proofErr w:type="spellStart"/>
      <w:r w:rsidRPr="00517F87">
        <w:rPr>
          <w:rFonts w:ascii="GHEA Grapalat" w:hAnsi="GHEA Grapalat"/>
          <w:sz w:val="18"/>
          <w:szCs w:val="18"/>
          <w:lang w:val="en-GB"/>
        </w:rPr>
        <w:t>ստորագրություն</w:t>
      </w:r>
      <w:proofErr w:type="spellEnd"/>
      <w:r w:rsidRPr="00517F87">
        <w:rPr>
          <w:rFonts w:ascii="GHEA Grapalat" w:hAnsi="GHEA Grapalat"/>
          <w:sz w:val="18"/>
          <w:szCs w:val="18"/>
          <w:lang w:val="en-GB"/>
        </w:rPr>
        <w:t>)</w:t>
      </w:r>
    </w:p>
    <w:p w14:paraId="449DE240" w14:textId="77777777" w:rsidR="00517F87" w:rsidRPr="00517F87" w:rsidRDefault="00517F87" w:rsidP="00517F87">
      <w:pPr>
        <w:spacing w:line="240" w:lineRule="auto"/>
        <w:ind w:firstLine="720"/>
        <w:jc w:val="right"/>
        <w:rPr>
          <w:rFonts w:ascii="GHEA Grapalat" w:hAnsi="GHEA Grapalat"/>
          <w:b/>
          <w:lang w:val="en-GB"/>
        </w:rPr>
      </w:pPr>
      <w:r w:rsidRPr="00517F87">
        <w:rPr>
          <w:rFonts w:ascii="GHEA Grapalat" w:hAnsi="GHEA Grapalat"/>
          <w:b/>
          <w:lang w:val="en-GB"/>
        </w:rPr>
        <w:t>ՍՏՈՒԳԵԼ Է</w:t>
      </w:r>
    </w:p>
    <w:p w14:paraId="77FD79A1" w14:textId="77777777" w:rsidR="00517F87" w:rsidRPr="00517F87" w:rsidRDefault="00517F87" w:rsidP="00517F87">
      <w:pPr>
        <w:spacing w:line="240" w:lineRule="auto"/>
        <w:ind w:firstLine="720"/>
        <w:jc w:val="right"/>
        <w:rPr>
          <w:rFonts w:ascii="GHEA Grapalat" w:hAnsi="GHEA Grapalat"/>
          <w:b/>
          <w:lang w:val="en-GB"/>
        </w:rPr>
      </w:pPr>
      <w:proofErr w:type="spellStart"/>
      <w:r w:rsidRPr="00517F87">
        <w:rPr>
          <w:rFonts w:ascii="GHEA Grapalat" w:hAnsi="GHEA Grapalat"/>
          <w:b/>
          <w:lang w:val="en-GB"/>
        </w:rPr>
        <w:t>Հավատարմագրման</w:t>
      </w:r>
      <w:proofErr w:type="spellEnd"/>
      <w:r w:rsidRPr="00517F87">
        <w:rPr>
          <w:rFonts w:ascii="GHEA Grapalat" w:hAnsi="GHEA Grapalat"/>
          <w:b/>
          <w:lang w:val="en-GB"/>
        </w:rPr>
        <w:t xml:space="preserve"> </w:t>
      </w:r>
      <w:proofErr w:type="spellStart"/>
      <w:r w:rsidRPr="00517F87">
        <w:rPr>
          <w:rFonts w:ascii="GHEA Grapalat" w:hAnsi="GHEA Grapalat"/>
          <w:b/>
          <w:lang w:val="en-GB"/>
        </w:rPr>
        <w:t>բաժնի</w:t>
      </w:r>
      <w:proofErr w:type="spellEnd"/>
      <w:r w:rsidRPr="00517F87">
        <w:rPr>
          <w:rFonts w:ascii="GHEA Grapalat" w:hAnsi="GHEA Grapalat"/>
          <w:b/>
          <w:lang w:val="en-GB"/>
        </w:rPr>
        <w:t xml:space="preserve"> </w:t>
      </w:r>
      <w:proofErr w:type="spellStart"/>
      <w:r w:rsidRPr="00517F87">
        <w:rPr>
          <w:rFonts w:ascii="GHEA Grapalat" w:hAnsi="GHEA Grapalat"/>
          <w:b/>
          <w:lang w:val="en-GB"/>
        </w:rPr>
        <w:t>պետ</w:t>
      </w:r>
      <w:proofErr w:type="spellEnd"/>
    </w:p>
    <w:p w14:paraId="52300129" w14:textId="3F944A77" w:rsidR="00517F87" w:rsidRPr="00687242" w:rsidRDefault="00517F87" w:rsidP="00517F87">
      <w:pPr>
        <w:spacing w:line="240" w:lineRule="auto"/>
        <w:ind w:firstLine="720"/>
        <w:jc w:val="right"/>
        <w:rPr>
          <w:rFonts w:ascii="GHEA Grapalat" w:hAnsi="GHEA Grapalat"/>
          <w:sz w:val="18"/>
          <w:szCs w:val="18"/>
          <w:lang w:val="en-GB"/>
        </w:rPr>
      </w:pPr>
      <w:r w:rsidRPr="00517F87">
        <w:rPr>
          <w:rFonts w:ascii="GHEA Grapalat" w:hAnsi="GHEA Grapalat"/>
          <w:u w:val="single"/>
          <w:lang w:val="ru-RU"/>
        </w:rPr>
        <w:t>Ն</w:t>
      </w:r>
      <w:r w:rsidRPr="00517F87">
        <w:rPr>
          <w:rFonts w:ascii="GHEA Grapalat" w:hAnsi="GHEA Grapalat"/>
          <w:u w:val="single"/>
        </w:rPr>
        <w:t xml:space="preserve">. </w:t>
      </w:r>
      <w:proofErr w:type="spellStart"/>
      <w:r w:rsidRPr="00517F87">
        <w:rPr>
          <w:rFonts w:ascii="GHEA Grapalat" w:hAnsi="GHEA Grapalat"/>
          <w:u w:val="single"/>
        </w:rPr>
        <w:t>Համբարձում</w:t>
      </w:r>
      <w:proofErr w:type="spellEnd"/>
      <w:r w:rsidRPr="00517F87">
        <w:rPr>
          <w:rFonts w:ascii="GHEA Grapalat" w:hAnsi="GHEA Grapalat"/>
          <w:u w:val="single"/>
          <w:lang w:val="ru-RU"/>
        </w:rPr>
        <w:t>յան</w:t>
      </w:r>
      <w:r w:rsidRPr="00517F87">
        <w:rPr>
          <w:rFonts w:ascii="GHEA Grapalat" w:hAnsi="GHEA Grapalat"/>
          <w:lang w:val="en-GB"/>
        </w:rPr>
        <w:t>_______________</w:t>
      </w:r>
      <w:r w:rsidRPr="00517F87">
        <w:rPr>
          <w:rFonts w:ascii="GHEA Grapalat" w:hAnsi="GHEA Grapalat"/>
          <w:lang w:val="en-GB"/>
        </w:rPr>
        <w:br/>
      </w:r>
      <w:r w:rsidRPr="00687242">
        <w:rPr>
          <w:rFonts w:ascii="GHEA Grapalat" w:hAnsi="GHEA Grapalat"/>
          <w:sz w:val="18"/>
          <w:szCs w:val="18"/>
          <w:lang w:val="en-GB"/>
        </w:rPr>
        <w:t>(</w:t>
      </w:r>
      <w:proofErr w:type="spellStart"/>
      <w:r w:rsidRPr="00687242">
        <w:rPr>
          <w:rFonts w:ascii="GHEA Grapalat" w:hAnsi="GHEA Grapalat"/>
          <w:sz w:val="18"/>
          <w:szCs w:val="18"/>
          <w:lang w:val="en-GB"/>
        </w:rPr>
        <w:t>անվան</w:t>
      </w:r>
      <w:r w:rsidR="00687242">
        <w:rPr>
          <w:rFonts w:ascii="GHEA Grapalat" w:hAnsi="GHEA Grapalat"/>
          <w:sz w:val="18"/>
          <w:szCs w:val="18"/>
          <w:lang w:val="en-GB"/>
        </w:rPr>
        <w:t>ատառ</w:t>
      </w:r>
      <w:proofErr w:type="spellEnd"/>
      <w:r w:rsidRPr="00687242">
        <w:rPr>
          <w:rFonts w:ascii="GHEA Grapalat" w:hAnsi="GHEA Grapalat"/>
          <w:sz w:val="18"/>
          <w:szCs w:val="18"/>
          <w:lang w:val="en-GB"/>
        </w:rPr>
        <w:t xml:space="preserve">, </w:t>
      </w:r>
      <w:proofErr w:type="spellStart"/>
      <w:r w:rsidRPr="00687242">
        <w:rPr>
          <w:rFonts w:ascii="GHEA Grapalat" w:hAnsi="GHEA Grapalat"/>
          <w:sz w:val="18"/>
          <w:szCs w:val="18"/>
          <w:lang w:val="en-GB"/>
        </w:rPr>
        <w:t>ազգանուն</w:t>
      </w:r>
      <w:proofErr w:type="spellEnd"/>
      <w:r w:rsidRPr="00687242">
        <w:rPr>
          <w:rFonts w:ascii="GHEA Grapalat" w:hAnsi="GHEA Grapalat"/>
          <w:sz w:val="18"/>
          <w:szCs w:val="18"/>
          <w:lang w:val="en-GB"/>
        </w:rPr>
        <w:t xml:space="preserve">, </w:t>
      </w:r>
      <w:proofErr w:type="spellStart"/>
      <w:r w:rsidRPr="00687242">
        <w:rPr>
          <w:rFonts w:ascii="GHEA Grapalat" w:hAnsi="GHEA Grapalat"/>
          <w:sz w:val="18"/>
          <w:szCs w:val="18"/>
          <w:lang w:val="en-GB"/>
        </w:rPr>
        <w:t>ստորագրություն</w:t>
      </w:r>
      <w:proofErr w:type="spellEnd"/>
      <w:r w:rsidRPr="00687242">
        <w:rPr>
          <w:rFonts w:ascii="GHEA Grapalat" w:hAnsi="GHEA Grapalat"/>
          <w:sz w:val="18"/>
          <w:szCs w:val="18"/>
          <w:lang w:val="en-GB"/>
        </w:rPr>
        <w:t>)</w:t>
      </w:r>
    </w:p>
    <w:p w14:paraId="58A37E14" w14:textId="77777777" w:rsidR="000D430D" w:rsidRDefault="000D430D" w:rsidP="000D430D">
      <w:pPr>
        <w:spacing w:line="240" w:lineRule="auto"/>
        <w:ind w:firstLine="720"/>
        <w:jc w:val="right"/>
        <w:rPr>
          <w:rFonts w:ascii="GHEA Grapalat" w:hAnsi="GHEA Grapalat"/>
          <w:b/>
          <w:lang w:val="en-GB"/>
        </w:rPr>
      </w:pPr>
      <w:r>
        <w:rPr>
          <w:rFonts w:ascii="GHEA Grapalat" w:hAnsi="GHEA Grapalat"/>
          <w:lang w:val="en-GB"/>
        </w:rPr>
        <w:tab/>
      </w:r>
      <w:r>
        <w:rPr>
          <w:rFonts w:ascii="GHEA Grapalat" w:hAnsi="GHEA Grapalat"/>
          <w:b/>
          <w:lang w:val="en-GB"/>
        </w:rPr>
        <w:t xml:space="preserve">ՀԱՄԱՁԱՅՆԵՑՎԵԼ </w:t>
      </w:r>
      <w:r w:rsidRPr="0052138B">
        <w:rPr>
          <w:rFonts w:ascii="GHEA Grapalat" w:hAnsi="GHEA Grapalat"/>
          <w:b/>
          <w:lang w:val="en-GB"/>
        </w:rPr>
        <w:t>Է</w:t>
      </w:r>
    </w:p>
    <w:p w14:paraId="1328B0CB" w14:textId="77777777" w:rsidR="000D430D" w:rsidRPr="00B61888" w:rsidRDefault="000D430D" w:rsidP="000D430D">
      <w:pPr>
        <w:spacing w:line="240" w:lineRule="auto"/>
        <w:ind w:firstLine="720"/>
        <w:jc w:val="right"/>
        <w:rPr>
          <w:rFonts w:ascii="GHEA Grapalat" w:hAnsi="GHEA Grapalat"/>
          <w:u w:val="single"/>
        </w:rPr>
      </w:pPr>
      <w:bookmarkStart w:id="0" w:name="_Hlk138240506"/>
      <w:proofErr w:type="spellStart"/>
      <w:r w:rsidRPr="008B241F">
        <w:rPr>
          <w:rFonts w:ascii="GHEA Grapalat" w:hAnsi="GHEA Grapalat"/>
          <w:u w:val="single"/>
        </w:rPr>
        <w:t>Արտադրանքի</w:t>
      </w:r>
      <w:proofErr w:type="spellEnd"/>
      <w:r w:rsidRPr="008B241F">
        <w:rPr>
          <w:rFonts w:ascii="GHEA Grapalat" w:hAnsi="GHEA Grapalat"/>
          <w:u w:val="single"/>
        </w:rPr>
        <w:t xml:space="preserve">, </w:t>
      </w:r>
      <w:proofErr w:type="spellStart"/>
      <w:r w:rsidRPr="008B241F">
        <w:rPr>
          <w:rFonts w:ascii="GHEA Grapalat" w:hAnsi="GHEA Grapalat"/>
          <w:u w:val="single"/>
        </w:rPr>
        <w:t>կառավարման</w:t>
      </w:r>
      <w:proofErr w:type="spellEnd"/>
      <w:r w:rsidRPr="008B241F">
        <w:rPr>
          <w:rFonts w:ascii="GHEA Grapalat" w:hAnsi="GHEA Grapalat"/>
          <w:u w:val="single"/>
        </w:rPr>
        <w:t xml:space="preserve"> </w:t>
      </w:r>
      <w:proofErr w:type="spellStart"/>
      <w:r w:rsidRPr="008B241F">
        <w:rPr>
          <w:rFonts w:ascii="GHEA Grapalat" w:hAnsi="GHEA Grapalat"/>
          <w:u w:val="single"/>
        </w:rPr>
        <w:t>համակարգերի</w:t>
      </w:r>
      <w:proofErr w:type="spellEnd"/>
      <w:r w:rsidRPr="008B241F">
        <w:rPr>
          <w:rFonts w:ascii="GHEA Grapalat" w:hAnsi="GHEA Grapalat"/>
          <w:u w:val="single"/>
        </w:rPr>
        <w:t xml:space="preserve">, </w:t>
      </w:r>
      <w:proofErr w:type="spellStart"/>
      <w:r w:rsidRPr="008B241F">
        <w:rPr>
          <w:rFonts w:ascii="GHEA Grapalat" w:hAnsi="GHEA Grapalat"/>
          <w:u w:val="single"/>
        </w:rPr>
        <w:t>անձանց</w:t>
      </w:r>
      <w:proofErr w:type="spellEnd"/>
      <w:r w:rsidRPr="008B241F">
        <w:rPr>
          <w:rFonts w:ascii="GHEA Grapalat" w:hAnsi="GHEA Grapalat"/>
          <w:u w:val="single"/>
        </w:rPr>
        <w:t xml:space="preserve"> </w:t>
      </w:r>
      <w:proofErr w:type="spellStart"/>
      <w:r w:rsidRPr="008B241F">
        <w:rPr>
          <w:rFonts w:ascii="GHEA Grapalat" w:hAnsi="GHEA Grapalat"/>
          <w:u w:val="single"/>
        </w:rPr>
        <w:t>սերտիֆիկացման</w:t>
      </w:r>
      <w:proofErr w:type="spellEnd"/>
      <w:r w:rsidRPr="008B241F">
        <w:rPr>
          <w:rFonts w:ascii="GHEA Grapalat" w:hAnsi="GHEA Grapalat"/>
          <w:u w:val="single"/>
        </w:rPr>
        <w:t xml:space="preserve"> </w:t>
      </w:r>
      <w:proofErr w:type="spellStart"/>
      <w:r w:rsidRPr="008B241F">
        <w:rPr>
          <w:rFonts w:ascii="GHEA Grapalat" w:hAnsi="GHEA Grapalat"/>
          <w:u w:val="single"/>
        </w:rPr>
        <w:t>մարմինների</w:t>
      </w:r>
      <w:proofErr w:type="spellEnd"/>
      <w:r w:rsidRPr="008B241F">
        <w:rPr>
          <w:rFonts w:ascii="GHEA Grapalat" w:hAnsi="GHEA Grapalat"/>
          <w:u w:val="single"/>
        </w:rPr>
        <w:t xml:space="preserve"> </w:t>
      </w:r>
      <w:bookmarkEnd w:id="0"/>
      <w:proofErr w:type="spellStart"/>
      <w:r w:rsidRPr="00B61888">
        <w:rPr>
          <w:rFonts w:ascii="GHEA Grapalat" w:hAnsi="GHEA Grapalat"/>
          <w:u w:val="single"/>
        </w:rPr>
        <w:t>խորհրդատվական</w:t>
      </w:r>
      <w:proofErr w:type="spellEnd"/>
      <w:r w:rsidRPr="00B61888">
        <w:rPr>
          <w:rFonts w:ascii="GHEA Grapalat" w:hAnsi="GHEA Grapalat"/>
          <w:u w:val="single"/>
        </w:rPr>
        <w:t xml:space="preserve"> </w:t>
      </w:r>
      <w:proofErr w:type="spellStart"/>
      <w:r w:rsidRPr="00B61888">
        <w:rPr>
          <w:rFonts w:ascii="GHEA Grapalat" w:hAnsi="GHEA Grapalat"/>
          <w:u w:val="single"/>
        </w:rPr>
        <w:t>տեխնիկական</w:t>
      </w:r>
      <w:proofErr w:type="spellEnd"/>
      <w:r w:rsidRPr="00B61888">
        <w:rPr>
          <w:rFonts w:ascii="GHEA Grapalat" w:hAnsi="GHEA Grapalat"/>
          <w:u w:val="single"/>
        </w:rPr>
        <w:t xml:space="preserve"> </w:t>
      </w:r>
      <w:proofErr w:type="spellStart"/>
      <w:r w:rsidRPr="00B61888">
        <w:rPr>
          <w:rFonts w:ascii="GHEA Grapalat" w:hAnsi="GHEA Grapalat"/>
          <w:u w:val="single"/>
        </w:rPr>
        <w:t>կոմիտեի</w:t>
      </w:r>
      <w:proofErr w:type="spellEnd"/>
      <w:r>
        <w:rPr>
          <w:rFonts w:ascii="GHEA Grapalat" w:hAnsi="GHEA Grapalat"/>
          <w:u w:val="single"/>
        </w:rPr>
        <w:t xml:space="preserve"> </w:t>
      </w:r>
      <w:proofErr w:type="spellStart"/>
      <w:r>
        <w:rPr>
          <w:rFonts w:ascii="GHEA Grapalat" w:hAnsi="GHEA Grapalat"/>
          <w:u w:val="single"/>
        </w:rPr>
        <w:t>հետ</w:t>
      </w:r>
      <w:proofErr w:type="spellEnd"/>
      <w:r>
        <w:rPr>
          <w:rFonts w:ascii="GHEA Grapalat" w:hAnsi="GHEA Grapalat"/>
          <w:u w:val="single"/>
        </w:rPr>
        <w:t xml:space="preserve"> </w:t>
      </w:r>
    </w:p>
    <w:p w14:paraId="16A95C7C" w14:textId="1B130D6D" w:rsidR="00AB2846" w:rsidRPr="00646C62" w:rsidRDefault="00AB2846" w:rsidP="000D430D">
      <w:pPr>
        <w:tabs>
          <w:tab w:val="left" w:pos="8370"/>
        </w:tabs>
        <w:rPr>
          <w:rFonts w:ascii="GHEA Grapalat" w:hAnsi="GHEA Grapalat"/>
          <w:lang w:val="en-GB"/>
        </w:rPr>
      </w:pPr>
    </w:p>
    <w:p w14:paraId="7A4DCBAC" w14:textId="035C27AC" w:rsidR="00706EC9" w:rsidRPr="00646C62" w:rsidRDefault="008A1EB5" w:rsidP="00517F87">
      <w:pPr>
        <w:rPr>
          <w:rFonts w:ascii="GHEA Grapalat" w:hAnsi="GHEA Grapalat"/>
          <w:lang w:val="en-GB"/>
        </w:rPr>
      </w:pPr>
      <w:proofErr w:type="spellStart"/>
      <w:r w:rsidRPr="00646C62">
        <w:rPr>
          <w:rFonts w:ascii="GHEA Grapalat" w:hAnsi="GHEA Grapalat"/>
          <w:lang w:val="en-GB"/>
        </w:rPr>
        <w:t>Գործարկման</w:t>
      </w:r>
      <w:proofErr w:type="spellEnd"/>
      <w:r w:rsidRPr="00646C62">
        <w:rPr>
          <w:rFonts w:ascii="GHEA Grapalat" w:hAnsi="GHEA Grapalat"/>
          <w:lang w:val="en-GB"/>
        </w:rPr>
        <w:t xml:space="preserve"> թվականը_</w:t>
      </w:r>
      <w:r w:rsidR="000D430D" w:rsidRPr="000D430D">
        <w:rPr>
          <w:rFonts w:ascii="GHEA Grapalat" w:hAnsi="GHEA Grapalat"/>
          <w:u w:val="single"/>
          <w:lang w:val="en-GB"/>
        </w:rPr>
        <w:t>04.07.2023թ.</w:t>
      </w:r>
    </w:p>
    <w:p w14:paraId="158B8265" w14:textId="77777777" w:rsidR="00CE3640" w:rsidRPr="00646C62" w:rsidRDefault="00CE3640" w:rsidP="006B78C9">
      <w:pPr>
        <w:spacing w:after="100" w:afterAutospacing="1"/>
        <w:ind w:firstLine="720"/>
        <w:jc w:val="both"/>
        <w:rPr>
          <w:rFonts w:ascii="GHEA Grapalat" w:hAnsi="GHEA Grapalat"/>
          <w:lang w:val="en-GB"/>
        </w:rPr>
      </w:pPr>
    </w:p>
    <w:p w14:paraId="24160860" w14:textId="49358CF7" w:rsidR="000A4228" w:rsidRPr="00646C62" w:rsidRDefault="000A4228" w:rsidP="00AA0E90">
      <w:pPr>
        <w:spacing w:after="100" w:afterAutospacing="1"/>
        <w:ind w:firstLine="720"/>
        <w:jc w:val="center"/>
        <w:rPr>
          <w:rFonts w:ascii="GHEA Grapalat" w:hAnsi="GHEA Grapalat"/>
          <w:lang w:val="en-GB"/>
        </w:rPr>
      </w:pPr>
      <w:proofErr w:type="spellStart"/>
      <w:r w:rsidRPr="00646C62">
        <w:rPr>
          <w:rFonts w:ascii="GHEA Grapalat" w:hAnsi="GHEA Grapalat" w:cs="Sylfaen"/>
          <w:lang w:val="en-GB"/>
        </w:rPr>
        <w:t>Երևան</w:t>
      </w:r>
      <w:proofErr w:type="spellEnd"/>
      <w:r w:rsidRPr="00646C62">
        <w:rPr>
          <w:rFonts w:ascii="GHEA Grapalat" w:hAnsi="GHEA Grapalat"/>
          <w:lang w:val="en-GB"/>
        </w:rPr>
        <w:t xml:space="preserve"> 20</w:t>
      </w:r>
      <w:r w:rsidR="00DF6CAA">
        <w:rPr>
          <w:rFonts w:ascii="GHEA Grapalat" w:hAnsi="GHEA Grapalat"/>
          <w:lang w:val="en-GB"/>
        </w:rPr>
        <w:t>2</w:t>
      </w:r>
      <w:r w:rsidR="00880A0F">
        <w:rPr>
          <w:rFonts w:ascii="GHEA Grapalat" w:hAnsi="GHEA Grapalat"/>
          <w:lang w:val="en-GB"/>
        </w:rPr>
        <w:t>3</w:t>
      </w:r>
    </w:p>
    <w:p w14:paraId="7C4C20BD" w14:textId="77777777" w:rsidR="00853E06" w:rsidRDefault="00853E06" w:rsidP="006B78C9">
      <w:pPr>
        <w:ind w:firstLine="720"/>
        <w:jc w:val="both"/>
        <w:rPr>
          <w:rFonts w:ascii="GHEA Grapalat" w:hAnsi="GHEA Grapalat" w:cs="Sylfaen"/>
          <w:b/>
          <w:sz w:val="28"/>
          <w:szCs w:val="28"/>
          <w:lang w:val="en-GB"/>
        </w:rPr>
      </w:pPr>
    </w:p>
    <w:p w14:paraId="022F9410" w14:textId="725FCA83" w:rsidR="00816019" w:rsidRDefault="006178B1" w:rsidP="00816019">
      <w:pPr>
        <w:pStyle w:val="TOCHeading"/>
        <w:spacing w:before="0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</w:pPr>
      <w:proofErr w:type="spellStart"/>
      <w:r w:rsidRPr="00646C62">
        <w:rPr>
          <w:rFonts w:ascii="GHEA Grapalat" w:hAnsi="GHEA Grapalat" w:cs="Sylfaen"/>
          <w:lang w:val="en-GB"/>
        </w:rPr>
        <w:t>Բովանդակություն</w:t>
      </w:r>
      <w:bookmarkStart w:id="1" w:name="_Ref354391597"/>
      <w:bookmarkStart w:id="2" w:name="_Toc354661748"/>
      <w:bookmarkStart w:id="3" w:name="_Ref359935766"/>
      <w:bookmarkStart w:id="4" w:name="_Toc359938421"/>
      <w:bookmarkStart w:id="5" w:name="_Toc371669424"/>
      <w:bookmarkStart w:id="6" w:name="_Toc373401573"/>
      <w:bookmarkStart w:id="7" w:name="_Toc424997930"/>
      <w:bookmarkStart w:id="8" w:name="_Toc488654341"/>
      <w:bookmarkStart w:id="9" w:name="_Toc84604237"/>
      <w:proofErr w:type="spellEnd"/>
    </w:p>
    <w:sdt>
      <w:sdtPr>
        <w:rPr>
          <w:rFonts w:ascii="Calibri" w:eastAsia="Calibri" w:hAnsi="Calibri" w:cs="Times New Roman"/>
          <w:b w:val="0"/>
          <w:bCs w:val="0"/>
          <w:caps/>
          <w:noProof/>
          <w:color w:val="auto"/>
          <w:sz w:val="22"/>
          <w:szCs w:val="22"/>
          <w:lang w:val="hy-AM" w:eastAsia="en-US"/>
        </w:rPr>
        <w:id w:val="752475569"/>
        <w:docPartObj>
          <w:docPartGallery w:val="Table of Contents"/>
          <w:docPartUnique/>
        </w:docPartObj>
      </w:sdtPr>
      <w:sdtEndPr>
        <w:rPr>
          <w:rFonts w:ascii="GHEA Grapalat" w:hAnsi="GHEA Grapalat" w:cs="Sylfaen"/>
          <w:b/>
          <w:bCs/>
          <w:sz w:val="20"/>
          <w:szCs w:val="20"/>
        </w:rPr>
      </w:sdtEndPr>
      <w:sdtContent>
        <w:p w14:paraId="47714A73" w14:textId="6FDCBC45" w:rsidR="00307D44" w:rsidRDefault="00307D44" w:rsidP="00816019">
          <w:pPr>
            <w:pStyle w:val="TOCHeading"/>
            <w:spacing w:before="0"/>
          </w:pPr>
        </w:p>
        <w:p w14:paraId="79110F5A" w14:textId="16273AB7" w:rsidR="002E7600" w:rsidRDefault="00307D44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517753" w:history="1">
            <w:r w:rsidR="002E7600" w:rsidRPr="001663CA">
              <w:rPr>
                <w:rStyle w:val="Hyperlink"/>
              </w:rPr>
              <w:t>1.</w:t>
            </w:r>
            <w:r w:rsidR="002E7600">
              <w:rPr>
                <w:rFonts w:eastAsiaTheme="minorEastAsia" w:cstheme="minorBidi"/>
                <w:sz w:val="22"/>
                <w:szCs w:val="22"/>
              </w:rPr>
              <w:tab/>
            </w:r>
            <w:r w:rsidR="002E7600" w:rsidRPr="001663CA">
              <w:rPr>
                <w:rStyle w:val="Hyperlink"/>
              </w:rPr>
              <w:t>Կիրառման ոլորտը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_Toc122517753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4</w:t>
            </w:r>
            <w:r w:rsidR="002E7600">
              <w:rPr>
                <w:webHidden/>
              </w:rPr>
              <w:fldChar w:fldCharType="end"/>
            </w:r>
          </w:hyperlink>
        </w:p>
        <w:p w14:paraId="1E86EC74" w14:textId="348A9A6F" w:rsid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54" w:history="1">
            <w:r w:rsidR="002E7600" w:rsidRPr="001663CA">
              <w:rPr>
                <w:rStyle w:val="Hyperlink"/>
                <w:rFonts w:eastAsia="Times New Roman"/>
                <w:i/>
                <w:iCs/>
                <w:kern w:val="36"/>
              </w:rPr>
              <w:t>2. Նորմատիվ վկայակոչումները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_Toc122517754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4</w:t>
            </w:r>
            <w:r w:rsidR="002E7600">
              <w:rPr>
                <w:webHidden/>
              </w:rPr>
              <w:fldChar w:fldCharType="end"/>
            </w:r>
          </w:hyperlink>
        </w:p>
        <w:p w14:paraId="3929E240" w14:textId="4C2DD02E" w:rsid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55" w:history="1">
            <w:r w:rsidR="002E7600" w:rsidRPr="001663CA">
              <w:rPr>
                <w:rStyle w:val="Hyperlink"/>
                <w:lang w:val="af-ZA"/>
              </w:rPr>
              <w:t xml:space="preserve">3. </w:t>
            </w:r>
            <w:r w:rsidR="002E7600" w:rsidRPr="001663CA">
              <w:rPr>
                <w:rStyle w:val="Hyperlink"/>
              </w:rPr>
              <w:t>Տերմինները,</w:t>
            </w:r>
            <w:r w:rsidR="002E7600" w:rsidRPr="001663CA">
              <w:rPr>
                <w:rStyle w:val="Hyperlink"/>
                <w:lang w:val="af-ZA"/>
              </w:rPr>
              <w:t xml:space="preserve"> </w:t>
            </w:r>
            <w:r w:rsidR="002E7600" w:rsidRPr="001663CA">
              <w:rPr>
                <w:rStyle w:val="Hyperlink"/>
              </w:rPr>
              <w:t>սահմանումները և հապավումները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_Toc122517755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4</w:t>
            </w:r>
            <w:r w:rsidR="002E7600">
              <w:rPr>
                <w:webHidden/>
              </w:rPr>
              <w:fldChar w:fldCharType="end"/>
            </w:r>
          </w:hyperlink>
        </w:p>
        <w:p w14:paraId="16D98F5D" w14:textId="14D9012C" w:rsid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56" w:history="1">
            <w:r w:rsidR="002E7600" w:rsidRPr="001663CA">
              <w:rPr>
                <w:rStyle w:val="Hyperlink"/>
              </w:rPr>
              <w:t>4. ՍՄ-ին ներկայացվող պահանջները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_Toc122517756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5</w:t>
            </w:r>
            <w:r w:rsidR="002E7600">
              <w:rPr>
                <w:webHidden/>
              </w:rPr>
              <w:fldChar w:fldCharType="end"/>
            </w:r>
          </w:hyperlink>
        </w:p>
        <w:p w14:paraId="335D9BA8" w14:textId="64F9CB71" w:rsid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57" w:history="1">
            <w:r w:rsidR="002E7600" w:rsidRPr="001663CA">
              <w:rPr>
                <w:rStyle w:val="Hyperlink"/>
                <w:lang w:val="ru-RU"/>
              </w:rPr>
              <w:t xml:space="preserve">4.2 </w:t>
            </w:r>
            <w:r w:rsidR="002E7600" w:rsidRPr="001663CA">
              <w:rPr>
                <w:rStyle w:val="Hyperlink"/>
              </w:rPr>
              <w:t>Հավատարմագրման</w:t>
            </w:r>
            <w:r w:rsidR="002E7600" w:rsidRPr="001663CA">
              <w:rPr>
                <w:rStyle w:val="Hyperlink"/>
                <w:lang w:val="ru-RU"/>
              </w:rPr>
              <w:t xml:space="preserve"> </w:t>
            </w:r>
            <w:r w:rsidR="002E7600" w:rsidRPr="001663CA">
              <w:rPr>
                <w:rStyle w:val="Hyperlink"/>
              </w:rPr>
              <w:t>հայտը</w:t>
            </w:r>
            <w:r w:rsidR="002E7600" w:rsidRPr="001663CA">
              <w:rPr>
                <w:rStyle w:val="Hyperlink"/>
                <w:lang w:val="ru-RU"/>
              </w:rPr>
              <w:t xml:space="preserve"> </w:t>
            </w:r>
            <w:r w:rsidR="002E7600" w:rsidRPr="001663CA">
              <w:rPr>
                <w:rStyle w:val="Hyperlink"/>
              </w:rPr>
              <w:t>և</w:t>
            </w:r>
            <w:r w:rsidR="002E7600" w:rsidRPr="001663CA">
              <w:rPr>
                <w:rStyle w:val="Hyperlink"/>
                <w:lang w:val="ru-RU"/>
              </w:rPr>
              <w:t xml:space="preserve"> </w:t>
            </w:r>
            <w:r w:rsidR="002E7600" w:rsidRPr="001663CA">
              <w:rPr>
                <w:rStyle w:val="Hyperlink"/>
              </w:rPr>
              <w:t>կից</w:t>
            </w:r>
            <w:r w:rsidR="002E7600" w:rsidRPr="001663CA">
              <w:rPr>
                <w:rStyle w:val="Hyperlink"/>
                <w:lang w:val="ru-RU"/>
              </w:rPr>
              <w:t xml:space="preserve"> </w:t>
            </w:r>
            <w:r w:rsidR="002E7600" w:rsidRPr="001663CA">
              <w:rPr>
                <w:rStyle w:val="Hyperlink"/>
              </w:rPr>
              <w:t>փաստաթղթերը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_Toc122517757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6</w:t>
            </w:r>
            <w:r w:rsidR="002E7600">
              <w:rPr>
                <w:webHidden/>
              </w:rPr>
              <w:fldChar w:fldCharType="end"/>
            </w:r>
          </w:hyperlink>
        </w:p>
        <w:p w14:paraId="292950B4" w14:textId="186F8979" w:rsid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58" w:history="1">
            <w:r w:rsidR="002E7600" w:rsidRPr="001663CA">
              <w:rPr>
                <w:rStyle w:val="Hyperlink"/>
                <w:lang w:val="ru-RU"/>
              </w:rPr>
              <w:t xml:space="preserve">4.3 </w:t>
            </w:r>
            <w:r w:rsidR="002E7600" w:rsidRPr="001663CA">
              <w:rPr>
                <w:rStyle w:val="Hyperlink"/>
              </w:rPr>
              <w:t>Հավատարմագրման</w:t>
            </w:r>
            <w:r w:rsidR="002E7600" w:rsidRPr="001663CA">
              <w:rPr>
                <w:rStyle w:val="Hyperlink"/>
                <w:lang w:val="ru-RU"/>
              </w:rPr>
              <w:t xml:space="preserve"> </w:t>
            </w:r>
            <w:r w:rsidR="002E7600" w:rsidRPr="001663CA">
              <w:rPr>
                <w:rStyle w:val="Hyperlink"/>
              </w:rPr>
              <w:t>գործընթացը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_Toc122517758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6</w:t>
            </w:r>
            <w:r w:rsidR="002E7600">
              <w:rPr>
                <w:webHidden/>
              </w:rPr>
              <w:fldChar w:fldCharType="end"/>
            </w:r>
          </w:hyperlink>
        </w:p>
        <w:p w14:paraId="3109C69C" w14:textId="635154CB" w:rsid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59" w:history="1">
            <w:r w:rsidR="002E7600" w:rsidRPr="001663CA">
              <w:rPr>
                <w:rStyle w:val="Hyperlink"/>
                <w:lang w:val="ru-RU"/>
              </w:rPr>
              <w:t xml:space="preserve">4.3.1 </w:t>
            </w:r>
            <w:r w:rsidR="002E7600" w:rsidRPr="001663CA">
              <w:rPr>
                <w:rStyle w:val="Hyperlink"/>
              </w:rPr>
              <w:t>Փաստաթղթերի</w:t>
            </w:r>
            <w:r w:rsidR="002E7600" w:rsidRPr="001663CA">
              <w:rPr>
                <w:rStyle w:val="Hyperlink"/>
                <w:lang w:val="ru-RU"/>
              </w:rPr>
              <w:t xml:space="preserve"> </w:t>
            </w:r>
            <w:r w:rsidR="002E7600" w:rsidRPr="001663CA">
              <w:rPr>
                <w:rStyle w:val="Hyperlink"/>
              </w:rPr>
              <w:t>փորձաքննությունը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_Toc122517759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6</w:t>
            </w:r>
            <w:r w:rsidR="002E7600">
              <w:rPr>
                <w:webHidden/>
              </w:rPr>
              <w:fldChar w:fldCharType="end"/>
            </w:r>
          </w:hyperlink>
        </w:p>
        <w:p w14:paraId="5F151182" w14:textId="2AE67FFA" w:rsid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60" w:history="1">
            <w:r w:rsidR="002E7600" w:rsidRPr="001663CA">
              <w:rPr>
                <w:rStyle w:val="Hyperlink"/>
                <w:lang w:val="ru-RU"/>
              </w:rPr>
              <w:t>4.3.2</w:t>
            </w:r>
            <w:r w:rsidR="00910E73">
              <w:rPr>
                <w:rStyle w:val="Hyperlink"/>
                <w:lang w:val="en-US"/>
              </w:rPr>
              <w:t xml:space="preserve"> Տեղում</w:t>
            </w:r>
            <w:r w:rsidR="002E7600" w:rsidRPr="001663CA">
              <w:rPr>
                <w:rStyle w:val="Hyperlink"/>
                <w:lang w:val="ru-RU"/>
              </w:rPr>
              <w:t xml:space="preserve"> </w:t>
            </w:r>
            <w:r w:rsidR="002E7600" w:rsidRPr="001663CA">
              <w:rPr>
                <w:rStyle w:val="Hyperlink"/>
              </w:rPr>
              <w:t>Գնահատումը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_Toc122517760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6</w:t>
            </w:r>
            <w:r w:rsidR="002E7600">
              <w:rPr>
                <w:webHidden/>
              </w:rPr>
              <w:fldChar w:fldCharType="end"/>
            </w:r>
          </w:hyperlink>
        </w:p>
        <w:p w14:paraId="464D82F7" w14:textId="5C98B6B5" w:rsid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61" w:history="1">
            <w:r w:rsidR="002E7600" w:rsidRPr="001663CA">
              <w:rPr>
                <w:rStyle w:val="Hyperlink"/>
              </w:rPr>
              <w:t>4.3.3 Հավատարմագրման վերաբերյալ որոշման կայացումը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_Toc122517761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15</w:t>
            </w:r>
            <w:r w:rsidR="002E7600">
              <w:rPr>
                <w:webHidden/>
              </w:rPr>
              <w:fldChar w:fldCharType="end"/>
            </w:r>
          </w:hyperlink>
        </w:p>
        <w:p w14:paraId="26A6164C" w14:textId="7A4F994A" w:rsid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62" w:history="1">
            <w:r w:rsidR="002E7600" w:rsidRPr="001663CA">
              <w:rPr>
                <w:rStyle w:val="Hyperlink"/>
              </w:rPr>
              <w:t>4.4  գնահատում</w:t>
            </w:r>
            <w:r w:rsidR="00910E73">
              <w:rPr>
                <w:rStyle w:val="Hyperlink"/>
                <w:lang w:val="en-US"/>
              </w:rPr>
              <w:t>ՆԵՐ</w:t>
            </w:r>
            <w:r w:rsidR="002E7600" w:rsidRPr="001663CA">
              <w:rPr>
                <w:rStyle w:val="Hyperlink"/>
              </w:rPr>
              <w:t xml:space="preserve">ը </w:t>
            </w:r>
            <w:r w:rsidR="00ED60C6">
              <w:rPr>
                <w:rStyle w:val="Hyperlink"/>
              </w:rPr>
              <w:t>ԵՎ</w:t>
            </w:r>
            <w:r w:rsidR="002E7600" w:rsidRPr="001663CA">
              <w:rPr>
                <w:rStyle w:val="Hyperlink"/>
              </w:rPr>
              <w:t xml:space="preserve"> վերահավատարմագրումը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_Toc122517762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16</w:t>
            </w:r>
            <w:r w:rsidR="002E7600">
              <w:rPr>
                <w:webHidden/>
              </w:rPr>
              <w:fldChar w:fldCharType="end"/>
            </w:r>
          </w:hyperlink>
        </w:p>
        <w:p w14:paraId="4CB22FE9" w14:textId="336A8347" w:rsid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63" w:history="1">
            <w:r w:rsidR="002E7600" w:rsidRPr="001663CA">
              <w:rPr>
                <w:rStyle w:val="Hyperlink"/>
              </w:rPr>
              <w:t>4.4.1 Պարբերական գնահատումը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_Toc122517763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16</w:t>
            </w:r>
            <w:r w:rsidR="002E7600">
              <w:rPr>
                <w:webHidden/>
              </w:rPr>
              <w:fldChar w:fldCharType="end"/>
            </w:r>
          </w:hyperlink>
        </w:p>
        <w:p w14:paraId="6AE4D05D" w14:textId="01F40408" w:rsid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64" w:history="1">
            <w:r w:rsidR="002E7600" w:rsidRPr="001663CA">
              <w:rPr>
                <w:rStyle w:val="Hyperlink"/>
              </w:rPr>
              <w:t>4.4.1.5 Արտահերթ գնահատումները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_Toc122517764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18</w:t>
            </w:r>
            <w:r w:rsidR="002E7600">
              <w:rPr>
                <w:webHidden/>
              </w:rPr>
              <w:fldChar w:fldCharType="end"/>
            </w:r>
          </w:hyperlink>
        </w:p>
        <w:p w14:paraId="671A6E01" w14:textId="5298EADA" w:rsid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65" w:history="1">
            <w:r w:rsidR="002E7600" w:rsidRPr="001663CA">
              <w:rPr>
                <w:rStyle w:val="Hyperlink"/>
              </w:rPr>
              <w:t>4.4.1.6 Հա</w:t>
            </w:r>
            <w:r w:rsidR="00B118FC">
              <w:rPr>
                <w:rStyle w:val="Hyperlink"/>
                <w:lang w:val="en-US"/>
              </w:rPr>
              <w:t>ՄԱՊԱՏԱՍԽԱՆ</w:t>
            </w:r>
            <w:r w:rsidR="002E7600" w:rsidRPr="001663CA">
              <w:rPr>
                <w:rStyle w:val="Hyperlink"/>
              </w:rPr>
              <w:t xml:space="preserve"> որոշման կայացումը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_Toc122517765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18</w:t>
            </w:r>
            <w:r w:rsidR="002E7600">
              <w:rPr>
                <w:webHidden/>
              </w:rPr>
              <w:fldChar w:fldCharType="end"/>
            </w:r>
          </w:hyperlink>
        </w:p>
        <w:p w14:paraId="7BFAFDB1" w14:textId="5E570607" w:rsid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66" w:history="1">
            <w:r w:rsidR="002E7600" w:rsidRPr="001663CA">
              <w:rPr>
                <w:rStyle w:val="Hyperlink"/>
              </w:rPr>
              <w:t>4.4.1.7 Հավատարմագրման չափանիշների փոփոխություն</w:t>
            </w:r>
            <w:r w:rsidR="00ED60C6">
              <w:rPr>
                <w:rStyle w:val="Hyperlink"/>
              </w:rPr>
              <w:t>Ը,</w:t>
            </w:r>
            <w:r w:rsidR="002E7600" w:rsidRPr="001663CA">
              <w:rPr>
                <w:rStyle w:val="Hyperlink"/>
              </w:rPr>
              <w:t xml:space="preserve"> այդ թվում հավատարմագրման/սերտիֆիկացման նոր ստանդարտին անցումը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_Toc122517766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18</w:t>
            </w:r>
            <w:r w:rsidR="002E7600">
              <w:rPr>
                <w:webHidden/>
              </w:rPr>
              <w:fldChar w:fldCharType="end"/>
            </w:r>
          </w:hyperlink>
        </w:p>
        <w:p w14:paraId="66E36DA1" w14:textId="27A3F706" w:rsid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67" w:history="1">
            <w:r w:rsidR="002E7600" w:rsidRPr="001663CA">
              <w:rPr>
                <w:rStyle w:val="Hyperlink"/>
              </w:rPr>
              <w:t>4.5 Վերահավատարմագրումը (հետագա հավատարմագրումը)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_Toc122517767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18</w:t>
            </w:r>
            <w:r w:rsidR="002E7600">
              <w:rPr>
                <w:webHidden/>
              </w:rPr>
              <w:fldChar w:fldCharType="end"/>
            </w:r>
          </w:hyperlink>
        </w:p>
        <w:p w14:paraId="3DF19CEB" w14:textId="4ACE881E" w:rsid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68" w:history="1">
            <w:r w:rsidR="002E7600" w:rsidRPr="001663CA">
              <w:rPr>
                <w:rStyle w:val="Hyperlink"/>
              </w:rPr>
              <w:t>4.6 Հավատարմագրման</w:t>
            </w:r>
            <w:r w:rsidR="002E7600" w:rsidRPr="001663CA">
              <w:rPr>
                <w:rStyle w:val="Hyperlink"/>
                <w:rFonts w:cs="Arial"/>
              </w:rPr>
              <w:t xml:space="preserve"> </w:t>
            </w:r>
            <w:r w:rsidR="002E7600" w:rsidRPr="001663CA">
              <w:rPr>
                <w:rStyle w:val="Hyperlink"/>
              </w:rPr>
              <w:t>ոլորտի</w:t>
            </w:r>
            <w:r w:rsidR="002E7600" w:rsidRPr="001663CA">
              <w:rPr>
                <w:rStyle w:val="Hyperlink"/>
                <w:rFonts w:cs="Arial"/>
              </w:rPr>
              <w:t xml:space="preserve"> </w:t>
            </w:r>
            <w:r w:rsidR="002E7600" w:rsidRPr="001663CA">
              <w:rPr>
                <w:rStyle w:val="Hyperlink"/>
              </w:rPr>
              <w:t>ընդլայնումը, արդիական</w:t>
            </w:r>
            <w:r w:rsidR="00FE3DC7">
              <w:rPr>
                <w:rStyle w:val="Hyperlink"/>
              </w:rPr>
              <w:t>Ա</w:t>
            </w:r>
            <w:r w:rsidR="002E7600" w:rsidRPr="001663CA">
              <w:rPr>
                <w:rStyle w:val="Hyperlink"/>
              </w:rPr>
              <w:t xml:space="preserve">ցումը, կրճատումը, հավատարմագրման կասեցումը </w:t>
            </w:r>
            <w:r w:rsidR="00ED60C6">
              <w:rPr>
                <w:rStyle w:val="Hyperlink"/>
              </w:rPr>
              <w:t>ԵՎ</w:t>
            </w:r>
            <w:r w:rsidR="00ED60C6" w:rsidRPr="001663CA">
              <w:rPr>
                <w:rStyle w:val="Hyperlink"/>
              </w:rPr>
              <w:t xml:space="preserve"> </w:t>
            </w:r>
            <w:r w:rsidR="002E7600" w:rsidRPr="001663CA">
              <w:rPr>
                <w:rStyle w:val="Hyperlink"/>
              </w:rPr>
              <w:t>դադարեցումը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_Toc122517768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19</w:t>
            </w:r>
            <w:r w:rsidR="002E7600">
              <w:rPr>
                <w:webHidden/>
              </w:rPr>
              <w:fldChar w:fldCharType="end"/>
            </w:r>
          </w:hyperlink>
        </w:p>
        <w:p w14:paraId="791DBEA1" w14:textId="479F5DC9" w:rsid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69" w:history="1">
            <w:r w:rsidR="002E7600" w:rsidRPr="001663CA">
              <w:rPr>
                <w:rStyle w:val="Hyperlink"/>
              </w:rPr>
              <w:t>4.6.1 Հավատարմագրման ոլորտի ընդլայնումը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_Toc122517769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19</w:t>
            </w:r>
            <w:r w:rsidR="002E7600">
              <w:rPr>
                <w:webHidden/>
              </w:rPr>
              <w:fldChar w:fldCharType="end"/>
            </w:r>
          </w:hyperlink>
        </w:p>
        <w:p w14:paraId="05272FD6" w14:textId="11954011" w:rsid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70" w:history="1">
            <w:r w:rsidR="002E7600" w:rsidRPr="001663CA">
              <w:rPr>
                <w:rStyle w:val="Hyperlink"/>
              </w:rPr>
              <w:t>4.6.2 Հավատարմագրման ոլորտի արդիականացումը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_Toc122517770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20</w:t>
            </w:r>
            <w:r w:rsidR="002E7600">
              <w:rPr>
                <w:webHidden/>
              </w:rPr>
              <w:fldChar w:fldCharType="end"/>
            </w:r>
          </w:hyperlink>
        </w:p>
        <w:p w14:paraId="4B62D645" w14:textId="498D4C35" w:rsid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71" w:history="1">
            <w:r w:rsidR="002E7600" w:rsidRPr="001663CA">
              <w:rPr>
                <w:rStyle w:val="Hyperlink"/>
              </w:rPr>
              <w:t>4.6.3 Հավատարմագրման ոլորտի կրճատումը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_Toc122517771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20</w:t>
            </w:r>
            <w:r w:rsidR="002E7600">
              <w:rPr>
                <w:webHidden/>
              </w:rPr>
              <w:fldChar w:fldCharType="end"/>
            </w:r>
          </w:hyperlink>
        </w:p>
        <w:p w14:paraId="29C2F161" w14:textId="341C4D0E" w:rsid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72" w:history="1">
            <w:r w:rsidR="002E7600" w:rsidRPr="001663CA">
              <w:rPr>
                <w:rStyle w:val="Hyperlink"/>
              </w:rPr>
              <w:t xml:space="preserve">4.7 Հավատարմագրման կասեցումը, դադարեցումը </w:t>
            </w:r>
            <w:r w:rsidR="00ED60C6">
              <w:rPr>
                <w:rStyle w:val="Hyperlink"/>
              </w:rPr>
              <w:t>ԵՎ</w:t>
            </w:r>
            <w:r w:rsidR="00ED60C6" w:rsidRPr="001663CA">
              <w:rPr>
                <w:rStyle w:val="Hyperlink"/>
              </w:rPr>
              <w:t xml:space="preserve"> </w:t>
            </w:r>
            <w:r w:rsidR="002E7600" w:rsidRPr="001663CA">
              <w:rPr>
                <w:rStyle w:val="Hyperlink"/>
              </w:rPr>
              <w:t>վերականգնումը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_Toc122517772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21</w:t>
            </w:r>
            <w:r w:rsidR="002E7600">
              <w:rPr>
                <w:webHidden/>
              </w:rPr>
              <w:fldChar w:fldCharType="end"/>
            </w:r>
          </w:hyperlink>
        </w:p>
        <w:p w14:paraId="36B2E7B0" w14:textId="077F85A5" w:rsid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73" w:history="1">
            <w:r w:rsidR="002E7600" w:rsidRPr="001663CA">
              <w:rPr>
                <w:rStyle w:val="Hyperlink"/>
              </w:rPr>
              <w:t>4.8 Հավատարմագրման վերականգնումը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_Toc122517773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21</w:t>
            </w:r>
            <w:r w:rsidR="002E7600">
              <w:rPr>
                <w:webHidden/>
              </w:rPr>
              <w:fldChar w:fldCharType="end"/>
            </w:r>
          </w:hyperlink>
        </w:p>
        <w:p w14:paraId="086F0F6D" w14:textId="67A1CB87" w:rsid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74" w:history="1">
            <w:r w:rsidR="002E7600" w:rsidRPr="001663CA">
              <w:rPr>
                <w:rStyle w:val="Hyperlink"/>
              </w:rPr>
              <w:t xml:space="preserve">4.9 Բողոքարկումը </w:t>
            </w:r>
            <w:r w:rsidR="00ED60C6">
              <w:rPr>
                <w:rStyle w:val="Hyperlink"/>
              </w:rPr>
              <w:t xml:space="preserve"> ԵՎ </w:t>
            </w:r>
            <w:r w:rsidR="002E7600" w:rsidRPr="001663CA">
              <w:rPr>
                <w:rStyle w:val="Hyperlink"/>
              </w:rPr>
              <w:t>գանգատները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_Toc122517774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22</w:t>
            </w:r>
            <w:r w:rsidR="002E7600">
              <w:rPr>
                <w:webHidden/>
              </w:rPr>
              <w:fldChar w:fldCharType="end"/>
            </w:r>
          </w:hyperlink>
        </w:p>
        <w:p w14:paraId="27AF7CD3" w14:textId="2A36DB8B" w:rsid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75" w:history="1">
            <w:r w:rsidR="002E7600" w:rsidRPr="001663CA">
              <w:rPr>
                <w:rStyle w:val="Hyperlink"/>
              </w:rPr>
              <w:t xml:space="preserve">5. ՍՄ-ի </w:t>
            </w:r>
            <w:r w:rsidR="00ED60C6">
              <w:rPr>
                <w:rStyle w:val="Hyperlink"/>
              </w:rPr>
              <w:t>ԵՎ</w:t>
            </w:r>
            <w:r w:rsidR="00ED60C6" w:rsidRPr="001663CA">
              <w:rPr>
                <w:rStyle w:val="Hyperlink"/>
              </w:rPr>
              <w:t xml:space="preserve"> </w:t>
            </w:r>
            <w:r w:rsidR="002E7600" w:rsidRPr="001663CA">
              <w:rPr>
                <w:rStyle w:val="Hyperlink"/>
              </w:rPr>
              <w:t>ԱՐՄՆԱԲ-ի պարտավորությունները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_Toc122517775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22</w:t>
            </w:r>
            <w:r w:rsidR="002E7600">
              <w:rPr>
                <w:webHidden/>
              </w:rPr>
              <w:fldChar w:fldCharType="end"/>
            </w:r>
          </w:hyperlink>
        </w:p>
        <w:p w14:paraId="12547549" w14:textId="7E457CFE" w:rsid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76" w:history="1">
            <w:r w:rsidR="002E7600" w:rsidRPr="001663CA">
              <w:rPr>
                <w:rStyle w:val="Hyperlink"/>
              </w:rPr>
              <w:t>6. Հավելվածները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_Toc122517776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23</w:t>
            </w:r>
            <w:r w:rsidR="002E7600">
              <w:rPr>
                <w:webHidden/>
              </w:rPr>
              <w:fldChar w:fldCharType="end"/>
            </w:r>
          </w:hyperlink>
        </w:p>
        <w:p w14:paraId="7E2DA1FF" w14:textId="1591353F" w:rsidR="002E7600" w:rsidRP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77" w:history="1">
            <w:r w:rsidR="002E7600" w:rsidRPr="002E7600">
              <w:rPr>
                <w:rStyle w:val="Hyperlink"/>
                <w:color w:val="auto"/>
                <w:u w:val="none"/>
              </w:rPr>
              <w:t xml:space="preserve">Հավելված Ա </w:t>
            </w:r>
          </w:hyperlink>
          <w:r w:rsidR="002E7600" w:rsidRPr="002E7600">
            <w:rPr>
              <w:rStyle w:val="Hyperlink"/>
              <w:color w:val="auto"/>
              <w:u w:val="none"/>
            </w:rPr>
            <w:t xml:space="preserve">- </w:t>
          </w:r>
          <w:hyperlink w:anchor="_Toc122517778" w:history="1">
            <w:r w:rsidR="002E7600" w:rsidRPr="002E7600">
              <w:rPr>
                <w:rStyle w:val="Hyperlink"/>
                <w:color w:val="auto"/>
                <w:u w:val="none"/>
              </w:rPr>
              <w:t xml:space="preserve">Հավատարմագրված կառավարման համակարգերի սերտիֆիկացման մարմինների գրանցամատյանի </w:t>
            </w:r>
            <w:r w:rsidR="00ED60C6" w:rsidRPr="002E7600">
              <w:rPr>
                <w:rStyle w:val="Hyperlink"/>
                <w:color w:val="auto"/>
                <w:u w:val="none"/>
              </w:rPr>
              <w:t>ձ</w:t>
            </w:r>
            <w:r w:rsidR="00ED60C6">
              <w:rPr>
                <w:rStyle w:val="Hyperlink"/>
                <w:color w:val="auto"/>
                <w:u w:val="none"/>
              </w:rPr>
              <w:t>ԵՎ</w:t>
            </w:r>
            <w:r w:rsidR="00ED60C6" w:rsidRPr="002E7600">
              <w:rPr>
                <w:rStyle w:val="Hyperlink"/>
                <w:color w:val="auto"/>
                <w:u w:val="none"/>
              </w:rPr>
              <w:t>ը</w:t>
            </w:r>
            <w:r w:rsidR="002E7600" w:rsidRPr="002E7600">
              <w:rPr>
                <w:webHidden/>
              </w:rPr>
              <w:tab/>
            </w:r>
            <w:r w:rsidR="002E7600" w:rsidRPr="002E7600">
              <w:rPr>
                <w:webHidden/>
              </w:rPr>
              <w:fldChar w:fldCharType="begin"/>
            </w:r>
            <w:r w:rsidR="002E7600" w:rsidRPr="002E7600">
              <w:rPr>
                <w:webHidden/>
              </w:rPr>
              <w:instrText xml:space="preserve"> PAGEREF _Toc122517778 \h </w:instrText>
            </w:r>
            <w:r w:rsidR="002E7600" w:rsidRPr="002E7600">
              <w:rPr>
                <w:webHidden/>
              </w:rPr>
            </w:r>
            <w:r w:rsidR="002E7600" w:rsidRPr="002E7600">
              <w:rPr>
                <w:webHidden/>
              </w:rPr>
              <w:fldChar w:fldCharType="separate"/>
            </w:r>
            <w:r w:rsidR="002E7600" w:rsidRPr="002E7600">
              <w:rPr>
                <w:webHidden/>
              </w:rPr>
              <w:t>24</w:t>
            </w:r>
            <w:r w:rsidR="002E7600" w:rsidRPr="002E7600">
              <w:rPr>
                <w:webHidden/>
              </w:rPr>
              <w:fldChar w:fldCharType="end"/>
            </w:r>
          </w:hyperlink>
        </w:p>
        <w:p w14:paraId="75D863BB" w14:textId="50BCB8B3" w:rsidR="002E7600" w:rsidRDefault="00000000" w:rsidP="002E7600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122517779" w:history="1">
            <w:r w:rsidR="002E7600" w:rsidRPr="002E7600">
              <w:rPr>
                <w:rStyle w:val="Hyperlink"/>
                <w:color w:val="auto"/>
                <w:u w:val="none"/>
              </w:rPr>
              <w:t>Հավելված Բ</w:t>
            </w:r>
          </w:hyperlink>
          <w:r w:rsidR="002E7600" w:rsidRPr="002E7600">
            <w:rPr>
              <w:rStyle w:val="Hyperlink"/>
              <w:color w:val="auto"/>
              <w:u w:val="none"/>
              <w:lang w:val="en-US"/>
            </w:rPr>
            <w:t xml:space="preserve"> - </w:t>
          </w:r>
          <w:hyperlink w:anchor="_Toc122517780" w:history="1">
            <w:r w:rsidR="002E7600" w:rsidRPr="002E7600">
              <w:rPr>
                <w:rStyle w:val="Hyperlink"/>
                <w:u w:val="none"/>
              </w:rPr>
              <w:t>Տեղեկատվություն հավատարմագրման ոլորտի շրջանակներում տրված համապատասխանության սերտիֆիկատների վերաբերյալ (ԿՀ ՍՄ)</w:t>
            </w:r>
            <w:r w:rsidR="002E7600" w:rsidRPr="002E7600">
              <w:rPr>
                <w:webHidden/>
              </w:rPr>
              <w:tab/>
            </w:r>
            <w:r w:rsidR="002E7600" w:rsidRPr="002E7600">
              <w:rPr>
                <w:webHidden/>
              </w:rPr>
              <w:fldChar w:fldCharType="begin"/>
            </w:r>
            <w:r w:rsidR="002E7600" w:rsidRPr="002E7600">
              <w:rPr>
                <w:webHidden/>
              </w:rPr>
              <w:instrText xml:space="preserve"> PAGEREF _Toc122517780 \h </w:instrText>
            </w:r>
            <w:r w:rsidR="002E7600" w:rsidRPr="002E7600">
              <w:rPr>
                <w:webHidden/>
              </w:rPr>
            </w:r>
            <w:r w:rsidR="002E7600" w:rsidRPr="002E7600">
              <w:rPr>
                <w:webHidden/>
              </w:rPr>
              <w:fldChar w:fldCharType="separate"/>
            </w:r>
            <w:r w:rsidR="002E7600" w:rsidRPr="002E7600">
              <w:rPr>
                <w:webHidden/>
              </w:rPr>
              <w:t>24</w:t>
            </w:r>
            <w:r w:rsidR="002E7600" w:rsidRPr="002E7600">
              <w:rPr>
                <w:webHidden/>
              </w:rPr>
              <w:fldChar w:fldCharType="end"/>
            </w:r>
          </w:hyperlink>
        </w:p>
        <w:p w14:paraId="6041F60B" w14:textId="3031C064" w:rsidR="00307D44" w:rsidRDefault="00000000" w:rsidP="00816019">
          <w:pPr>
            <w:pStyle w:val="TOC1"/>
          </w:pPr>
          <w:hyperlink w:anchor="_Toc122517781" w:history="1">
            <w:r w:rsidR="002E7600" w:rsidRPr="001663CA">
              <w:rPr>
                <w:rStyle w:val="Hyperlink"/>
              </w:rPr>
              <w:t xml:space="preserve">Հավելված Գ - Փոփոխված փաստաթղթերի ցանկի </w:t>
            </w:r>
            <w:r w:rsidR="00ED60C6">
              <w:rPr>
                <w:rStyle w:val="Hyperlink"/>
              </w:rPr>
              <w:t xml:space="preserve">ԵՎ </w:t>
            </w:r>
            <w:r w:rsidR="002E7600" w:rsidRPr="001663CA">
              <w:rPr>
                <w:rStyle w:val="Hyperlink"/>
              </w:rPr>
              <w:t>փաստաթղթերի ձևաչափ</w:t>
            </w:r>
            <w:r w:rsidR="002E7600">
              <w:rPr>
                <w:webHidden/>
              </w:rPr>
              <w:tab/>
            </w:r>
            <w:r w:rsidR="002E7600">
              <w:rPr>
                <w:webHidden/>
              </w:rPr>
              <w:fldChar w:fldCharType="begin"/>
            </w:r>
            <w:r w:rsidR="002E7600">
              <w:rPr>
                <w:webHidden/>
              </w:rPr>
              <w:instrText xml:space="preserve"> PAGEREF _Toc122517781 \h </w:instrText>
            </w:r>
            <w:r w:rsidR="002E7600">
              <w:rPr>
                <w:webHidden/>
              </w:rPr>
            </w:r>
            <w:r w:rsidR="002E7600">
              <w:rPr>
                <w:webHidden/>
              </w:rPr>
              <w:fldChar w:fldCharType="separate"/>
            </w:r>
            <w:r w:rsidR="002E7600">
              <w:rPr>
                <w:webHidden/>
              </w:rPr>
              <w:t>25</w:t>
            </w:r>
            <w:r w:rsidR="002E7600">
              <w:rPr>
                <w:webHidden/>
              </w:rPr>
              <w:fldChar w:fldCharType="end"/>
            </w:r>
          </w:hyperlink>
          <w:r w:rsidR="00307D44">
            <w:rPr>
              <w:b w:val="0"/>
              <w:bCs w:val="0"/>
            </w:rPr>
            <w:fldChar w:fldCharType="end"/>
          </w:r>
        </w:p>
      </w:sdtContent>
    </w:sdt>
    <w:p w14:paraId="52F78BB7" w14:textId="77777777" w:rsidR="00B52CBB" w:rsidRPr="00646C62" w:rsidRDefault="00013006" w:rsidP="00DF31A0">
      <w:pPr>
        <w:pStyle w:val="Heading1"/>
        <w:numPr>
          <w:ilvl w:val="0"/>
          <w:numId w:val="17"/>
        </w:numPr>
        <w:rPr>
          <w:rFonts w:ascii="GHEA Grapalat" w:hAnsi="GHEA Grapalat"/>
        </w:rPr>
      </w:pPr>
      <w:bookmarkStart w:id="10" w:name="_Toc115451473"/>
      <w:bookmarkStart w:id="11" w:name="_Toc122517753"/>
      <w:proofErr w:type="spellStart"/>
      <w:r w:rsidRPr="00646C62">
        <w:rPr>
          <w:rFonts w:ascii="GHEA Grapalat" w:hAnsi="GHEA Grapalat" w:cs="Sylfaen"/>
        </w:rPr>
        <w:t>Կիրառման</w:t>
      </w:r>
      <w:proofErr w:type="spellEnd"/>
      <w:r w:rsidRPr="00646C62">
        <w:rPr>
          <w:rFonts w:ascii="GHEA Grapalat" w:hAnsi="GHEA Grapalat"/>
        </w:rPr>
        <w:t xml:space="preserve"> </w:t>
      </w:r>
      <w:proofErr w:type="spellStart"/>
      <w:r w:rsidRPr="00646C62">
        <w:rPr>
          <w:rFonts w:ascii="GHEA Grapalat" w:hAnsi="GHEA Grapalat" w:cs="Sylfaen"/>
        </w:rPr>
        <w:t>ոլորտը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proofErr w:type="spellEnd"/>
    </w:p>
    <w:p w14:paraId="7DB7D6ED" w14:textId="77777777" w:rsidR="00B52CBB" w:rsidRPr="00646C62" w:rsidRDefault="00B52CBB" w:rsidP="006B78C9">
      <w:pPr>
        <w:keepNext/>
        <w:spacing w:after="0" w:line="360" w:lineRule="auto"/>
        <w:ind w:firstLine="720"/>
        <w:jc w:val="both"/>
        <w:rPr>
          <w:rFonts w:ascii="GHEA Grapalat" w:eastAsia="Times New Roman" w:hAnsi="GHEA Grapalat" w:cs="Arial"/>
        </w:rPr>
      </w:pPr>
    </w:p>
    <w:p w14:paraId="10BD2E13" w14:textId="483E3840" w:rsidR="00DF31A0" w:rsidRDefault="00DF31A0" w:rsidP="006B78C9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646C62">
        <w:rPr>
          <w:rFonts w:ascii="GHEA Grapalat" w:hAnsi="GHEA Grapalat" w:cs="Sylfaen"/>
          <w:sz w:val="24"/>
          <w:szCs w:val="24"/>
          <w:lang w:val="en-GB"/>
        </w:rPr>
        <w:t>Սույն</w:t>
      </w:r>
      <w:proofErr w:type="spellEnd"/>
      <w:r w:rsidRPr="00646C62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="00FD5C00" w:rsidRPr="00646C62">
        <w:rPr>
          <w:rFonts w:ascii="GHEA Grapalat" w:hAnsi="GHEA Grapalat" w:cs="Sylfaen"/>
          <w:sz w:val="24"/>
          <w:szCs w:val="24"/>
          <w:lang w:val="en-GB"/>
        </w:rPr>
        <w:t>փաստաթուղթը</w:t>
      </w:r>
      <w:proofErr w:type="spellEnd"/>
      <w:r w:rsidRPr="00646C62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646C62">
        <w:rPr>
          <w:rFonts w:ascii="GHEA Grapalat" w:hAnsi="GHEA Grapalat" w:cs="Sylfaen"/>
          <w:sz w:val="24"/>
          <w:szCs w:val="24"/>
          <w:lang w:val="en-GB"/>
        </w:rPr>
        <w:t>սահմանում</w:t>
      </w:r>
      <w:proofErr w:type="spellEnd"/>
      <w:r w:rsidRPr="00646C62">
        <w:rPr>
          <w:rFonts w:ascii="GHEA Grapalat" w:hAnsi="GHEA Grapalat" w:cs="Sylfaen"/>
          <w:sz w:val="24"/>
          <w:szCs w:val="24"/>
          <w:lang w:val="en-GB"/>
        </w:rPr>
        <w:t xml:space="preserve"> է </w:t>
      </w:r>
      <w:r w:rsidR="00013006" w:rsidRPr="00646C62">
        <w:rPr>
          <w:rFonts w:ascii="GHEA Grapalat" w:hAnsi="GHEA Grapalat"/>
          <w:sz w:val="24"/>
          <w:szCs w:val="24"/>
        </w:rPr>
        <w:t>«</w:t>
      </w:r>
      <w:proofErr w:type="spellStart"/>
      <w:r w:rsidR="00013006" w:rsidRPr="00646C62">
        <w:rPr>
          <w:rFonts w:ascii="GHEA Grapalat" w:hAnsi="GHEA Grapalat" w:cs="Sylfaen"/>
          <w:sz w:val="24"/>
          <w:szCs w:val="24"/>
        </w:rPr>
        <w:t>Հավատարմագրման</w:t>
      </w:r>
      <w:proofErr w:type="spellEnd"/>
      <w:r w:rsidR="00013006" w:rsidRPr="00646C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3006" w:rsidRPr="00646C62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="00013006" w:rsidRPr="00646C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3006" w:rsidRPr="00646C62">
        <w:rPr>
          <w:rFonts w:ascii="GHEA Grapalat" w:hAnsi="GHEA Grapalat" w:cs="Sylfaen"/>
          <w:sz w:val="24"/>
          <w:szCs w:val="24"/>
        </w:rPr>
        <w:t>մարմին</w:t>
      </w:r>
      <w:proofErr w:type="spellEnd"/>
      <w:r w:rsidR="00013006" w:rsidRPr="00646C62">
        <w:rPr>
          <w:rFonts w:ascii="GHEA Grapalat" w:hAnsi="GHEA Grapalat"/>
          <w:sz w:val="24"/>
          <w:szCs w:val="24"/>
        </w:rPr>
        <w:t xml:space="preserve">» </w:t>
      </w:r>
      <w:r w:rsidR="00013006" w:rsidRPr="00646C62">
        <w:rPr>
          <w:rFonts w:ascii="GHEA Grapalat" w:hAnsi="GHEA Grapalat" w:cs="Sylfaen"/>
          <w:sz w:val="24"/>
          <w:szCs w:val="24"/>
        </w:rPr>
        <w:t>ՊՈԱԿ</w:t>
      </w:r>
      <w:r w:rsidR="00013006" w:rsidRPr="00646C62">
        <w:rPr>
          <w:rFonts w:ascii="GHEA Grapalat" w:hAnsi="GHEA Grapalat"/>
          <w:sz w:val="24"/>
          <w:szCs w:val="24"/>
        </w:rPr>
        <w:t>-</w:t>
      </w:r>
      <w:r w:rsidR="004B7E22" w:rsidRPr="00646C62">
        <w:rPr>
          <w:rFonts w:ascii="GHEA Grapalat" w:hAnsi="GHEA Grapalat"/>
          <w:sz w:val="24"/>
          <w:szCs w:val="24"/>
        </w:rPr>
        <w:t>ի</w:t>
      </w:r>
      <w:r w:rsidR="00013006" w:rsidRPr="00646C62">
        <w:rPr>
          <w:rFonts w:ascii="GHEA Grapalat" w:hAnsi="GHEA Grapalat"/>
          <w:sz w:val="24"/>
          <w:szCs w:val="24"/>
        </w:rPr>
        <w:t xml:space="preserve"> </w:t>
      </w:r>
      <w:r w:rsidR="00013006" w:rsidRPr="00646C62">
        <w:rPr>
          <w:rFonts w:ascii="GHEA Grapalat" w:hAnsi="GHEA Grapalat"/>
          <w:sz w:val="24"/>
          <w:szCs w:val="24"/>
          <w:lang w:val="en-GB"/>
        </w:rPr>
        <w:t>(</w:t>
      </w:r>
      <w:proofErr w:type="spellStart"/>
      <w:r w:rsidR="00013006" w:rsidRPr="00646C62">
        <w:rPr>
          <w:rFonts w:ascii="GHEA Grapalat" w:hAnsi="GHEA Grapalat" w:cs="Sylfaen"/>
          <w:sz w:val="24"/>
          <w:szCs w:val="24"/>
          <w:lang w:val="en-GB"/>
        </w:rPr>
        <w:t>այսուհետ</w:t>
      </w:r>
      <w:proofErr w:type="spellEnd"/>
      <w:r w:rsidR="00013006" w:rsidRPr="00646C62">
        <w:rPr>
          <w:rFonts w:ascii="GHEA Grapalat" w:hAnsi="GHEA Grapalat"/>
          <w:sz w:val="24"/>
          <w:szCs w:val="24"/>
          <w:lang w:val="en-GB"/>
        </w:rPr>
        <w:t xml:space="preserve">` </w:t>
      </w:r>
      <w:r w:rsidR="003B7CB7">
        <w:rPr>
          <w:rFonts w:ascii="GHEA Grapalat" w:hAnsi="GHEA Grapalat" w:cs="Sylfaen"/>
          <w:sz w:val="24"/>
          <w:szCs w:val="24"/>
          <w:lang w:val="en-GB"/>
        </w:rPr>
        <w:t>ԱՐՄՆԱԲ</w:t>
      </w:r>
      <w:r w:rsidR="00013006" w:rsidRPr="00646C62">
        <w:rPr>
          <w:rFonts w:ascii="GHEA Grapalat" w:hAnsi="GHEA Grapalat"/>
          <w:sz w:val="24"/>
          <w:szCs w:val="24"/>
          <w:lang w:val="en-GB"/>
        </w:rPr>
        <w:t>)</w:t>
      </w:r>
      <w:r w:rsidR="00013006" w:rsidRPr="00646C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0616" w:rsidRPr="00646C62">
        <w:rPr>
          <w:rFonts w:ascii="GHEA Grapalat" w:hAnsi="GHEA Grapalat"/>
          <w:sz w:val="24"/>
          <w:szCs w:val="24"/>
        </w:rPr>
        <w:t>կողմից</w:t>
      </w:r>
      <w:proofErr w:type="spellEnd"/>
      <w:r w:rsidR="00180616" w:rsidRPr="00646C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0616" w:rsidRPr="00646C62">
        <w:rPr>
          <w:rFonts w:ascii="GHEA Grapalat" w:hAnsi="GHEA Grapalat"/>
          <w:sz w:val="24"/>
          <w:szCs w:val="24"/>
        </w:rPr>
        <w:t>իրականացվող</w:t>
      </w:r>
      <w:proofErr w:type="spellEnd"/>
      <w:r w:rsidR="00180616" w:rsidRPr="00646C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3E62">
        <w:rPr>
          <w:rFonts w:ascii="GHEA Grapalat" w:hAnsi="GHEA Grapalat"/>
          <w:sz w:val="24"/>
          <w:szCs w:val="24"/>
        </w:rPr>
        <w:t>ֆիզիկական</w:t>
      </w:r>
      <w:proofErr w:type="spellEnd"/>
      <w:r w:rsidR="00F03E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3E62">
        <w:rPr>
          <w:rFonts w:ascii="GHEA Grapalat" w:hAnsi="GHEA Grapalat"/>
          <w:sz w:val="24"/>
          <w:szCs w:val="24"/>
        </w:rPr>
        <w:t>անձանց</w:t>
      </w:r>
      <w:proofErr w:type="spellEnd"/>
      <w:r w:rsidR="00EE77A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45D" w:rsidRPr="00646C62">
        <w:rPr>
          <w:rFonts w:ascii="GHEA Grapalat" w:hAnsi="GHEA Grapalat"/>
          <w:sz w:val="24"/>
          <w:szCs w:val="24"/>
        </w:rPr>
        <w:t>սերտիֆիկացման</w:t>
      </w:r>
      <w:proofErr w:type="spellEnd"/>
      <w:r w:rsidR="0007345D" w:rsidRPr="00646C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45D" w:rsidRPr="00646C62">
        <w:rPr>
          <w:rFonts w:ascii="GHEA Grapalat" w:hAnsi="GHEA Grapalat"/>
          <w:sz w:val="24"/>
          <w:szCs w:val="24"/>
        </w:rPr>
        <w:t>մարմինների</w:t>
      </w:r>
      <w:proofErr w:type="spellEnd"/>
      <w:r w:rsidR="0007345D" w:rsidRPr="00646C6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07345D" w:rsidRPr="00646C62">
        <w:rPr>
          <w:rFonts w:ascii="GHEA Grapalat" w:hAnsi="GHEA Grapalat"/>
          <w:sz w:val="24"/>
          <w:szCs w:val="24"/>
        </w:rPr>
        <w:t>այսուհետ</w:t>
      </w:r>
      <w:proofErr w:type="spellEnd"/>
      <w:r w:rsidR="0007345D" w:rsidRPr="00646C62">
        <w:rPr>
          <w:rFonts w:ascii="GHEA Grapalat" w:hAnsi="GHEA Grapalat"/>
          <w:sz w:val="24"/>
          <w:szCs w:val="24"/>
        </w:rPr>
        <w:t>՝ ՍՄ)</w:t>
      </w:r>
      <w:r w:rsidR="00FD5C00" w:rsidRPr="00646C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0616" w:rsidRPr="00646C62">
        <w:rPr>
          <w:rFonts w:ascii="GHEA Grapalat" w:hAnsi="GHEA Grapalat"/>
          <w:sz w:val="24"/>
          <w:szCs w:val="24"/>
        </w:rPr>
        <w:t>հավատարմագրման</w:t>
      </w:r>
      <w:proofErr w:type="spellEnd"/>
      <w:r w:rsidR="003A467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A4679">
        <w:rPr>
          <w:rFonts w:ascii="GHEA Grapalat" w:hAnsi="GHEA Grapalat"/>
          <w:sz w:val="24"/>
          <w:szCs w:val="24"/>
        </w:rPr>
        <w:t>պարբերական</w:t>
      </w:r>
      <w:proofErr w:type="spellEnd"/>
      <w:r w:rsidR="003A4679">
        <w:rPr>
          <w:rFonts w:ascii="GHEA Grapalat" w:hAnsi="GHEA Grapalat"/>
          <w:sz w:val="24"/>
          <w:szCs w:val="24"/>
        </w:rPr>
        <w:t>/</w:t>
      </w:r>
      <w:proofErr w:type="spellStart"/>
      <w:r w:rsidR="003A4679">
        <w:rPr>
          <w:rFonts w:ascii="GHEA Grapalat" w:hAnsi="GHEA Grapalat"/>
          <w:sz w:val="24"/>
          <w:szCs w:val="24"/>
        </w:rPr>
        <w:t>արտահերթ</w:t>
      </w:r>
      <w:proofErr w:type="spellEnd"/>
      <w:r w:rsidR="003A46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4679">
        <w:rPr>
          <w:rFonts w:ascii="GHEA Grapalat" w:hAnsi="GHEA Grapalat"/>
          <w:sz w:val="24"/>
          <w:szCs w:val="24"/>
        </w:rPr>
        <w:t>գնահատման</w:t>
      </w:r>
      <w:proofErr w:type="spellEnd"/>
      <w:r w:rsidR="003A467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A4679">
        <w:rPr>
          <w:rFonts w:ascii="GHEA Grapalat" w:hAnsi="GHEA Grapalat"/>
          <w:sz w:val="24"/>
          <w:szCs w:val="24"/>
        </w:rPr>
        <w:t>հավատարմագրման</w:t>
      </w:r>
      <w:proofErr w:type="spellEnd"/>
      <w:r w:rsidR="003A46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4679">
        <w:rPr>
          <w:rFonts w:ascii="GHEA Grapalat" w:hAnsi="GHEA Grapalat"/>
          <w:sz w:val="24"/>
          <w:szCs w:val="24"/>
        </w:rPr>
        <w:t>ընդլայնման</w:t>
      </w:r>
      <w:proofErr w:type="spellEnd"/>
      <w:r w:rsidR="003A467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A4679">
        <w:rPr>
          <w:rFonts w:ascii="GHEA Grapalat" w:hAnsi="GHEA Grapalat"/>
          <w:sz w:val="24"/>
          <w:szCs w:val="24"/>
        </w:rPr>
        <w:t>կրճատման</w:t>
      </w:r>
      <w:proofErr w:type="spellEnd"/>
      <w:r w:rsidR="003A467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A4679">
        <w:rPr>
          <w:rFonts w:ascii="GHEA Grapalat" w:hAnsi="GHEA Grapalat"/>
          <w:sz w:val="24"/>
          <w:szCs w:val="24"/>
        </w:rPr>
        <w:t>վերականգնման</w:t>
      </w:r>
      <w:proofErr w:type="spellEnd"/>
      <w:r w:rsidR="003A467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A4679">
        <w:rPr>
          <w:rFonts w:ascii="GHEA Grapalat" w:hAnsi="GHEA Grapalat"/>
          <w:sz w:val="24"/>
          <w:szCs w:val="24"/>
        </w:rPr>
        <w:t>կասեցման</w:t>
      </w:r>
      <w:proofErr w:type="spellEnd"/>
      <w:r w:rsidR="003A467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A4679">
        <w:rPr>
          <w:rFonts w:ascii="GHEA Grapalat" w:hAnsi="GHEA Grapalat"/>
          <w:sz w:val="24"/>
          <w:szCs w:val="24"/>
        </w:rPr>
        <w:t>դադարեցման</w:t>
      </w:r>
      <w:proofErr w:type="spellEnd"/>
      <w:r w:rsidR="003A467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A4679">
        <w:rPr>
          <w:rFonts w:ascii="GHEA Grapalat" w:hAnsi="GHEA Grapalat"/>
          <w:sz w:val="24"/>
          <w:szCs w:val="24"/>
        </w:rPr>
        <w:t>արդիականացման</w:t>
      </w:r>
      <w:proofErr w:type="spellEnd"/>
      <w:r w:rsidR="003A467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A4679">
        <w:rPr>
          <w:rFonts w:ascii="GHEA Grapalat" w:hAnsi="GHEA Grapalat"/>
          <w:sz w:val="24"/>
          <w:szCs w:val="24"/>
        </w:rPr>
        <w:t>վերահավատարմագրման</w:t>
      </w:r>
      <w:proofErr w:type="spellEnd"/>
      <w:r w:rsidR="00274C1F" w:rsidRPr="00646C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4679">
        <w:rPr>
          <w:rFonts w:ascii="GHEA Grapalat" w:hAnsi="GHEA Grapalat"/>
          <w:sz w:val="24"/>
          <w:szCs w:val="24"/>
        </w:rPr>
        <w:t>ընթացակարգը</w:t>
      </w:r>
      <w:proofErr w:type="spellEnd"/>
      <w:r w:rsidR="003A467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3A4679">
        <w:rPr>
          <w:rFonts w:ascii="GHEA Grapalat" w:hAnsi="GHEA Grapalat"/>
          <w:sz w:val="24"/>
          <w:szCs w:val="24"/>
        </w:rPr>
        <w:t>կանոնները</w:t>
      </w:r>
      <w:proofErr w:type="spellEnd"/>
      <w:r w:rsidRPr="00646C62">
        <w:rPr>
          <w:rFonts w:ascii="GHEA Grapalat" w:hAnsi="GHEA Grapalat"/>
          <w:sz w:val="24"/>
          <w:szCs w:val="24"/>
        </w:rPr>
        <w:t>:</w:t>
      </w:r>
    </w:p>
    <w:p w14:paraId="5487EC4E" w14:textId="63F5B538" w:rsidR="00500F7A" w:rsidRPr="00646C62" w:rsidRDefault="00500F7A" w:rsidP="005E5788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փաստաթուղթը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հանդիսանում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r w:rsidR="000B13C6">
        <w:rPr>
          <w:rFonts w:ascii="GHEA Grapalat" w:hAnsi="GHEA Grapalat"/>
          <w:sz w:val="24"/>
          <w:szCs w:val="24"/>
        </w:rPr>
        <w:t xml:space="preserve">PR-7 </w:t>
      </w:r>
      <w:proofErr w:type="spellStart"/>
      <w:r w:rsidR="005E5788">
        <w:rPr>
          <w:rFonts w:ascii="GHEA Grapalat" w:hAnsi="GHEA Grapalat"/>
          <w:sz w:val="24"/>
          <w:szCs w:val="24"/>
        </w:rPr>
        <w:t>հիմնական</w:t>
      </w:r>
      <w:proofErr w:type="spellEnd"/>
      <w:r w:rsidR="005E57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5788">
        <w:rPr>
          <w:rFonts w:ascii="GHEA Grapalat" w:hAnsi="GHEA Grapalat"/>
          <w:sz w:val="24"/>
          <w:szCs w:val="24"/>
        </w:rPr>
        <w:t>փաստաթղթի</w:t>
      </w:r>
      <w:proofErr w:type="spellEnd"/>
      <w:r w:rsidR="005E5788">
        <w:rPr>
          <w:rFonts w:ascii="GHEA Grapalat" w:hAnsi="GHEA Grapalat"/>
          <w:sz w:val="24"/>
          <w:szCs w:val="24"/>
        </w:rPr>
        <w:t xml:space="preserve"> </w:t>
      </w:r>
      <w:r w:rsidR="000B13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13C6">
        <w:rPr>
          <w:rFonts w:ascii="GHEA Grapalat" w:hAnsi="GHEA Grapalat"/>
          <w:sz w:val="24"/>
          <w:szCs w:val="24"/>
        </w:rPr>
        <w:t>հավելված</w:t>
      </w:r>
      <w:proofErr w:type="spellEnd"/>
      <w:r w:rsidR="005E578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E5788">
        <w:rPr>
          <w:rFonts w:ascii="GHEA Grapalat" w:hAnsi="GHEA Grapalat"/>
          <w:sz w:val="24"/>
          <w:szCs w:val="24"/>
        </w:rPr>
        <w:t>որը</w:t>
      </w:r>
      <w:proofErr w:type="spellEnd"/>
      <w:r w:rsidR="005E57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5788">
        <w:rPr>
          <w:rFonts w:ascii="GHEA Grapalat" w:hAnsi="GHEA Grapalat"/>
          <w:sz w:val="24"/>
          <w:szCs w:val="24"/>
        </w:rPr>
        <w:t>ներառում</w:t>
      </w:r>
      <w:proofErr w:type="spellEnd"/>
      <w:r w:rsidR="005E5788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017D5E">
        <w:rPr>
          <w:rFonts w:ascii="GHEA Grapalat" w:hAnsi="GHEA Grapalat"/>
          <w:sz w:val="24"/>
          <w:szCs w:val="24"/>
        </w:rPr>
        <w:t>տվյալ</w:t>
      </w:r>
      <w:proofErr w:type="spellEnd"/>
      <w:r w:rsidR="00017D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7D5E">
        <w:rPr>
          <w:rFonts w:ascii="GHEA Grapalat" w:hAnsi="GHEA Grapalat"/>
          <w:sz w:val="24"/>
          <w:szCs w:val="24"/>
        </w:rPr>
        <w:t>տեսակի</w:t>
      </w:r>
      <w:proofErr w:type="spellEnd"/>
      <w:r w:rsidR="00017D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7D5E">
        <w:rPr>
          <w:rFonts w:ascii="GHEA Grapalat" w:hAnsi="GHEA Grapalat"/>
          <w:sz w:val="24"/>
          <w:szCs w:val="24"/>
        </w:rPr>
        <w:t>համապատասխանության</w:t>
      </w:r>
      <w:proofErr w:type="spellEnd"/>
      <w:r w:rsidR="00017D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7D5E">
        <w:rPr>
          <w:rFonts w:ascii="GHEA Grapalat" w:hAnsi="GHEA Grapalat"/>
          <w:sz w:val="24"/>
          <w:szCs w:val="24"/>
        </w:rPr>
        <w:t>գնահատման</w:t>
      </w:r>
      <w:proofErr w:type="spellEnd"/>
      <w:r w:rsidR="00017D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7D5E">
        <w:rPr>
          <w:rFonts w:ascii="GHEA Grapalat" w:hAnsi="GHEA Grapalat"/>
          <w:sz w:val="24"/>
          <w:szCs w:val="24"/>
        </w:rPr>
        <w:t>մարմնի</w:t>
      </w:r>
      <w:proofErr w:type="spellEnd"/>
      <w:r w:rsidR="00017D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7D5E">
        <w:rPr>
          <w:rFonts w:ascii="GHEA Grapalat" w:hAnsi="GHEA Grapalat"/>
          <w:sz w:val="24"/>
          <w:szCs w:val="24"/>
        </w:rPr>
        <w:t>հավատարմագրման</w:t>
      </w:r>
      <w:proofErr w:type="spellEnd"/>
      <w:r w:rsidR="00017D5E">
        <w:rPr>
          <w:rFonts w:ascii="GHEA Grapalat" w:hAnsi="GHEA Grapalat"/>
          <w:sz w:val="24"/>
          <w:szCs w:val="24"/>
        </w:rPr>
        <w:t xml:space="preserve"> </w:t>
      </w:r>
      <w:r w:rsidR="00373721">
        <w:rPr>
          <w:rFonts w:ascii="GHEA Grapalat" w:hAnsi="GHEA Grapalat"/>
          <w:sz w:val="24"/>
          <w:szCs w:val="24"/>
          <w:lang w:val="hy-AM"/>
        </w:rPr>
        <w:t xml:space="preserve">այն </w:t>
      </w:r>
      <w:proofErr w:type="spellStart"/>
      <w:r w:rsidR="00A11B82">
        <w:rPr>
          <w:rFonts w:ascii="GHEA Grapalat" w:hAnsi="GHEA Grapalat"/>
          <w:sz w:val="24"/>
          <w:szCs w:val="24"/>
        </w:rPr>
        <w:t>պահանջներ</w:t>
      </w:r>
      <w:r w:rsidR="00017D5E">
        <w:rPr>
          <w:rFonts w:ascii="GHEA Grapalat" w:hAnsi="GHEA Grapalat"/>
          <w:sz w:val="24"/>
          <w:szCs w:val="24"/>
        </w:rPr>
        <w:t>ն</w:t>
      </w:r>
      <w:proofErr w:type="spellEnd"/>
      <w:r w:rsidR="00017D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7D5E">
        <w:rPr>
          <w:rFonts w:ascii="GHEA Grapalat" w:hAnsi="GHEA Grapalat"/>
          <w:sz w:val="24"/>
          <w:szCs w:val="24"/>
        </w:rPr>
        <w:t>ու</w:t>
      </w:r>
      <w:proofErr w:type="spellEnd"/>
      <w:r w:rsidR="00017D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7D5E">
        <w:rPr>
          <w:rFonts w:ascii="GHEA Grapalat" w:hAnsi="GHEA Grapalat"/>
          <w:sz w:val="24"/>
          <w:szCs w:val="24"/>
        </w:rPr>
        <w:t>ընթացակարգը</w:t>
      </w:r>
      <w:proofErr w:type="spellEnd"/>
      <w:r w:rsidR="005E5788" w:rsidRPr="005E578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E5788" w:rsidRPr="005E5788">
        <w:rPr>
          <w:rFonts w:ascii="GHEA Grapalat" w:hAnsi="GHEA Grapalat"/>
          <w:sz w:val="24"/>
          <w:szCs w:val="24"/>
        </w:rPr>
        <w:t>որոնք</w:t>
      </w:r>
      <w:proofErr w:type="spellEnd"/>
      <w:r w:rsidR="005E5788" w:rsidRPr="005E57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6676">
        <w:rPr>
          <w:rFonts w:ascii="GHEA Grapalat" w:hAnsi="GHEA Grapalat"/>
          <w:sz w:val="24"/>
          <w:szCs w:val="24"/>
        </w:rPr>
        <w:t>սահմանված</w:t>
      </w:r>
      <w:proofErr w:type="spellEnd"/>
      <w:r w:rsidR="005F6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5788" w:rsidRPr="005E5788">
        <w:rPr>
          <w:rFonts w:ascii="GHEA Grapalat" w:hAnsi="GHEA Grapalat"/>
          <w:sz w:val="24"/>
          <w:szCs w:val="24"/>
        </w:rPr>
        <w:t>չեն</w:t>
      </w:r>
      <w:proofErr w:type="spellEnd"/>
      <w:r w:rsidR="005E5788" w:rsidRPr="005E5788">
        <w:rPr>
          <w:rFonts w:ascii="GHEA Grapalat" w:hAnsi="GHEA Grapalat"/>
          <w:sz w:val="24"/>
          <w:szCs w:val="24"/>
        </w:rPr>
        <w:t xml:space="preserve"> </w:t>
      </w:r>
      <w:r w:rsidR="00017D5E" w:rsidRPr="00017D5E">
        <w:rPr>
          <w:rFonts w:ascii="GHEA Grapalat" w:hAnsi="GHEA Grapalat"/>
          <w:sz w:val="24"/>
          <w:szCs w:val="24"/>
        </w:rPr>
        <w:t>PR-7</w:t>
      </w:r>
      <w:r w:rsidR="00017D5E">
        <w:rPr>
          <w:rFonts w:ascii="GHEA Grapalat" w:hAnsi="GHEA Grapalat"/>
          <w:sz w:val="24"/>
          <w:szCs w:val="24"/>
        </w:rPr>
        <w:t>-</w:t>
      </w:r>
      <w:r w:rsidR="005E5788" w:rsidRPr="005E5788">
        <w:rPr>
          <w:rFonts w:ascii="GHEA Grapalat" w:hAnsi="GHEA Grapalat"/>
          <w:sz w:val="24"/>
          <w:szCs w:val="24"/>
        </w:rPr>
        <w:t>ով</w:t>
      </w:r>
      <w:r w:rsidR="00017D5E">
        <w:rPr>
          <w:rFonts w:ascii="GHEA Grapalat" w:hAnsi="GHEA Grapalat"/>
          <w:sz w:val="24"/>
          <w:szCs w:val="24"/>
        </w:rPr>
        <w:t>:</w:t>
      </w:r>
    </w:p>
    <w:p w14:paraId="449D38A3" w14:textId="77777777" w:rsidR="001272D0" w:rsidRPr="00646C62" w:rsidRDefault="001272D0" w:rsidP="001272D0">
      <w:pPr>
        <w:keepNext/>
        <w:spacing w:after="0" w:line="240" w:lineRule="auto"/>
        <w:ind w:firstLine="720"/>
        <w:jc w:val="both"/>
        <w:outlineLvl w:val="0"/>
        <w:rPr>
          <w:rFonts w:ascii="GHEA Grapalat" w:eastAsia="Times New Roman" w:hAnsi="GHEA Grapalat" w:cs="Sylfaen"/>
          <w:b/>
          <w:bCs/>
          <w:i/>
          <w:iCs/>
          <w:kern w:val="36"/>
          <w:sz w:val="28"/>
          <w:szCs w:val="28"/>
        </w:rPr>
      </w:pPr>
      <w:bookmarkStart w:id="12" w:name="_Toc362862044"/>
      <w:bookmarkStart w:id="13" w:name="_Toc362862112"/>
      <w:bookmarkStart w:id="14" w:name="_Toc373401574"/>
      <w:bookmarkStart w:id="15" w:name="_Toc424997931"/>
      <w:bookmarkStart w:id="16" w:name="_Toc488654342"/>
      <w:bookmarkStart w:id="17" w:name="_Toc84604238"/>
      <w:bookmarkStart w:id="18" w:name="_Toc115451474"/>
      <w:bookmarkStart w:id="19" w:name="_Toc122517754"/>
      <w:r w:rsidRPr="00646C62">
        <w:rPr>
          <w:rFonts w:ascii="GHEA Grapalat" w:eastAsia="Times New Roman" w:hAnsi="GHEA Grapalat"/>
          <w:b/>
          <w:bCs/>
          <w:i/>
          <w:iCs/>
          <w:kern w:val="36"/>
          <w:sz w:val="28"/>
          <w:szCs w:val="28"/>
        </w:rPr>
        <w:t xml:space="preserve">2. </w:t>
      </w:r>
      <w:proofErr w:type="spellStart"/>
      <w:r w:rsidRPr="00646C62">
        <w:rPr>
          <w:rFonts w:ascii="GHEA Grapalat" w:eastAsia="Times New Roman" w:hAnsi="GHEA Grapalat"/>
          <w:b/>
          <w:bCs/>
          <w:i/>
          <w:iCs/>
          <w:kern w:val="36"/>
          <w:sz w:val="28"/>
          <w:szCs w:val="28"/>
        </w:rPr>
        <w:t>Նորմատիվ</w:t>
      </w:r>
      <w:proofErr w:type="spellEnd"/>
      <w:r w:rsidRPr="00646C62">
        <w:rPr>
          <w:rFonts w:ascii="GHEA Grapalat" w:eastAsia="Times New Roman" w:hAnsi="GHEA Grapalat"/>
          <w:b/>
          <w:bCs/>
          <w:i/>
          <w:iCs/>
          <w:kern w:val="36"/>
          <w:sz w:val="28"/>
          <w:szCs w:val="28"/>
        </w:rPr>
        <w:t xml:space="preserve"> </w:t>
      </w:r>
      <w:proofErr w:type="spellStart"/>
      <w:r w:rsidRPr="00646C62">
        <w:rPr>
          <w:rFonts w:ascii="GHEA Grapalat" w:eastAsia="Times New Roman" w:hAnsi="GHEA Grapalat"/>
          <w:b/>
          <w:bCs/>
          <w:i/>
          <w:iCs/>
          <w:kern w:val="36"/>
          <w:sz w:val="28"/>
          <w:szCs w:val="28"/>
        </w:rPr>
        <w:t>վկայակոչումները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</w:p>
    <w:p w14:paraId="5E92A5B9" w14:textId="77777777" w:rsidR="001272D0" w:rsidRPr="00646C62" w:rsidRDefault="001272D0" w:rsidP="001272D0">
      <w:pPr>
        <w:spacing w:line="240" w:lineRule="auto"/>
        <w:ind w:firstLine="720"/>
        <w:contextualSpacing/>
        <w:jc w:val="center"/>
        <w:rPr>
          <w:rFonts w:ascii="GHEA Grapalat" w:eastAsia="Times New Roman" w:hAnsi="GHEA Grapalat" w:cs="Sylfaen"/>
        </w:rPr>
      </w:pPr>
    </w:p>
    <w:p w14:paraId="0EEFF8E3" w14:textId="3407009D" w:rsidR="005E3A3E" w:rsidRPr="00FE6867" w:rsidRDefault="003913FB" w:rsidP="005E3A3E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646C62">
        <w:rPr>
          <w:rFonts w:ascii="GHEA Grapalat" w:hAnsi="GHEA Grapalat" w:cs="Sylfaen"/>
          <w:sz w:val="24"/>
          <w:szCs w:val="24"/>
        </w:rPr>
        <w:t>Առանց</w:t>
      </w:r>
      <w:proofErr w:type="spellEnd"/>
      <w:r w:rsidRPr="00646C6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6C62">
        <w:rPr>
          <w:rFonts w:ascii="GHEA Grapalat" w:hAnsi="GHEA Grapalat" w:cs="Sylfaen"/>
          <w:sz w:val="24"/>
          <w:szCs w:val="24"/>
        </w:rPr>
        <w:t>տարեթվի</w:t>
      </w:r>
      <w:proofErr w:type="spellEnd"/>
      <w:r w:rsidRPr="00646C6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6C62">
        <w:rPr>
          <w:rFonts w:ascii="GHEA Grapalat" w:hAnsi="GHEA Grapalat" w:cs="Sylfaen"/>
          <w:sz w:val="24"/>
          <w:szCs w:val="24"/>
        </w:rPr>
        <w:t>վկայակոչված</w:t>
      </w:r>
      <w:proofErr w:type="spellEnd"/>
      <w:r w:rsidRPr="00646C6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6C62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Pr="00646C6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6C62">
        <w:rPr>
          <w:rFonts w:ascii="GHEA Grapalat" w:hAnsi="GHEA Grapalat" w:cs="Sylfaen"/>
          <w:sz w:val="24"/>
          <w:szCs w:val="24"/>
        </w:rPr>
        <w:t>կիրառելի</w:t>
      </w:r>
      <w:proofErr w:type="spellEnd"/>
      <w:r w:rsidRPr="00646C6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6C62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646C6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6C62">
        <w:rPr>
          <w:rFonts w:ascii="GHEA Grapalat" w:hAnsi="GHEA Grapalat" w:cs="Sylfaen"/>
          <w:sz w:val="24"/>
          <w:szCs w:val="24"/>
        </w:rPr>
        <w:t>միայն</w:t>
      </w:r>
      <w:proofErr w:type="spellEnd"/>
      <w:r w:rsidRPr="00646C6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6C62">
        <w:rPr>
          <w:rFonts w:ascii="GHEA Grapalat" w:hAnsi="GHEA Grapalat" w:cs="Sylfaen"/>
          <w:sz w:val="24"/>
          <w:szCs w:val="24"/>
        </w:rPr>
        <w:t>վերջին</w:t>
      </w:r>
      <w:proofErr w:type="spellEnd"/>
      <w:r w:rsidRPr="00646C6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6C62">
        <w:rPr>
          <w:rFonts w:ascii="GHEA Grapalat" w:hAnsi="GHEA Grapalat" w:cs="Sylfaen"/>
          <w:sz w:val="24"/>
          <w:szCs w:val="24"/>
        </w:rPr>
        <w:t>հրատարակությամբ</w:t>
      </w:r>
      <w:proofErr w:type="spellEnd"/>
      <w:r w:rsidRPr="00646C62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="001272D0" w:rsidRPr="00646C62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1272D0" w:rsidRPr="00646C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2D0" w:rsidRPr="00646C62">
        <w:rPr>
          <w:rFonts w:ascii="GHEA Grapalat" w:hAnsi="GHEA Grapalat" w:cs="Sylfaen"/>
          <w:sz w:val="24"/>
          <w:szCs w:val="24"/>
        </w:rPr>
        <w:t>փաստաթղթում</w:t>
      </w:r>
      <w:proofErr w:type="spellEnd"/>
      <w:r w:rsidR="001272D0" w:rsidRPr="00646C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2D0" w:rsidRPr="00646C62">
        <w:rPr>
          <w:rFonts w:ascii="GHEA Grapalat" w:hAnsi="GHEA Grapalat" w:cs="Sylfaen"/>
          <w:sz w:val="24"/>
          <w:szCs w:val="24"/>
        </w:rPr>
        <w:t>վկայակոչված</w:t>
      </w:r>
      <w:proofErr w:type="spellEnd"/>
      <w:r w:rsidR="001272D0" w:rsidRPr="00646C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2D0" w:rsidRPr="00646C62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="005E3A3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3A3E">
        <w:rPr>
          <w:rFonts w:ascii="GHEA Grapalat" w:hAnsi="GHEA Grapalat" w:cs="Sylfaen"/>
          <w:sz w:val="24"/>
          <w:szCs w:val="24"/>
        </w:rPr>
        <w:t>ներկայացված</w:t>
      </w:r>
      <w:proofErr w:type="spellEnd"/>
      <w:r w:rsidR="005E3A3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3A3E">
        <w:rPr>
          <w:rFonts w:ascii="GHEA Grapalat" w:hAnsi="GHEA Grapalat" w:cs="Sylfaen"/>
          <w:sz w:val="24"/>
          <w:szCs w:val="24"/>
        </w:rPr>
        <w:t>են</w:t>
      </w:r>
      <w:proofErr w:type="spellEnd"/>
      <w:r w:rsidR="005E3A3E">
        <w:rPr>
          <w:rFonts w:ascii="GHEA Grapalat" w:hAnsi="GHEA Grapalat" w:cs="Sylfaen"/>
          <w:sz w:val="24"/>
          <w:szCs w:val="24"/>
        </w:rPr>
        <w:t xml:space="preserve"> </w:t>
      </w:r>
      <w:r w:rsidR="003B7CB7">
        <w:rPr>
          <w:rFonts w:ascii="GHEA Grapalat" w:hAnsi="GHEA Grapalat" w:cs="Sylfaen"/>
          <w:sz w:val="24"/>
          <w:szCs w:val="24"/>
        </w:rPr>
        <w:t>ԱՐՄՆԱԲ</w:t>
      </w:r>
      <w:r w:rsidR="00FE6867">
        <w:rPr>
          <w:rFonts w:ascii="GHEA Grapalat" w:hAnsi="GHEA Grapalat" w:cs="Sylfaen"/>
          <w:sz w:val="24"/>
          <w:szCs w:val="24"/>
        </w:rPr>
        <w:t xml:space="preserve">-ի </w:t>
      </w:r>
      <w:proofErr w:type="spellStart"/>
      <w:r w:rsidR="00FE6867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FE686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E6867">
        <w:rPr>
          <w:rFonts w:ascii="GHEA Grapalat" w:hAnsi="GHEA Grapalat" w:cs="Sylfaen"/>
          <w:sz w:val="24"/>
          <w:szCs w:val="24"/>
        </w:rPr>
        <w:t>մշակված</w:t>
      </w:r>
      <w:proofErr w:type="spellEnd"/>
      <w:r w:rsidR="00FE6867">
        <w:rPr>
          <w:rFonts w:ascii="GHEA Grapalat" w:hAnsi="GHEA Grapalat" w:cs="Sylfaen"/>
          <w:sz w:val="24"/>
          <w:szCs w:val="24"/>
        </w:rPr>
        <w:t xml:space="preserve"> «</w:t>
      </w:r>
      <w:r w:rsidR="005E3A3E" w:rsidRPr="005464EC">
        <w:rPr>
          <w:rFonts w:ascii="GHEA Grapalat" w:hAnsi="GHEA Grapalat"/>
          <w:sz w:val="24"/>
          <w:szCs w:val="24"/>
          <w:lang w:val="hy-AM"/>
        </w:rPr>
        <w:t>AC-4.6 Հավատարմագրման ընդհանուր չափանիշները և փաստաթղթերի ցանկը</w:t>
      </w:r>
      <w:r w:rsidR="00FE6867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FE6867">
        <w:rPr>
          <w:rFonts w:ascii="GHEA Grapalat" w:hAnsi="GHEA Grapalat"/>
          <w:sz w:val="24"/>
          <w:szCs w:val="24"/>
        </w:rPr>
        <w:t>փաստաթղթում</w:t>
      </w:r>
      <w:proofErr w:type="spellEnd"/>
      <w:r w:rsidR="00FE6867">
        <w:rPr>
          <w:rFonts w:ascii="GHEA Grapalat" w:hAnsi="GHEA Grapalat"/>
          <w:sz w:val="24"/>
          <w:szCs w:val="24"/>
        </w:rPr>
        <w:t>:</w:t>
      </w:r>
    </w:p>
    <w:p w14:paraId="272BDF61" w14:textId="77777777" w:rsidR="005E3A3E" w:rsidRPr="00646C62" w:rsidRDefault="005E3A3E" w:rsidP="005E3A3E">
      <w:pPr>
        <w:pStyle w:val="NoSpacing"/>
        <w:spacing w:line="360" w:lineRule="auto"/>
        <w:ind w:firstLine="720"/>
        <w:jc w:val="both"/>
        <w:rPr>
          <w:rFonts w:ascii="GHEA Grapalat" w:hAnsi="GHEA Grapalat" w:cs="ArialMT"/>
          <w:sz w:val="24"/>
          <w:szCs w:val="24"/>
          <w:lang w:val="hy-AM" w:eastAsia="ru-RU"/>
        </w:rPr>
      </w:pPr>
      <w:r w:rsidRPr="00646C62">
        <w:rPr>
          <w:rFonts w:ascii="GHEA Grapalat" w:hAnsi="GHEA Grapalat" w:cs="ArialMT"/>
          <w:sz w:val="24"/>
          <w:szCs w:val="24"/>
          <w:lang w:val="hy-AM" w:eastAsia="ru-RU"/>
        </w:rPr>
        <w:t>EA-</w:t>
      </w:r>
      <w:r w:rsidRPr="00646C62">
        <w:rPr>
          <w:rFonts w:ascii="GHEA Grapalat" w:hAnsi="GHEA Grapalat" w:cs="Sylfaen"/>
          <w:sz w:val="24"/>
          <w:szCs w:val="24"/>
          <w:lang w:val="hy-AM" w:eastAsia="ru-RU"/>
        </w:rPr>
        <w:t>ի</w:t>
      </w:r>
      <w:r w:rsidRPr="00646C62">
        <w:rPr>
          <w:rFonts w:ascii="GHEA Grapalat" w:hAnsi="GHEA Grapalat" w:cs="ArialMT"/>
          <w:sz w:val="24"/>
          <w:szCs w:val="24"/>
          <w:lang w:val="hy-AM" w:eastAsia="ru-RU"/>
        </w:rPr>
        <w:t xml:space="preserve"> </w:t>
      </w:r>
      <w:r w:rsidRPr="00646C62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Pr="00646C62">
        <w:rPr>
          <w:rFonts w:ascii="GHEA Grapalat" w:hAnsi="GHEA Grapalat" w:cs="ArialMT"/>
          <w:sz w:val="24"/>
          <w:szCs w:val="24"/>
          <w:lang w:val="hy-AM" w:eastAsia="ru-RU"/>
        </w:rPr>
        <w:t xml:space="preserve"> IAF-</w:t>
      </w:r>
      <w:r w:rsidRPr="00646C62">
        <w:rPr>
          <w:rFonts w:ascii="GHEA Grapalat" w:hAnsi="GHEA Grapalat" w:cs="Sylfaen"/>
          <w:sz w:val="24"/>
          <w:szCs w:val="24"/>
          <w:lang w:val="hy-AM" w:eastAsia="ru-RU"/>
        </w:rPr>
        <w:t>ի</w:t>
      </w:r>
      <w:r w:rsidRPr="00646C62">
        <w:rPr>
          <w:rFonts w:ascii="GHEA Grapalat" w:hAnsi="GHEA Grapalat" w:cs="ArialMT"/>
          <w:sz w:val="24"/>
          <w:szCs w:val="24"/>
          <w:lang w:val="hy-AM" w:eastAsia="ru-RU"/>
        </w:rPr>
        <w:t xml:space="preserve"> </w:t>
      </w:r>
      <w:r w:rsidRPr="00646C62">
        <w:rPr>
          <w:rFonts w:ascii="GHEA Grapalat" w:hAnsi="GHEA Grapalat" w:cs="Sylfaen"/>
          <w:sz w:val="24"/>
          <w:szCs w:val="24"/>
          <w:lang w:val="hy-AM" w:eastAsia="ru-RU"/>
        </w:rPr>
        <w:t>փաստաթղթերը</w:t>
      </w:r>
      <w:r w:rsidRPr="00646C62">
        <w:rPr>
          <w:rFonts w:ascii="GHEA Grapalat" w:hAnsi="GHEA Grapalat" w:cs="ArialMT"/>
          <w:sz w:val="24"/>
          <w:szCs w:val="24"/>
          <w:lang w:val="hy-AM" w:eastAsia="ru-RU"/>
        </w:rPr>
        <w:t xml:space="preserve"> </w:t>
      </w:r>
      <w:r w:rsidRPr="00646C62">
        <w:rPr>
          <w:rFonts w:ascii="GHEA Grapalat" w:hAnsi="GHEA Grapalat" w:cs="Sylfaen"/>
          <w:sz w:val="24"/>
          <w:szCs w:val="24"/>
          <w:lang w:val="hy-AM" w:eastAsia="ru-RU"/>
        </w:rPr>
        <w:t>տեղադրված</w:t>
      </w:r>
      <w:r w:rsidRPr="00646C62">
        <w:rPr>
          <w:rFonts w:ascii="GHEA Grapalat" w:hAnsi="GHEA Grapalat" w:cs="ArialMT"/>
          <w:sz w:val="24"/>
          <w:szCs w:val="24"/>
          <w:lang w:val="hy-AM" w:eastAsia="ru-RU"/>
        </w:rPr>
        <w:t xml:space="preserve"> </w:t>
      </w:r>
      <w:r w:rsidRPr="00646C62">
        <w:rPr>
          <w:rFonts w:ascii="GHEA Grapalat" w:hAnsi="GHEA Grapalat" w:cs="Sylfaen"/>
          <w:sz w:val="24"/>
          <w:szCs w:val="24"/>
          <w:lang w:val="hy-AM" w:eastAsia="ru-RU"/>
        </w:rPr>
        <w:t>են</w:t>
      </w:r>
      <w:r w:rsidRPr="00646C62">
        <w:rPr>
          <w:rFonts w:ascii="GHEA Grapalat" w:hAnsi="GHEA Grapalat" w:cs="ArialMT"/>
          <w:sz w:val="24"/>
          <w:szCs w:val="24"/>
          <w:lang w:val="hy-AM" w:eastAsia="ru-RU"/>
        </w:rPr>
        <w:t xml:space="preserve"> </w:t>
      </w:r>
      <w:r w:rsidRPr="00646C62">
        <w:rPr>
          <w:rFonts w:ascii="GHEA Grapalat" w:hAnsi="GHEA Grapalat" w:cs="Sylfaen"/>
          <w:sz w:val="24"/>
          <w:szCs w:val="24"/>
          <w:lang w:val="hy-AM" w:eastAsia="ru-RU"/>
        </w:rPr>
        <w:t>հետևյալ</w:t>
      </w:r>
      <w:r w:rsidRPr="00646C62">
        <w:rPr>
          <w:rFonts w:ascii="GHEA Grapalat" w:hAnsi="GHEA Grapalat" w:cs="ArialMT"/>
          <w:sz w:val="24"/>
          <w:szCs w:val="24"/>
          <w:lang w:val="hy-AM" w:eastAsia="ru-RU"/>
        </w:rPr>
        <w:t xml:space="preserve"> </w:t>
      </w:r>
      <w:r w:rsidRPr="00646C62">
        <w:rPr>
          <w:rFonts w:ascii="GHEA Grapalat" w:hAnsi="GHEA Grapalat" w:cs="Sylfaen"/>
          <w:sz w:val="24"/>
          <w:szCs w:val="24"/>
          <w:lang w:val="hy-AM" w:eastAsia="ru-RU"/>
        </w:rPr>
        <w:t>կայքերում՝</w:t>
      </w:r>
    </w:p>
    <w:p w14:paraId="2B881D14" w14:textId="50F8094C" w:rsidR="005E3A3E" w:rsidRPr="00B41FEC" w:rsidRDefault="005E3A3E" w:rsidP="005E3A3E">
      <w:pPr>
        <w:pStyle w:val="NoSpacing"/>
        <w:ind w:firstLine="720"/>
        <w:jc w:val="both"/>
        <w:rPr>
          <w:rStyle w:val="Hyperlink"/>
          <w:rFonts w:ascii="GHEA Grapalat" w:hAnsi="GHEA Grapalat" w:cs="ArialMT"/>
          <w:sz w:val="24"/>
          <w:szCs w:val="24"/>
          <w:lang w:val="hy-AM" w:eastAsia="ru-RU"/>
        </w:rPr>
      </w:pPr>
      <w:r w:rsidRPr="00B41FEC">
        <w:rPr>
          <w:rStyle w:val="Hyperlink"/>
          <w:rFonts w:ascii="GHEA Grapalat" w:hAnsi="GHEA Grapalat"/>
          <w:color w:val="auto"/>
          <w:sz w:val="24"/>
          <w:szCs w:val="24"/>
          <w:lang w:val="hy-AM"/>
        </w:rPr>
        <w:t>EA:</w:t>
      </w:r>
      <w:r w:rsidRPr="00B41FE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hyperlink r:id="rId9" w:history="1">
        <w:r w:rsidRPr="00B41FEC">
          <w:rPr>
            <w:rStyle w:val="Hyperlink"/>
            <w:rFonts w:ascii="GHEA Grapalat" w:hAnsi="GHEA Grapalat" w:cs="ArialMT"/>
            <w:sz w:val="24"/>
            <w:szCs w:val="24"/>
            <w:lang w:val="hy-AM" w:eastAsia="ru-RU"/>
          </w:rPr>
          <w:t>http://www.european-accreditation.org</w:t>
        </w:r>
      </w:hyperlink>
      <w:r w:rsidRPr="00B41FEC">
        <w:rPr>
          <w:rStyle w:val="Hyperlink"/>
          <w:rFonts w:ascii="GHEA Grapalat" w:hAnsi="GHEA Grapalat" w:cs="ArialMT"/>
          <w:sz w:val="24"/>
          <w:szCs w:val="24"/>
          <w:lang w:val="hy-AM" w:eastAsia="ru-RU"/>
        </w:rPr>
        <w:t>,</w:t>
      </w:r>
      <w:r w:rsidRPr="00B41FE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Pr="00B41FEC">
        <w:rPr>
          <w:rStyle w:val="Hyperlink"/>
          <w:rFonts w:ascii="GHEA Grapalat" w:hAnsi="GHEA Grapalat"/>
          <w:color w:val="auto"/>
          <w:sz w:val="24"/>
          <w:szCs w:val="24"/>
          <w:lang w:val="hy-AM"/>
        </w:rPr>
        <w:t>IAF:</w:t>
      </w:r>
      <w:r w:rsidRPr="00B41FEC">
        <w:rPr>
          <w:rStyle w:val="Hyperlink"/>
          <w:rFonts w:ascii="GHEA Grapalat" w:hAnsi="GHEA Grapalat"/>
          <w:sz w:val="24"/>
          <w:szCs w:val="24"/>
          <w:lang w:val="hy-AM"/>
        </w:rPr>
        <w:t xml:space="preserve"> http://</w:t>
      </w:r>
      <w:hyperlink r:id="rId10" w:history="1">
        <w:r w:rsidR="00953517" w:rsidRPr="00B41FEC">
          <w:rPr>
            <w:rStyle w:val="Hyperlink"/>
            <w:rFonts w:ascii="GHEA Grapalat" w:hAnsi="GHEA Grapalat"/>
            <w:sz w:val="24"/>
            <w:szCs w:val="24"/>
            <w:lang w:val="hy-AM"/>
          </w:rPr>
          <w:t>www.iaf.nu</w:t>
        </w:r>
      </w:hyperlink>
      <w:r w:rsidRPr="00B41FEC">
        <w:rPr>
          <w:rStyle w:val="Hyperlink"/>
          <w:rFonts w:ascii="GHEA Grapalat" w:hAnsi="GHEA Grapalat" w:cs="ArialMT"/>
          <w:sz w:val="24"/>
          <w:szCs w:val="24"/>
          <w:lang w:val="hy-AM" w:eastAsia="ru-RU"/>
        </w:rPr>
        <w:t>:</w:t>
      </w:r>
    </w:p>
    <w:p w14:paraId="59254795" w14:textId="0637F394" w:rsidR="005E3A3E" w:rsidRPr="00B41FEC" w:rsidRDefault="005E3A3E" w:rsidP="005E3A3E">
      <w:pPr>
        <w:pStyle w:val="NoSpacing"/>
        <w:ind w:firstLine="720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B41FEC">
        <w:rPr>
          <w:rStyle w:val="Hyperlink"/>
          <w:rFonts w:ascii="GHEA Grapalat" w:hAnsi="GHEA Grapalat" w:cs="ArialMT"/>
          <w:sz w:val="24"/>
          <w:szCs w:val="24"/>
          <w:lang w:val="hy-AM" w:eastAsia="ru-RU"/>
        </w:rPr>
        <w:t xml:space="preserve"> </w:t>
      </w:r>
    </w:p>
    <w:p w14:paraId="1E2ED200" w14:textId="77777777" w:rsidR="00FB1CDA" w:rsidRPr="00DE0FAC" w:rsidRDefault="00FB1CDA" w:rsidP="00FB1CDA">
      <w:pPr>
        <w:pStyle w:val="Heading1"/>
        <w:ind w:firstLine="720"/>
        <w:rPr>
          <w:rFonts w:ascii="GHEA Grapalat" w:hAnsi="GHEA Grapalat" w:cs="Sylfaen"/>
          <w:lang w:val="af-ZA"/>
        </w:rPr>
      </w:pPr>
      <w:bookmarkStart w:id="20" w:name="_Ref354391722"/>
      <w:bookmarkStart w:id="21" w:name="_Toc354661749"/>
      <w:bookmarkStart w:id="22" w:name="_Toc359938423"/>
      <w:bookmarkStart w:id="23" w:name="_Toc384215500"/>
      <w:bookmarkStart w:id="24" w:name="_Toc387323983"/>
      <w:bookmarkStart w:id="25" w:name="_Toc387324198"/>
      <w:bookmarkStart w:id="26" w:name="_Toc394565438"/>
      <w:bookmarkStart w:id="27" w:name="_Toc415559870"/>
      <w:bookmarkStart w:id="28" w:name="_Toc415560416"/>
      <w:bookmarkStart w:id="29" w:name="_Toc415560672"/>
      <w:bookmarkStart w:id="30" w:name="_Toc38385084"/>
      <w:bookmarkStart w:id="31" w:name="_Toc46925753"/>
      <w:bookmarkStart w:id="32" w:name="_Toc46925781"/>
      <w:bookmarkStart w:id="33" w:name="_Toc105166704"/>
      <w:bookmarkStart w:id="34" w:name="_Toc115451475"/>
      <w:bookmarkStart w:id="35" w:name="_Toc122517755"/>
      <w:bookmarkStart w:id="36" w:name="_Ref354391792"/>
      <w:bookmarkStart w:id="37" w:name="_Toc354661751"/>
      <w:bookmarkStart w:id="38" w:name="_Toc359938424"/>
      <w:bookmarkStart w:id="39" w:name="_Toc371669426"/>
      <w:bookmarkStart w:id="40" w:name="_Toc373401575"/>
      <w:bookmarkStart w:id="41" w:name="_Toc424997932"/>
      <w:bookmarkStart w:id="42" w:name="_Toc424998190"/>
      <w:bookmarkStart w:id="43" w:name="_Toc84604239"/>
      <w:bookmarkStart w:id="44" w:name="_Toc373401576"/>
      <w:bookmarkStart w:id="45" w:name="_Toc424998192"/>
      <w:r w:rsidRPr="00DE0FAC">
        <w:rPr>
          <w:rFonts w:ascii="GHEA Grapalat" w:hAnsi="GHEA Grapalat"/>
          <w:lang w:val="af-ZA"/>
        </w:rPr>
        <w:t xml:space="preserve">3. </w:t>
      </w:r>
      <w:bookmarkEnd w:id="20"/>
      <w:r w:rsidRPr="00B41FEC">
        <w:rPr>
          <w:rFonts w:ascii="GHEA Grapalat" w:hAnsi="GHEA Grapalat"/>
          <w:lang w:val="hy-AM"/>
        </w:rPr>
        <w:t>Տերմինները,</w:t>
      </w:r>
      <w:r w:rsidRPr="00DE0FAC">
        <w:rPr>
          <w:rFonts w:ascii="GHEA Grapalat" w:hAnsi="GHEA Grapalat"/>
          <w:lang w:val="af-ZA"/>
        </w:rPr>
        <w:t xml:space="preserve"> </w:t>
      </w:r>
      <w:r w:rsidRPr="00B41FEC">
        <w:rPr>
          <w:rFonts w:ascii="GHEA Grapalat" w:hAnsi="GHEA Grapalat"/>
          <w:lang w:val="hy-AM"/>
        </w:rPr>
        <w:t>սահմանումները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B41FEC">
        <w:rPr>
          <w:rFonts w:ascii="GHEA Grapalat" w:hAnsi="GHEA Grapalat"/>
          <w:lang w:val="hy-AM"/>
        </w:rPr>
        <w:t xml:space="preserve"> և հապավումները</w:t>
      </w:r>
      <w:bookmarkEnd w:id="33"/>
      <w:bookmarkEnd w:id="34"/>
      <w:bookmarkEnd w:id="35"/>
    </w:p>
    <w:p w14:paraId="053B0486" w14:textId="77777777" w:rsidR="00FB1CDA" w:rsidRPr="00DE0FAC" w:rsidRDefault="00FB1CDA" w:rsidP="00FB1CDA">
      <w:pPr>
        <w:pStyle w:val="Heading1"/>
        <w:ind w:firstLine="720"/>
        <w:rPr>
          <w:rFonts w:ascii="GHEA Grapalat" w:hAnsi="GHEA Grapalat"/>
          <w:lang w:val="af-ZA"/>
        </w:rPr>
      </w:pPr>
    </w:p>
    <w:p w14:paraId="442936D6" w14:textId="52E84CAA" w:rsidR="00FB1CDA" w:rsidRPr="00B41FEC" w:rsidRDefault="00FB1CDA" w:rsidP="009C48C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3.1 </w:t>
      </w:r>
      <w:proofErr w:type="spellStart"/>
      <w:r w:rsidRPr="00047505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47505">
        <w:rPr>
          <w:rFonts w:ascii="GHEA Grapalat" w:hAnsi="GHEA Grapalat"/>
          <w:sz w:val="24"/>
          <w:szCs w:val="24"/>
        </w:rPr>
        <w:t>ընթացակար</w:t>
      </w:r>
      <w:r w:rsidRPr="00047505">
        <w:rPr>
          <w:rFonts w:ascii="GHEA Grapalat" w:hAnsi="GHEA Grapalat" w:cs="Sylfaen"/>
          <w:sz w:val="24"/>
          <w:szCs w:val="24"/>
        </w:rPr>
        <w:t>գում</w:t>
      </w:r>
      <w:proofErr w:type="spellEnd"/>
      <w:r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47505">
        <w:rPr>
          <w:rFonts w:ascii="GHEA Grapalat" w:hAnsi="GHEA Grapalat"/>
          <w:sz w:val="24"/>
          <w:szCs w:val="24"/>
        </w:rPr>
        <w:t>կիրառված</w:t>
      </w:r>
      <w:proofErr w:type="spellEnd"/>
      <w:r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47505">
        <w:rPr>
          <w:rFonts w:ascii="GHEA Grapalat" w:hAnsi="GHEA Grapalat"/>
          <w:sz w:val="24"/>
          <w:szCs w:val="24"/>
        </w:rPr>
        <w:t>են</w:t>
      </w:r>
      <w:proofErr w:type="spellEnd"/>
      <w:r w:rsidRPr="00DE0FAC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</w:rPr>
        <w:t>Հավատարմագրման</w:t>
      </w:r>
      <w:proofErr w:type="spellEnd"/>
      <w:r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 w:rsidRPr="00DE0FAC"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/>
          <w:sz w:val="24"/>
          <w:szCs w:val="24"/>
        </w:rPr>
        <w:t>ՀՀ</w:t>
      </w:r>
      <w:r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օրենքով</w:t>
      </w:r>
      <w:proofErr w:type="spellEnd"/>
      <w:r w:rsidRPr="00DE0FAC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</w:rPr>
        <w:t>ԳՕՍՏ</w:t>
      </w:r>
      <w:r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505">
        <w:rPr>
          <w:rFonts w:ascii="GHEA Grapalat" w:hAnsi="GHEA Grapalat"/>
          <w:sz w:val="24"/>
          <w:szCs w:val="24"/>
        </w:rPr>
        <w:t>ԻՍՕ</w:t>
      </w:r>
      <w:r w:rsidRPr="00DE0FAC">
        <w:rPr>
          <w:rFonts w:ascii="GHEA Grapalat" w:hAnsi="GHEA Grapalat"/>
          <w:sz w:val="24"/>
          <w:szCs w:val="24"/>
          <w:lang w:val="af-ZA"/>
        </w:rPr>
        <w:t>/</w:t>
      </w:r>
      <w:r w:rsidRPr="00047505">
        <w:rPr>
          <w:rFonts w:ascii="GHEA Grapalat" w:hAnsi="GHEA Grapalat"/>
          <w:sz w:val="24"/>
          <w:szCs w:val="24"/>
        </w:rPr>
        <w:t>ԻԷԿ</w:t>
      </w:r>
      <w:r w:rsidRPr="00DE0FAC">
        <w:rPr>
          <w:rFonts w:ascii="GHEA Grapalat" w:hAnsi="GHEA Grapalat"/>
          <w:sz w:val="24"/>
          <w:szCs w:val="24"/>
          <w:lang w:val="af-ZA"/>
        </w:rPr>
        <w:t xml:space="preserve"> 17000, </w:t>
      </w:r>
      <w:r w:rsidRPr="002B3332">
        <w:rPr>
          <w:rFonts w:ascii="GHEA Grapalat" w:hAnsi="GHEA Grapalat"/>
          <w:sz w:val="24"/>
          <w:szCs w:val="24"/>
        </w:rPr>
        <w:t>ԳՕՍՏ</w:t>
      </w:r>
      <w:r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B3332">
        <w:rPr>
          <w:rFonts w:ascii="GHEA Grapalat" w:hAnsi="GHEA Grapalat"/>
          <w:sz w:val="24"/>
          <w:szCs w:val="24"/>
        </w:rPr>
        <w:t>ԻՍՕ</w:t>
      </w:r>
      <w:r w:rsidRPr="00DE0FAC">
        <w:rPr>
          <w:rFonts w:ascii="GHEA Grapalat" w:hAnsi="GHEA Grapalat"/>
          <w:sz w:val="24"/>
          <w:szCs w:val="24"/>
          <w:lang w:val="af-ZA"/>
        </w:rPr>
        <w:t>/</w:t>
      </w:r>
      <w:r w:rsidRPr="002B3332">
        <w:rPr>
          <w:rFonts w:ascii="GHEA Grapalat" w:hAnsi="GHEA Grapalat"/>
          <w:sz w:val="24"/>
          <w:szCs w:val="24"/>
        </w:rPr>
        <w:t>ԻԷԿ</w:t>
      </w:r>
      <w:r w:rsidRPr="00DE0FAC">
        <w:rPr>
          <w:rFonts w:ascii="GHEA Grapalat" w:hAnsi="GHEA Grapalat"/>
          <w:sz w:val="24"/>
          <w:szCs w:val="24"/>
          <w:lang w:val="af-ZA"/>
        </w:rPr>
        <w:t xml:space="preserve"> 17011 </w:t>
      </w:r>
      <w:proofErr w:type="spellStart"/>
      <w:r w:rsidRPr="00047505">
        <w:rPr>
          <w:rFonts w:ascii="GHEA Grapalat" w:hAnsi="GHEA Grapalat"/>
          <w:sz w:val="24"/>
          <w:szCs w:val="24"/>
        </w:rPr>
        <w:t>ստանդարտներով</w:t>
      </w:r>
      <w:proofErr w:type="spellEnd"/>
      <w:r w:rsidRPr="00DE0FA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47505">
        <w:rPr>
          <w:rFonts w:ascii="GHEA Grapalat" w:hAnsi="GHEA Grapalat"/>
          <w:sz w:val="24"/>
          <w:szCs w:val="24"/>
        </w:rPr>
        <w:t>սահմանված</w:t>
      </w:r>
      <w:proofErr w:type="spellEnd"/>
      <w:r w:rsidRPr="00B41FE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7505">
        <w:rPr>
          <w:rFonts w:ascii="GHEA Grapalat" w:hAnsi="GHEA Grapalat"/>
          <w:sz w:val="24"/>
          <w:szCs w:val="24"/>
        </w:rPr>
        <w:t>և</w:t>
      </w:r>
      <w:r w:rsidRPr="00B41FE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C48CD">
        <w:rPr>
          <w:rFonts w:ascii="GHEA Grapalat" w:hAnsi="GHEA Grapalat"/>
          <w:sz w:val="24"/>
          <w:szCs w:val="24"/>
        </w:rPr>
        <w:t>հետևյալ</w:t>
      </w:r>
      <w:proofErr w:type="spellEnd"/>
      <w:r w:rsidRPr="00B41FE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C48CD">
        <w:rPr>
          <w:rFonts w:ascii="GHEA Grapalat" w:hAnsi="GHEA Grapalat"/>
          <w:sz w:val="24"/>
          <w:szCs w:val="24"/>
        </w:rPr>
        <w:t>տերմինն</w:t>
      </w:r>
      <w:r w:rsidR="00074B0B" w:rsidRPr="009C48CD">
        <w:rPr>
          <w:rFonts w:ascii="GHEA Grapalat" w:hAnsi="GHEA Grapalat"/>
          <w:sz w:val="24"/>
          <w:szCs w:val="24"/>
        </w:rPr>
        <w:t>երն</w:t>
      </w:r>
      <w:proofErr w:type="spellEnd"/>
      <w:r w:rsidRPr="00B41FE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C48CD">
        <w:rPr>
          <w:rFonts w:ascii="GHEA Grapalat" w:hAnsi="GHEA Grapalat"/>
          <w:sz w:val="24"/>
          <w:szCs w:val="24"/>
        </w:rPr>
        <w:t>ու</w:t>
      </w:r>
      <w:proofErr w:type="spellEnd"/>
      <w:r w:rsidRPr="00B41FE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C48CD">
        <w:rPr>
          <w:rFonts w:ascii="GHEA Grapalat" w:hAnsi="GHEA Grapalat"/>
          <w:sz w:val="24"/>
          <w:szCs w:val="24"/>
        </w:rPr>
        <w:t>սահմանում</w:t>
      </w:r>
      <w:r w:rsidR="00074B0B" w:rsidRPr="009C48CD">
        <w:rPr>
          <w:rFonts w:ascii="GHEA Grapalat" w:hAnsi="GHEA Grapalat"/>
          <w:sz w:val="24"/>
          <w:szCs w:val="24"/>
        </w:rPr>
        <w:t>ները</w:t>
      </w:r>
      <w:proofErr w:type="spellEnd"/>
      <w:r w:rsidRPr="00B41FEC">
        <w:rPr>
          <w:rFonts w:ascii="GHEA Grapalat" w:hAnsi="GHEA Grapalat"/>
          <w:sz w:val="24"/>
          <w:szCs w:val="24"/>
          <w:lang w:val="af-ZA"/>
        </w:rPr>
        <w:t>`</w:t>
      </w:r>
    </w:p>
    <w:p w14:paraId="4FCCA6E4" w14:textId="485BC508" w:rsidR="00F03E62" w:rsidRPr="00B41FEC" w:rsidRDefault="00F03E62" w:rsidP="00F03E62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F03E62">
        <w:rPr>
          <w:rFonts w:ascii="GHEA Grapalat" w:hAnsi="GHEA Grapalat" w:cs="Sylfaen"/>
          <w:b/>
          <w:bCs/>
          <w:sz w:val="24"/>
          <w:szCs w:val="24"/>
        </w:rPr>
        <w:t>սերտիֆիկացման</w:t>
      </w:r>
      <w:proofErr w:type="spellEnd"/>
      <w:r w:rsidRPr="00B41FE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b/>
          <w:bCs/>
          <w:sz w:val="24"/>
          <w:szCs w:val="24"/>
        </w:rPr>
        <w:t>գործընթաց</w:t>
      </w:r>
      <w:proofErr w:type="spellEnd"/>
      <w:r>
        <w:rPr>
          <w:rFonts w:ascii="GHEA Grapalat" w:hAnsi="GHEA Grapalat" w:cs="Sylfaen"/>
          <w:b/>
          <w:bCs/>
          <w:sz w:val="24"/>
          <w:szCs w:val="24"/>
        </w:rPr>
        <w:t>՝</w:t>
      </w:r>
      <w:r w:rsidRPr="00B41FE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գործողություններ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որոնց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միջոցով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սերտիֆիկացման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մարմինը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3E62">
        <w:rPr>
          <w:rFonts w:ascii="GHEA Grapalat" w:hAnsi="GHEA Grapalat" w:cs="Sylfaen"/>
          <w:sz w:val="24"/>
          <w:szCs w:val="24"/>
        </w:rPr>
        <w:t>է</w:t>
      </w:r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անձի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համապատասխանությունը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սերտիֆիկացման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պահանջներին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ներառյալ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հայտի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ներկայացման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գնահատման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lastRenderedPageBreak/>
        <w:t>սերտիֆիկացման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որոշումների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վերասերտիֆիկացման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3E62">
        <w:rPr>
          <w:rFonts w:ascii="GHEA Grapalat" w:hAnsi="GHEA Grapalat" w:cs="Sylfaen"/>
          <w:sz w:val="24"/>
          <w:szCs w:val="24"/>
        </w:rPr>
        <w:t>և</w:t>
      </w:r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սերտիֆիկացման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3E62">
        <w:rPr>
          <w:rFonts w:ascii="GHEA Grapalat" w:hAnsi="GHEA Grapalat" w:cs="Sylfaen"/>
          <w:sz w:val="24"/>
          <w:szCs w:val="24"/>
        </w:rPr>
        <w:t>և</w:t>
      </w:r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պայմանանշանների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>/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նշանների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օգտագործման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գործողությունները</w:t>
      </w:r>
      <w:proofErr w:type="spellEnd"/>
      <w:r w:rsidR="00045713" w:rsidRPr="00B41FEC">
        <w:rPr>
          <w:rFonts w:ascii="GHEA Grapalat" w:hAnsi="GHEA Grapalat" w:cs="Sylfaen"/>
          <w:sz w:val="24"/>
          <w:szCs w:val="24"/>
          <w:lang w:val="af-ZA"/>
        </w:rPr>
        <w:t>.</w:t>
      </w:r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14:paraId="04C2B611" w14:textId="03A2A88A" w:rsidR="00F03E62" w:rsidRPr="00B41FEC" w:rsidRDefault="00F03E62" w:rsidP="00F03E62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F03E62">
        <w:rPr>
          <w:rFonts w:ascii="GHEA Grapalat" w:hAnsi="GHEA Grapalat" w:cs="Sylfaen"/>
          <w:b/>
          <w:bCs/>
          <w:sz w:val="24"/>
          <w:szCs w:val="24"/>
        </w:rPr>
        <w:t>սերտիֆիկացման</w:t>
      </w:r>
      <w:proofErr w:type="spellEnd"/>
      <w:r w:rsidRPr="00B41FE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b/>
          <w:bCs/>
          <w:sz w:val="24"/>
          <w:szCs w:val="24"/>
        </w:rPr>
        <w:t>սխեմա</w:t>
      </w:r>
      <w:proofErr w:type="spellEnd"/>
      <w:r>
        <w:rPr>
          <w:rFonts w:ascii="GHEA Grapalat" w:hAnsi="GHEA Grapalat" w:cs="Sylfaen"/>
          <w:b/>
          <w:bCs/>
          <w:sz w:val="24"/>
          <w:szCs w:val="24"/>
        </w:rPr>
        <w:t>՝</w:t>
      </w:r>
      <w:r w:rsidRPr="00B41FE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խմբերի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հատուկ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փորձառության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3E62">
        <w:rPr>
          <w:rFonts w:ascii="GHEA Grapalat" w:hAnsi="GHEA Grapalat" w:cs="Sylfaen"/>
          <w:sz w:val="24"/>
          <w:szCs w:val="24"/>
        </w:rPr>
        <w:t>և</w:t>
      </w:r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գիտելիքների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կապված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իրազեկության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3E62">
        <w:rPr>
          <w:rFonts w:ascii="GHEA Grapalat" w:hAnsi="GHEA Grapalat" w:cs="Sylfaen"/>
          <w:sz w:val="24"/>
          <w:szCs w:val="24"/>
        </w:rPr>
        <w:t>և</w:t>
      </w:r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03E62">
        <w:rPr>
          <w:rFonts w:ascii="GHEA Grapalat" w:hAnsi="GHEA Grapalat" w:cs="Sylfaen"/>
          <w:sz w:val="24"/>
          <w:szCs w:val="24"/>
        </w:rPr>
        <w:t>պահանջներ</w:t>
      </w:r>
      <w:proofErr w:type="spellEnd"/>
      <w:r w:rsidR="00045713" w:rsidRPr="00B41FEC">
        <w:rPr>
          <w:rFonts w:ascii="GHEA Grapalat" w:hAnsi="GHEA Grapalat" w:cs="Sylfaen"/>
          <w:sz w:val="24"/>
          <w:szCs w:val="24"/>
          <w:lang w:val="af-ZA"/>
        </w:rPr>
        <w:t>.</w:t>
      </w:r>
      <w:r w:rsidRPr="00B41FEC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14:paraId="65F717F7" w14:textId="77777777" w:rsidR="00A61F65" w:rsidRPr="00B41FEC" w:rsidRDefault="00A61F65" w:rsidP="00A61F65">
      <w:pPr>
        <w:pStyle w:val="Default"/>
        <w:spacing w:before="120" w:line="360" w:lineRule="auto"/>
        <w:ind w:firstLine="720"/>
        <w:jc w:val="both"/>
        <w:rPr>
          <w:rFonts w:ascii="GHEA Grapalat" w:eastAsia="Calibri" w:hAnsi="GHEA Grapalat"/>
          <w:color w:val="auto"/>
          <w:lang w:val="af-ZA"/>
        </w:rPr>
      </w:pPr>
      <w:proofErr w:type="spellStart"/>
      <w:r w:rsidRPr="00A61F65">
        <w:rPr>
          <w:rFonts w:ascii="GHEA Grapalat" w:eastAsia="Calibri" w:hAnsi="GHEA Grapalat"/>
          <w:b/>
          <w:bCs/>
          <w:color w:val="auto"/>
        </w:rPr>
        <w:t>սխեմայի</w:t>
      </w:r>
      <w:proofErr w:type="spellEnd"/>
      <w:r w:rsidRPr="00B41FEC">
        <w:rPr>
          <w:rFonts w:ascii="GHEA Grapalat" w:eastAsia="Calibri" w:hAnsi="GHEA Grapalat"/>
          <w:b/>
          <w:bCs/>
          <w:color w:val="auto"/>
          <w:lang w:val="af-ZA"/>
        </w:rPr>
        <w:t xml:space="preserve"> </w:t>
      </w:r>
      <w:proofErr w:type="spellStart"/>
      <w:r w:rsidRPr="00A61F65">
        <w:rPr>
          <w:rFonts w:ascii="GHEA Grapalat" w:eastAsia="Calibri" w:hAnsi="GHEA Grapalat"/>
          <w:b/>
          <w:bCs/>
          <w:color w:val="auto"/>
        </w:rPr>
        <w:t>սեփականատեր</w:t>
      </w:r>
      <w:proofErr w:type="spellEnd"/>
      <w:r w:rsidRPr="00A61F65">
        <w:rPr>
          <w:rFonts w:ascii="GHEA Grapalat" w:eastAsia="Calibri" w:hAnsi="GHEA Grapalat"/>
          <w:b/>
          <w:bCs/>
          <w:color w:val="auto"/>
        </w:rPr>
        <w:t>՝</w:t>
      </w:r>
      <w:r w:rsidRPr="00B41FEC">
        <w:rPr>
          <w:rFonts w:ascii="GHEA Grapalat" w:eastAsia="Calibri" w:hAnsi="GHEA Grapalat"/>
          <w:b/>
          <w:bCs/>
          <w:color w:val="auto"/>
          <w:lang w:val="af-ZA"/>
        </w:rPr>
        <w:t xml:space="preserve"> </w:t>
      </w:r>
      <w:proofErr w:type="spellStart"/>
      <w:r w:rsidRPr="00A61F65">
        <w:rPr>
          <w:rFonts w:ascii="GHEA Grapalat" w:eastAsia="Calibri" w:hAnsi="GHEA Grapalat"/>
          <w:color w:val="auto"/>
        </w:rPr>
        <w:t>անձ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A61F65">
        <w:rPr>
          <w:rFonts w:ascii="GHEA Grapalat" w:eastAsia="Calibri" w:hAnsi="GHEA Grapalat"/>
          <w:color w:val="auto"/>
        </w:rPr>
        <w:t>կամ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A61F65">
        <w:rPr>
          <w:rFonts w:ascii="GHEA Grapalat" w:eastAsia="Calibri" w:hAnsi="GHEA Grapalat"/>
          <w:color w:val="auto"/>
        </w:rPr>
        <w:t>կազմակերպություն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, </w:t>
      </w:r>
      <w:proofErr w:type="spellStart"/>
      <w:r w:rsidRPr="00A61F65">
        <w:rPr>
          <w:rFonts w:ascii="GHEA Grapalat" w:eastAsia="Calibri" w:hAnsi="GHEA Grapalat"/>
          <w:color w:val="auto"/>
        </w:rPr>
        <w:t>որը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A61F65">
        <w:rPr>
          <w:rFonts w:ascii="GHEA Grapalat" w:eastAsia="Calibri" w:hAnsi="GHEA Grapalat"/>
          <w:color w:val="auto"/>
        </w:rPr>
        <w:t>պատասխանատու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r w:rsidRPr="00A61F65">
        <w:rPr>
          <w:rFonts w:ascii="GHEA Grapalat" w:eastAsia="Calibri" w:hAnsi="GHEA Grapalat"/>
          <w:color w:val="auto"/>
        </w:rPr>
        <w:t>է</w:t>
      </w:r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A61F65">
        <w:rPr>
          <w:rFonts w:ascii="GHEA Grapalat" w:eastAsia="Calibri" w:hAnsi="GHEA Grapalat"/>
          <w:color w:val="auto"/>
        </w:rPr>
        <w:t>սերտիֆիկացման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A61F65">
        <w:rPr>
          <w:rFonts w:ascii="GHEA Grapalat" w:eastAsia="Calibri" w:hAnsi="GHEA Grapalat"/>
          <w:color w:val="auto"/>
        </w:rPr>
        <w:t>սխեմայի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A61F65">
        <w:rPr>
          <w:rFonts w:ascii="GHEA Grapalat" w:eastAsia="Calibri" w:hAnsi="GHEA Grapalat"/>
          <w:color w:val="auto"/>
        </w:rPr>
        <w:t>մշակման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r w:rsidRPr="00A61F65">
        <w:rPr>
          <w:rFonts w:ascii="GHEA Grapalat" w:eastAsia="Calibri" w:hAnsi="GHEA Grapalat"/>
          <w:color w:val="auto"/>
        </w:rPr>
        <w:t>և</w:t>
      </w:r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A61F65">
        <w:rPr>
          <w:rFonts w:ascii="GHEA Grapalat" w:eastAsia="Calibri" w:hAnsi="GHEA Grapalat"/>
          <w:color w:val="auto"/>
        </w:rPr>
        <w:t>կիրառման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A61F65">
        <w:rPr>
          <w:rFonts w:ascii="GHEA Grapalat" w:eastAsia="Calibri" w:hAnsi="GHEA Grapalat"/>
          <w:color w:val="auto"/>
        </w:rPr>
        <w:t>համար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. </w:t>
      </w:r>
    </w:p>
    <w:p w14:paraId="52F6945C" w14:textId="0934D1C1" w:rsidR="00AB25A1" w:rsidRPr="00B41FEC" w:rsidRDefault="00A61F65" w:rsidP="00A61F65">
      <w:pPr>
        <w:pStyle w:val="Default"/>
        <w:spacing w:before="120" w:line="360" w:lineRule="auto"/>
        <w:ind w:firstLine="720"/>
        <w:jc w:val="both"/>
        <w:rPr>
          <w:rFonts w:ascii="GHEA Grapalat" w:eastAsia="Calibri" w:hAnsi="GHEA Grapalat"/>
          <w:i/>
          <w:iCs/>
          <w:color w:val="auto"/>
          <w:sz w:val="22"/>
          <w:szCs w:val="22"/>
          <w:lang w:val="af-ZA"/>
        </w:rPr>
      </w:pPr>
      <w:r w:rsidRPr="00A61F65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</w:rPr>
        <w:t>ԾԱՆՈԹՈՒԹՅՈՒՆ</w:t>
      </w:r>
      <w:r w:rsidRPr="00B41FEC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  <w:lang w:val="af-ZA"/>
        </w:rPr>
        <w:t>.</w:t>
      </w:r>
      <w:r w:rsidRPr="00B41FEC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  <w:lang w:val="af-ZA"/>
        </w:rPr>
        <w:tab/>
      </w:r>
      <w:proofErr w:type="spellStart"/>
      <w:r w:rsidRPr="00A61F65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</w:rPr>
        <w:t>Սխեմայի</w:t>
      </w:r>
      <w:proofErr w:type="spellEnd"/>
      <w:r w:rsidRPr="00B41FEC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  <w:lang w:val="af-ZA"/>
        </w:rPr>
        <w:t xml:space="preserve"> </w:t>
      </w:r>
      <w:proofErr w:type="spellStart"/>
      <w:r w:rsidRPr="00A61F65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</w:rPr>
        <w:t>սեփականատերը</w:t>
      </w:r>
      <w:proofErr w:type="spellEnd"/>
      <w:r w:rsidRPr="00B41FEC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  <w:lang w:val="af-ZA"/>
        </w:rPr>
        <w:t xml:space="preserve"> </w:t>
      </w:r>
      <w:proofErr w:type="spellStart"/>
      <w:r w:rsidRPr="00A61F65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</w:rPr>
        <w:t>կարող</w:t>
      </w:r>
      <w:proofErr w:type="spellEnd"/>
      <w:r w:rsidRPr="00B41FEC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  <w:lang w:val="af-ZA"/>
        </w:rPr>
        <w:t xml:space="preserve"> </w:t>
      </w:r>
      <w:r w:rsidRPr="00A61F65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</w:rPr>
        <w:t>է</w:t>
      </w:r>
      <w:r w:rsidRPr="00B41FEC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  <w:lang w:val="af-ZA"/>
        </w:rPr>
        <w:t xml:space="preserve"> </w:t>
      </w:r>
      <w:proofErr w:type="spellStart"/>
      <w:r w:rsidRPr="00A61F65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</w:rPr>
        <w:t>լինել</w:t>
      </w:r>
      <w:proofErr w:type="spellEnd"/>
      <w:r w:rsidRPr="00B41FEC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  <w:lang w:val="af-ZA"/>
        </w:rPr>
        <w:t xml:space="preserve"> </w:t>
      </w:r>
      <w:proofErr w:type="spellStart"/>
      <w:r w:rsidRPr="00A61F65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</w:rPr>
        <w:t>սերտիֆիկացման</w:t>
      </w:r>
      <w:proofErr w:type="spellEnd"/>
      <w:r w:rsidRPr="00B41FEC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  <w:lang w:val="af-ZA"/>
        </w:rPr>
        <w:t xml:space="preserve"> </w:t>
      </w:r>
      <w:proofErr w:type="spellStart"/>
      <w:r w:rsidRPr="00A61F65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</w:rPr>
        <w:t>մարմինը</w:t>
      </w:r>
      <w:proofErr w:type="spellEnd"/>
      <w:r w:rsidRPr="00B41FEC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  <w:lang w:val="af-ZA"/>
        </w:rPr>
        <w:t xml:space="preserve">, </w:t>
      </w:r>
      <w:proofErr w:type="spellStart"/>
      <w:r w:rsidRPr="00A61F65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</w:rPr>
        <w:t>պետական</w:t>
      </w:r>
      <w:proofErr w:type="spellEnd"/>
      <w:r w:rsidRPr="00B41FEC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  <w:lang w:val="af-ZA"/>
        </w:rPr>
        <w:t xml:space="preserve"> </w:t>
      </w:r>
      <w:proofErr w:type="spellStart"/>
      <w:r w:rsidRPr="00A61F65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</w:rPr>
        <w:t>մարմինը</w:t>
      </w:r>
      <w:proofErr w:type="spellEnd"/>
      <w:r w:rsidRPr="00B41FEC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  <w:lang w:val="af-ZA"/>
        </w:rPr>
        <w:t xml:space="preserve">, </w:t>
      </w:r>
      <w:proofErr w:type="spellStart"/>
      <w:r w:rsidRPr="00A61F65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</w:rPr>
        <w:t>առևտրային</w:t>
      </w:r>
      <w:proofErr w:type="spellEnd"/>
      <w:r w:rsidRPr="00B41FEC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  <w:lang w:val="af-ZA"/>
        </w:rPr>
        <w:t xml:space="preserve"> </w:t>
      </w:r>
      <w:proofErr w:type="spellStart"/>
      <w:r w:rsidRPr="00A61F65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</w:rPr>
        <w:t>ասոցիացիան</w:t>
      </w:r>
      <w:proofErr w:type="spellEnd"/>
      <w:r w:rsidRPr="00B41FEC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  <w:lang w:val="af-ZA"/>
        </w:rPr>
        <w:t xml:space="preserve">, </w:t>
      </w:r>
      <w:proofErr w:type="spellStart"/>
      <w:r w:rsidRPr="00A61F65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</w:rPr>
        <w:t>սերտիֆիկացման</w:t>
      </w:r>
      <w:proofErr w:type="spellEnd"/>
      <w:r w:rsidRPr="00B41FEC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  <w:lang w:val="af-ZA"/>
        </w:rPr>
        <w:t xml:space="preserve"> </w:t>
      </w:r>
      <w:proofErr w:type="spellStart"/>
      <w:r w:rsidRPr="00A61F65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</w:rPr>
        <w:t>մարմինների</w:t>
      </w:r>
      <w:proofErr w:type="spellEnd"/>
      <w:r w:rsidRPr="00B41FEC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  <w:lang w:val="af-ZA"/>
        </w:rPr>
        <w:t xml:space="preserve"> </w:t>
      </w:r>
      <w:proofErr w:type="spellStart"/>
      <w:r w:rsidRPr="00A61F65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</w:rPr>
        <w:t>խումբը</w:t>
      </w:r>
      <w:proofErr w:type="spellEnd"/>
      <w:r w:rsidRPr="00B41FEC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  <w:lang w:val="af-ZA"/>
        </w:rPr>
        <w:t xml:space="preserve"> </w:t>
      </w:r>
      <w:proofErr w:type="spellStart"/>
      <w:r w:rsidRPr="00A61F65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</w:rPr>
        <w:t>կամ</w:t>
      </w:r>
      <w:proofErr w:type="spellEnd"/>
      <w:r w:rsidRPr="00B41FEC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  <w:lang w:val="af-ZA"/>
        </w:rPr>
        <w:t xml:space="preserve"> </w:t>
      </w:r>
      <w:proofErr w:type="spellStart"/>
      <w:r w:rsidRPr="00A61F65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</w:rPr>
        <w:t>այլոք</w:t>
      </w:r>
      <w:proofErr w:type="spellEnd"/>
      <w:r w:rsidRPr="00B41FEC">
        <w:rPr>
          <w:rFonts w:ascii="GHEA Grapalat" w:eastAsia="Calibri" w:hAnsi="GHEA Grapalat"/>
          <w:b/>
          <w:bCs/>
          <w:i/>
          <w:iCs/>
          <w:color w:val="auto"/>
          <w:sz w:val="22"/>
          <w:szCs w:val="22"/>
          <w:lang w:val="af-ZA"/>
        </w:rPr>
        <w:t>:</w:t>
      </w:r>
      <w:r w:rsidR="00AB25A1" w:rsidRPr="00B41FEC">
        <w:rPr>
          <w:rFonts w:ascii="GHEA Grapalat" w:eastAsia="Calibri" w:hAnsi="GHEA Grapalat"/>
          <w:i/>
          <w:iCs/>
          <w:color w:val="auto"/>
          <w:sz w:val="22"/>
          <w:szCs w:val="22"/>
          <w:lang w:val="af-ZA"/>
        </w:rPr>
        <w:t xml:space="preserve"> </w:t>
      </w:r>
    </w:p>
    <w:p w14:paraId="2A52ACF4" w14:textId="77777777" w:rsidR="001A4BC2" w:rsidRPr="00B41FEC" w:rsidRDefault="00045713" w:rsidP="00045713">
      <w:pPr>
        <w:pStyle w:val="Default"/>
        <w:spacing w:before="120" w:line="360" w:lineRule="auto"/>
        <w:ind w:firstLine="720"/>
        <w:jc w:val="both"/>
        <w:rPr>
          <w:rFonts w:ascii="GHEA Grapalat" w:eastAsia="Calibri" w:hAnsi="GHEA Grapalat"/>
          <w:color w:val="auto"/>
          <w:lang w:val="af-ZA"/>
        </w:rPr>
      </w:pPr>
      <w:proofErr w:type="spellStart"/>
      <w:r w:rsidRPr="00045713">
        <w:rPr>
          <w:rFonts w:ascii="GHEA Grapalat" w:eastAsia="Calibri" w:hAnsi="GHEA Grapalat"/>
          <w:b/>
          <w:bCs/>
          <w:color w:val="auto"/>
        </w:rPr>
        <w:t>ս</w:t>
      </w:r>
      <w:r w:rsidR="00AB25A1" w:rsidRPr="00045713">
        <w:rPr>
          <w:rFonts w:ascii="GHEA Grapalat" w:eastAsia="Calibri" w:hAnsi="GHEA Grapalat"/>
          <w:b/>
          <w:bCs/>
          <w:color w:val="auto"/>
        </w:rPr>
        <w:t>երտիֆիկատ</w:t>
      </w:r>
      <w:proofErr w:type="spellEnd"/>
      <w:r w:rsidRPr="00045713">
        <w:rPr>
          <w:rFonts w:ascii="GHEA Grapalat" w:eastAsia="Calibri" w:hAnsi="GHEA Grapalat"/>
          <w:b/>
          <w:bCs/>
          <w:color w:val="auto"/>
        </w:rPr>
        <w:t>՝</w:t>
      </w:r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color w:val="auto"/>
        </w:rPr>
        <w:t>ս</w:t>
      </w:r>
      <w:r w:rsidR="00AB25A1" w:rsidRPr="00AB25A1">
        <w:rPr>
          <w:rFonts w:ascii="GHEA Grapalat" w:eastAsia="Calibri" w:hAnsi="GHEA Grapalat"/>
          <w:color w:val="auto"/>
        </w:rPr>
        <w:t>երտիֆիկացման</w:t>
      </w:r>
      <w:proofErr w:type="spellEnd"/>
      <w:r w:rsidR="00AB25A1"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="00AB25A1" w:rsidRPr="00AB25A1">
        <w:rPr>
          <w:rFonts w:ascii="GHEA Grapalat" w:eastAsia="Calibri" w:hAnsi="GHEA Grapalat"/>
          <w:color w:val="auto"/>
        </w:rPr>
        <w:t>մարմնի</w:t>
      </w:r>
      <w:proofErr w:type="spellEnd"/>
      <w:r w:rsidR="00AB25A1"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="00AB25A1" w:rsidRPr="00AB25A1">
        <w:rPr>
          <w:rFonts w:ascii="GHEA Grapalat" w:eastAsia="Calibri" w:hAnsi="GHEA Grapalat"/>
          <w:color w:val="auto"/>
        </w:rPr>
        <w:t>կողմից</w:t>
      </w:r>
      <w:proofErr w:type="spellEnd"/>
      <w:r w:rsidR="00AB25A1"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="00AB25A1" w:rsidRPr="00AB25A1">
        <w:rPr>
          <w:rFonts w:ascii="GHEA Grapalat" w:eastAsia="Calibri" w:hAnsi="GHEA Grapalat"/>
          <w:color w:val="auto"/>
        </w:rPr>
        <w:t>տրված</w:t>
      </w:r>
      <w:proofErr w:type="spellEnd"/>
      <w:r w:rsidR="00AB25A1"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="00AB25A1" w:rsidRPr="00AB25A1">
        <w:rPr>
          <w:rFonts w:ascii="GHEA Grapalat" w:eastAsia="Calibri" w:hAnsi="GHEA Grapalat"/>
          <w:color w:val="auto"/>
        </w:rPr>
        <w:t>փաստաթուղթ</w:t>
      </w:r>
      <w:proofErr w:type="spellEnd"/>
      <w:r w:rsidR="00AB25A1" w:rsidRPr="00B41FEC">
        <w:rPr>
          <w:rFonts w:ascii="GHEA Grapalat" w:eastAsia="Calibri" w:hAnsi="GHEA Grapalat"/>
          <w:color w:val="auto"/>
          <w:lang w:val="af-ZA"/>
        </w:rPr>
        <w:t xml:space="preserve">, </w:t>
      </w:r>
      <w:proofErr w:type="spellStart"/>
      <w:r w:rsidR="00AB25A1" w:rsidRPr="00AB25A1">
        <w:rPr>
          <w:rFonts w:ascii="GHEA Grapalat" w:eastAsia="Calibri" w:hAnsi="GHEA Grapalat"/>
          <w:color w:val="auto"/>
        </w:rPr>
        <w:t>որը</w:t>
      </w:r>
      <w:proofErr w:type="spellEnd"/>
      <w:r w:rsidR="00AB25A1"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="00AB25A1" w:rsidRPr="00AB25A1">
        <w:rPr>
          <w:rFonts w:ascii="GHEA Grapalat" w:eastAsia="Calibri" w:hAnsi="GHEA Grapalat"/>
          <w:color w:val="auto"/>
        </w:rPr>
        <w:t>համապատասխանում</w:t>
      </w:r>
      <w:proofErr w:type="spellEnd"/>
      <w:r w:rsidR="00AB25A1" w:rsidRPr="00B41FEC">
        <w:rPr>
          <w:rFonts w:ascii="GHEA Grapalat" w:eastAsia="Calibri" w:hAnsi="GHEA Grapalat"/>
          <w:color w:val="auto"/>
          <w:lang w:val="af-ZA"/>
        </w:rPr>
        <w:t xml:space="preserve"> </w:t>
      </w:r>
      <w:r w:rsidR="00AB25A1" w:rsidRPr="00AB25A1">
        <w:rPr>
          <w:rFonts w:ascii="GHEA Grapalat" w:eastAsia="Calibri" w:hAnsi="GHEA Grapalat"/>
          <w:color w:val="auto"/>
        </w:rPr>
        <w:t>է</w:t>
      </w:r>
      <w:r w:rsidR="00AB25A1"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="00AB25A1" w:rsidRPr="00AB25A1">
        <w:rPr>
          <w:rFonts w:ascii="GHEA Grapalat" w:eastAsia="Calibri" w:hAnsi="GHEA Grapalat"/>
          <w:color w:val="auto"/>
        </w:rPr>
        <w:t>սույն</w:t>
      </w:r>
      <w:proofErr w:type="spellEnd"/>
      <w:r w:rsidR="00AB25A1"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="00AB25A1" w:rsidRPr="00AB25A1">
        <w:rPr>
          <w:rFonts w:ascii="GHEA Grapalat" w:eastAsia="Calibri" w:hAnsi="GHEA Grapalat"/>
          <w:color w:val="auto"/>
        </w:rPr>
        <w:t>ստանդարտի</w:t>
      </w:r>
      <w:proofErr w:type="spellEnd"/>
      <w:r w:rsidR="00AB25A1"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="00AB25A1" w:rsidRPr="00AB25A1">
        <w:rPr>
          <w:rFonts w:ascii="GHEA Grapalat" w:eastAsia="Calibri" w:hAnsi="GHEA Grapalat"/>
          <w:color w:val="auto"/>
        </w:rPr>
        <w:t>դրույթներին</w:t>
      </w:r>
      <w:proofErr w:type="spellEnd"/>
      <w:r w:rsidR="00AB25A1" w:rsidRPr="00B41FEC">
        <w:rPr>
          <w:rFonts w:ascii="GHEA Grapalat" w:eastAsia="Calibri" w:hAnsi="GHEA Grapalat"/>
          <w:color w:val="auto"/>
          <w:lang w:val="af-ZA"/>
        </w:rPr>
        <w:t xml:space="preserve"> </w:t>
      </w:r>
      <w:r w:rsidR="00AB25A1" w:rsidRPr="00AB25A1">
        <w:rPr>
          <w:rFonts w:ascii="GHEA Grapalat" w:eastAsia="Calibri" w:hAnsi="GHEA Grapalat"/>
          <w:color w:val="auto"/>
        </w:rPr>
        <w:t>և</w:t>
      </w:r>
      <w:r w:rsidR="00AB25A1"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="00AB25A1" w:rsidRPr="00AB25A1">
        <w:rPr>
          <w:rFonts w:ascii="GHEA Grapalat" w:eastAsia="Calibri" w:hAnsi="GHEA Grapalat"/>
          <w:color w:val="auto"/>
        </w:rPr>
        <w:t>ընդգրկում</w:t>
      </w:r>
      <w:proofErr w:type="spellEnd"/>
      <w:r w:rsidR="00AB25A1" w:rsidRPr="00B41FEC">
        <w:rPr>
          <w:rFonts w:ascii="GHEA Grapalat" w:eastAsia="Calibri" w:hAnsi="GHEA Grapalat"/>
          <w:color w:val="auto"/>
          <w:lang w:val="af-ZA"/>
        </w:rPr>
        <w:t xml:space="preserve"> </w:t>
      </w:r>
      <w:r w:rsidR="00AB25A1" w:rsidRPr="00AB25A1">
        <w:rPr>
          <w:rFonts w:ascii="GHEA Grapalat" w:eastAsia="Calibri" w:hAnsi="GHEA Grapalat"/>
          <w:color w:val="auto"/>
        </w:rPr>
        <w:t>է</w:t>
      </w:r>
      <w:r w:rsidR="00AB25A1"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="00AB25A1" w:rsidRPr="00AB25A1">
        <w:rPr>
          <w:rFonts w:ascii="GHEA Grapalat" w:eastAsia="Calibri" w:hAnsi="GHEA Grapalat"/>
          <w:color w:val="auto"/>
        </w:rPr>
        <w:t>տեղեկություն</w:t>
      </w:r>
      <w:proofErr w:type="spellEnd"/>
      <w:r w:rsidR="00AB25A1"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="00AB25A1" w:rsidRPr="00AB25A1">
        <w:rPr>
          <w:rFonts w:ascii="GHEA Grapalat" w:eastAsia="Calibri" w:hAnsi="GHEA Grapalat"/>
          <w:color w:val="auto"/>
        </w:rPr>
        <w:t>այն</w:t>
      </w:r>
      <w:proofErr w:type="spellEnd"/>
      <w:r w:rsidR="00AB25A1"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="00AB25A1" w:rsidRPr="00AB25A1">
        <w:rPr>
          <w:rFonts w:ascii="GHEA Grapalat" w:eastAsia="Calibri" w:hAnsi="GHEA Grapalat"/>
          <w:color w:val="auto"/>
        </w:rPr>
        <w:t>մասին</w:t>
      </w:r>
      <w:proofErr w:type="spellEnd"/>
      <w:r w:rsidR="00AB25A1" w:rsidRPr="00B41FEC">
        <w:rPr>
          <w:rFonts w:ascii="GHEA Grapalat" w:eastAsia="Calibri" w:hAnsi="GHEA Grapalat"/>
          <w:color w:val="auto"/>
          <w:lang w:val="af-ZA"/>
        </w:rPr>
        <w:t xml:space="preserve">, </w:t>
      </w:r>
      <w:proofErr w:type="spellStart"/>
      <w:r w:rsidR="00AB25A1" w:rsidRPr="00AB25A1">
        <w:rPr>
          <w:rFonts w:ascii="GHEA Grapalat" w:eastAsia="Calibri" w:hAnsi="GHEA Grapalat"/>
          <w:color w:val="auto"/>
        </w:rPr>
        <w:t>որ</w:t>
      </w:r>
      <w:proofErr w:type="spellEnd"/>
      <w:r w:rsidR="00AB25A1"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="00AB25A1" w:rsidRPr="00AB25A1">
        <w:rPr>
          <w:rFonts w:ascii="GHEA Grapalat" w:eastAsia="Calibri" w:hAnsi="GHEA Grapalat"/>
          <w:color w:val="auto"/>
        </w:rPr>
        <w:t>տվյալ</w:t>
      </w:r>
      <w:proofErr w:type="spellEnd"/>
      <w:r w:rsidR="00AB25A1"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="00AB25A1" w:rsidRPr="00AB25A1">
        <w:rPr>
          <w:rFonts w:ascii="GHEA Grapalat" w:eastAsia="Calibri" w:hAnsi="GHEA Grapalat"/>
          <w:color w:val="auto"/>
        </w:rPr>
        <w:t>անձը</w:t>
      </w:r>
      <w:proofErr w:type="spellEnd"/>
      <w:r w:rsidR="00AB25A1"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="00AB25A1" w:rsidRPr="00AB25A1">
        <w:rPr>
          <w:rFonts w:ascii="GHEA Grapalat" w:eastAsia="Calibri" w:hAnsi="GHEA Grapalat"/>
          <w:color w:val="auto"/>
        </w:rPr>
        <w:t>բավարարում</w:t>
      </w:r>
      <w:proofErr w:type="spellEnd"/>
      <w:r w:rsidR="00AB25A1" w:rsidRPr="00B41FEC">
        <w:rPr>
          <w:rFonts w:ascii="GHEA Grapalat" w:eastAsia="Calibri" w:hAnsi="GHEA Grapalat"/>
          <w:color w:val="auto"/>
          <w:lang w:val="af-ZA"/>
        </w:rPr>
        <w:t xml:space="preserve"> </w:t>
      </w:r>
      <w:r w:rsidR="00AB25A1" w:rsidRPr="00AB25A1">
        <w:rPr>
          <w:rFonts w:ascii="GHEA Grapalat" w:eastAsia="Calibri" w:hAnsi="GHEA Grapalat"/>
          <w:color w:val="auto"/>
        </w:rPr>
        <w:t>է</w:t>
      </w:r>
      <w:r w:rsidR="00AB25A1"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="00AB25A1" w:rsidRPr="00AB25A1">
        <w:rPr>
          <w:rFonts w:ascii="GHEA Grapalat" w:eastAsia="Calibri" w:hAnsi="GHEA Grapalat"/>
          <w:color w:val="auto"/>
        </w:rPr>
        <w:t>սերտիֆիկացման</w:t>
      </w:r>
      <w:proofErr w:type="spellEnd"/>
      <w:r w:rsidR="00AB25A1"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="00AB25A1" w:rsidRPr="00AB25A1">
        <w:rPr>
          <w:rFonts w:ascii="GHEA Grapalat" w:eastAsia="Calibri" w:hAnsi="GHEA Grapalat"/>
          <w:color w:val="auto"/>
        </w:rPr>
        <w:t>պահանջներին</w:t>
      </w:r>
      <w:proofErr w:type="spellEnd"/>
      <w:r w:rsidR="001A4BC2" w:rsidRPr="00B41FEC">
        <w:rPr>
          <w:rFonts w:ascii="GHEA Grapalat" w:eastAsia="Calibri" w:hAnsi="GHEA Grapalat"/>
          <w:color w:val="auto"/>
          <w:lang w:val="af-ZA"/>
        </w:rPr>
        <w:t>.</w:t>
      </w:r>
    </w:p>
    <w:p w14:paraId="3076C5B5" w14:textId="72889496" w:rsidR="001A4BC2" w:rsidRPr="00B41FEC" w:rsidRDefault="001A4BC2" w:rsidP="001A4BC2">
      <w:pPr>
        <w:pStyle w:val="Default"/>
        <w:spacing w:before="120" w:line="360" w:lineRule="auto"/>
        <w:ind w:firstLine="720"/>
        <w:jc w:val="both"/>
        <w:rPr>
          <w:rFonts w:ascii="GHEA Grapalat" w:eastAsia="Calibri" w:hAnsi="GHEA Grapalat"/>
          <w:color w:val="auto"/>
          <w:lang w:val="af-ZA"/>
        </w:rPr>
      </w:pPr>
      <w:proofErr w:type="spellStart"/>
      <w:r>
        <w:rPr>
          <w:rFonts w:ascii="GHEA Grapalat" w:hAnsi="GHEA Grapalat"/>
          <w:b/>
          <w:bCs/>
        </w:rPr>
        <w:t>քննություն</w:t>
      </w:r>
      <w:proofErr w:type="spellEnd"/>
      <w:r>
        <w:rPr>
          <w:rFonts w:ascii="GHEA Grapalat" w:hAnsi="GHEA Grapalat"/>
          <w:b/>
          <w:bCs/>
        </w:rPr>
        <w:t>՝</w:t>
      </w:r>
      <w:r w:rsidRPr="00B41FEC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1A4BC2">
        <w:rPr>
          <w:rFonts w:ascii="GHEA Grapalat" w:eastAsia="Calibri" w:hAnsi="GHEA Grapalat"/>
          <w:color w:val="auto"/>
        </w:rPr>
        <w:t>գնահատման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1A4BC2">
        <w:rPr>
          <w:rFonts w:ascii="GHEA Grapalat" w:eastAsia="Calibri" w:hAnsi="GHEA Grapalat"/>
          <w:color w:val="auto"/>
        </w:rPr>
        <w:t>գործընթացի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1A4BC2">
        <w:rPr>
          <w:rFonts w:ascii="GHEA Grapalat" w:eastAsia="Calibri" w:hAnsi="GHEA Grapalat"/>
          <w:color w:val="auto"/>
        </w:rPr>
        <w:t>մաս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1A4BC2">
        <w:rPr>
          <w:rFonts w:ascii="GHEA Grapalat" w:eastAsia="Calibri" w:hAnsi="GHEA Grapalat"/>
          <w:color w:val="auto"/>
        </w:rPr>
        <w:t>հանդիսացող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1A4BC2">
        <w:rPr>
          <w:rFonts w:ascii="GHEA Grapalat" w:eastAsia="Calibri" w:hAnsi="GHEA Grapalat"/>
          <w:color w:val="auto"/>
        </w:rPr>
        <w:t>մեխանիզմ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, </w:t>
      </w:r>
      <w:proofErr w:type="spellStart"/>
      <w:r w:rsidRPr="001A4BC2">
        <w:rPr>
          <w:rFonts w:ascii="GHEA Grapalat" w:eastAsia="Calibri" w:hAnsi="GHEA Grapalat"/>
          <w:color w:val="auto"/>
        </w:rPr>
        <w:t>որի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1A4BC2">
        <w:rPr>
          <w:rFonts w:ascii="GHEA Grapalat" w:eastAsia="Calibri" w:hAnsi="GHEA Grapalat"/>
          <w:color w:val="auto"/>
        </w:rPr>
        <w:t>մի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1A4BC2">
        <w:rPr>
          <w:rFonts w:ascii="GHEA Grapalat" w:eastAsia="Calibri" w:hAnsi="GHEA Grapalat"/>
          <w:color w:val="auto"/>
        </w:rPr>
        <w:t>շարք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1A4BC2">
        <w:rPr>
          <w:rFonts w:ascii="GHEA Grapalat" w:eastAsia="Calibri" w:hAnsi="GHEA Grapalat"/>
          <w:color w:val="auto"/>
        </w:rPr>
        <w:t>եղանակների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1A4BC2">
        <w:rPr>
          <w:rFonts w:ascii="GHEA Grapalat" w:eastAsia="Calibri" w:hAnsi="GHEA Grapalat"/>
          <w:color w:val="auto"/>
        </w:rPr>
        <w:t>միջոցով</w:t>
      </w:r>
      <w:proofErr w:type="spellEnd"/>
      <w:r w:rsidRPr="001A4BC2">
        <w:rPr>
          <w:rFonts w:ascii="GHEA Grapalat" w:eastAsia="Calibri" w:hAnsi="GHEA Grapalat"/>
          <w:color w:val="auto"/>
        </w:rPr>
        <w:t>՝</w:t>
      </w:r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1A4BC2">
        <w:rPr>
          <w:rFonts w:ascii="GHEA Grapalat" w:eastAsia="Calibri" w:hAnsi="GHEA Grapalat"/>
          <w:color w:val="auto"/>
        </w:rPr>
        <w:t>գրավոր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, </w:t>
      </w:r>
      <w:proofErr w:type="spellStart"/>
      <w:r w:rsidRPr="001A4BC2">
        <w:rPr>
          <w:rFonts w:ascii="GHEA Grapalat" w:eastAsia="Calibri" w:hAnsi="GHEA Grapalat"/>
          <w:color w:val="auto"/>
        </w:rPr>
        <w:t>բանավոր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, </w:t>
      </w:r>
      <w:proofErr w:type="spellStart"/>
      <w:r w:rsidRPr="001A4BC2">
        <w:rPr>
          <w:rFonts w:ascii="GHEA Grapalat" w:eastAsia="Calibri" w:hAnsi="GHEA Grapalat"/>
          <w:color w:val="auto"/>
        </w:rPr>
        <w:t>գործնական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r w:rsidRPr="001A4BC2">
        <w:rPr>
          <w:rFonts w:ascii="GHEA Grapalat" w:eastAsia="Calibri" w:hAnsi="GHEA Grapalat"/>
          <w:color w:val="auto"/>
        </w:rPr>
        <w:t>և</w:t>
      </w:r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1A4BC2">
        <w:rPr>
          <w:rFonts w:ascii="GHEA Grapalat" w:eastAsia="Calibri" w:hAnsi="GHEA Grapalat"/>
          <w:color w:val="auto"/>
        </w:rPr>
        <w:t>դիտողական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, </w:t>
      </w:r>
      <w:proofErr w:type="spellStart"/>
      <w:r w:rsidRPr="001A4BC2">
        <w:rPr>
          <w:rFonts w:ascii="GHEA Grapalat" w:eastAsia="Calibri" w:hAnsi="GHEA Grapalat"/>
          <w:color w:val="auto"/>
        </w:rPr>
        <w:t>որոշվում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r w:rsidRPr="001A4BC2">
        <w:rPr>
          <w:rFonts w:ascii="GHEA Grapalat" w:eastAsia="Calibri" w:hAnsi="GHEA Grapalat"/>
          <w:color w:val="auto"/>
        </w:rPr>
        <w:t>է</w:t>
      </w:r>
      <w:r w:rsidRPr="00B41FEC">
        <w:rPr>
          <w:rFonts w:ascii="GHEA Grapalat" w:eastAsia="Calibri" w:hAnsi="GHEA Grapalat"/>
          <w:color w:val="auto"/>
          <w:lang w:val="af-ZA"/>
        </w:rPr>
        <w:t xml:space="preserve">   </w:t>
      </w:r>
      <w:proofErr w:type="spellStart"/>
      <w:r w:rsidRPr="001A4BC2">
        <w:rPr>
          <w:rFonts w:ascii="GHEA Grapalat" w:eastAsia="Calibri" w:hAnsi="GHEA Grapalat"/>
          <w:color w:val="auto"/>
        </w:rPr>
        <w:t>հավակնորդի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1A4BC2">
        <w:rPr>
          <w:rFonts w:ascii="GHEA Grapalat" w:eastAsia="Calibri" w:hAnsi="GHEA Grapalat"/>
          <w:color w:val="auto"/>
        </w:rPr>
        <w:t>իրազեկությունը</w:t>
      </w:r>
      <w:proofErr w:type="spellEnd"/>
      <w:r w:rsidR="00233FD5">
        <w:rPr>
          <w:rFonts w:ascii="GHEA Grapalat" w:eastAsia="Calibri" w:hAnsi="GHEA Grapalat"/>
          <w:color w:val="auto"/>
          <w:lang w:val="hy-AM"/>
        </w:rPr>
        <w:t xml:space="preserve"> այնպես</w:t>
      </w:r>
      <w:r w:rsidRPr="00B41FEC">
        <w:rPr>
          <w:rFonts w:ascii="GHEA Grapalat" w:eastAsia="Calibri" w:hAnsi="GHEA Grapalat"/>
          <w:color w:val="auto"/>
          <w:lang w:val="af-ZA"/>
        </w:rPr>
        <w:t xml:space="preserve">, </w:t>
      </w:r>
      <w:proofErr w:type="spellStart"/>
      <w:r w:rsidRPr="001A4BC2">
        <w:rPr>
          <w:rFonts w:ascii="GHEA Grapalat" w:eastAsia="Calibri" w:hAnsi="GHEA Grapalat"/>
          <w:color w:val="auto"/>
        </w:rPr>
        <w:t>ինչպես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1A4BC2">
        <w:rPr>
          <w:rFonts w:ascii="GHEA Grapalat" w:eastAsia="Calibri" w:hAnsi="GHEA Grapalat"/>
          <w:color w:val="auto"/>
        </w:rPr>
        <w:t>սահմանված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r w:rsidRPr="001A4BC2">
        <w:rPr>
          <w:rFonts w:ascii="GHEA Grapalat" w:eastAsia="Calibri" w:hAnsi="GHEA Grapalat"/>
          <w:color w:val="auto"/>
        </w:rPr>
        <w:t>է</w:t>
      </w:r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1A4BC2">
        <w:rPr>
          <w:rFonts w:ascii="GHEA Grapalat" w:eastAsia="Calibri" w:hAnsi="GHEA Grapalat"/>
          <w:color w:val="auto"/>
        </w:rPr>
        <w:t>սերտիֆիկացման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1A4BC2">
        <w:rPr>
          <w:rFonts w:ascii="GHEA Grapalat" w:eastAsia="Calibri" w:hAnsi="GHEA Grapalat"/>
          <w:color w:val="auto"/>
        </w:rPr>
        <w:t>սխեմայում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>.</w:t>
      </w:r>
    </w:p>
    <w:p w14:paraId="0A4A7143" w14:textId="719DAB32" w:rsidR="001A4BC2" w:rsidRPr="00B41FEC" w:rsidRDefault="001A4BC2" w:rsidP="001A4BC2">
      <w:pPr>
        <w:pStyle w:val="Default"/>
        <w:spacing w:before="120" w:line="360" w:lineRule="auto"/>
        <w:ind w:firstLine="810"/>
        <w:jc w:val="both"/>
        <w:rPr>
          <w:rFonts w:ascii="GHEA Grapalat" w:hAnsi="GHEA Grapalat"/>
          <w:lang w:val="af-ZA"/>
        </w:rPr>
      </w:pPr>
      <w:proofErr w:type="spellStart"/>
      <w:r>
        <w:rPr>
          <w:rFonts w:ascii="GHEA Grapalat" w:eastAsia="Calibri" w:hAnsi="GHEA Grapalat"/>
          <w:b/>
          <w:bCs/>
          <w:color w:val="auto"/>
        </w:rPr>
        <w:t>ք</w:t>
      </w:r>
      <w:r w:rsidRPr="001A4BC2">
        <w:rPr>
          <w:rFonts w:ascii="GHEA Grapalat" w:eastAsia="Calibri" w:hAnsi="GHEA Grapalat"/>
          <w:b/>
          <w:bCs/>
          <w:color w:val="auto"/>
        </w:rPr>
        <w:t>ննող</w:t>
      </w:r>
      <w:proofErr w:type="spellEnd"/>
      <w:r w:rsidRPr="001A4BC2">
        <w:rPr>
          <w:rFonts w:ascii="GHEA Grapalat" w:eastAsia="Calibri" w:hAnsi="GHEA Grapalat"/>
          <w:b/>
          <w:bCs/>
          <w:color w:val="auto"/>
        </w:rPr>
        <w:t>՝</w:t>
      </w:r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1A4BC2">
        <w:rPr>
          <w:rFonts w:ascii="GHEA Grapalat" w:eastAsia="Calibri" w:hAnsi="GHEA Grapalat"/>
          <w:color w:val="auto"/>
        </w:rPr>
        <w:t>իրազեկ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1A4BC2">
        <w:rPr>
          <w:rFonts w:ascii="GHEA Grapalat" w:eastAsia="Calibri" w:hAnsi="GHEA Grapalat"/>
          <w:color w:val="auto"/>
        </w:rPr>
        <w:t>անձ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, </w:t>
      </w:r>
      <w:proofErr w:type="spellStart"/>
      <w:r w:rsidRPr="001A4BC2">
        <w:rPr>
          <w:rFonts w:ascii="GHEA Grapalat" w:eastAsia="Calibri" w:hAnsi="GHEA Grapalat"/>
          <w:color w:val="auto"/>
        </w:rPr>
        <w:t>որն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1A4BC2">
        <w:rPr>
          <w:rFonts w:ascii="GHEA Grapalat" w:eastAsia="Calibri" w:hAnsi="GHEA Grapalat"/>
          <w:color w:val="auto"/>
        </w:rPr>
        <w:t>իրավասու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r w:rsidRPr="001A4BC2">
        <w:rPr>
          <w:rFonts w:ascii="GHEA Grapalat" w:eastAsia="Calibri" w:hAnsi="GHEA Grapalat"/>
          <w:color w:val="auto"/>
        </w:rPr>
        <w:t>է</w:t>
      </w:r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1A4BC2">
        <w:rPr>
          <w:rFonts w:ascii="GHEA Grapalat" w:eastAsia="Calibri" w:hAnsi="GHEA Grapalat"/>
          <w:color w:val="auto"/>
        </w:rPr>
        <w:t>անցկացնել</w:t>
      </w:r>
      <w:proofErr w:type="spellEnd"/>
      <w:r w:rsidRPr="00B41FEC">
        <w:rPr>
          <w:rFonts w:ascii="GHEA Grapalat" w:eastAsia="Calibri" w:hAnsi="GHEA Grapalat"/>
          <w:color w:val="auto"/>
          <w:lang w:val="af-ZA"/>
        </w:rPr>
        <w:t xml:space="preserve"> </w:t>
      </w:r>
      <w:proofErr w:type="spellStart"/>
      <w:r w:rsidRPr="001A4BC2">
        <w:rPr>
          <w:rFonts w:ascii="GHEA Grapalat" w:eastAsia="Calibri" w:hAnsi="GHEA Grapalat"/>
          <w:color w:val="auto"/>
        </w:rPr>
        <w:t>քննություն</w:t>
      </w:r>
      <w:proofErr w:type="spellEnd"/>
      <w:r w:rsidRPr="00B41FEC">
        <w:rPr>
          <w:rFonts w:ascii="GHEA Grapalat" w:hAnsi="GHEA Grapalat"/>
          <w:lang w:val="af-ZA"/>
        </w:rPr>
        <w:t xml:space="preserve"> </w:t>
      </w:r>
      <w:r w:rsidRPr="001A4BC2">
        <w:rPr>
          <w:rFonts w:ascii="GHEA Grapalat" w:hAnsi="GHEA Grapalat"/>
        </w:rPr>
        <w:t>և</w:t>
      </w:r>
      <w:r w:rsidRPr="00B41FEC">
        <w:rPr>
          <w:rFonts w:ascii="GHEA Grapalat" w:hAnsi="GHEA Grapalat"/>
          <w:lang w:val="af-ZA"/>
        </w:rPr>
        <w:t xml:space="preserve"> </w:t>
      </w:r>
      <w:proofErr w:type="spellStart"/>
      <w:r w:rsidRPr="001A4BC2">
        <w:rPr>
          <w:rFonts w:ascii="GHEA Grapalat" w:hAnsi="GHEA Grapalat"/>
        </w:rPr>
        <w:t>գնահատել</w:t>
      </w:r>
      <w:proofErr w:type="spellEnd"/>
      <w:r w:rsidRPr="00B41FEC">
        <w:rPr>
          <w:rFonts w:ascii="GHEA Grapalat" w:hAnsi="GHEA Grapalat"/>
          <w:lang w:val="af-ZA"/>
        </w:rPr>
        <w:t xml:space="preserve"> </w:t>
      </w:r>
      <w:proofErr w:type="spellStart"/>
      <w:r w:rsidRPr="001A4BC2">
        <w:rPr>
          <w:rFonts w:ascii="GHEA Grapalat" w:hAnsi="GHEA Grapalat"/>
        </w:rPr>
        <w:t>քննության</w:t>
      </w:r>
      <w:proofErr w:type="spellEnd"/>
      <w:r w:rsidRPr="00B41FEC">
        <w:rPr>
          <w:rFonts w:ascii="GHEA Grapalat" w:hAnsi="GHEA Grapalat"/>
          <w:lang w:val="af-ZA"/>
        </w:rPr>
        <w:t xml:space="preserve"> </w:t>
      </w:r>
      <w:proofErr w:type="spellStart"/>
      <w:r w:rsidRPr="001A4BC2">
        <w:rPr>
          <w:rFonts w:ascii="GHEA Grapalat" w:hAnsi="GHEA Grapalat"/>
        </w:rPr>
        <w:t>արդյունքները</w:t>
      </w:r>
      <w:proofErr w:type="spellEnd"/>
      <w:r w:rsidRPr="00B41FEC">
        <w:rPr>
          <w:rFonts w:ascii="GHEA Grapalat" w:hAnsi="GHEA Grapalat"/>
          <w:lang w:val="af-ZA"/>
        </w:rPr>
        <w:t xml:space="preserve">, </w:t>
      </w:r>
      <w:proofErr w:type="spellStart"/>
      <w:r w:rsidRPr="001A4BC2">
        <w:rPr>
          <w:rFonts w:ascii="GHEA Grapalat" w:hAnsi="GHEA Grapalat"/>
        </w:rPr>
        <w:t>եթե</w:t>
      </w:r>
      <w:proofErr w:type="spellEnd"/>
      <w:r w:rsidRPr="00B41FEC">
        <w:rPr>
          <w:rFonts w:ascii="GHEA Grapalat" w:hAnsi="GHEA Grapalat"/>
          <w:lang w:val="af-ZA"/>
        </w:rPr>
        <w:t xml:space="preserve"> </w:t>
      </w:r>
      <w:proofErr w:type="spellStart"/>
      <w:r w:rsidRPr="001A4BC2">
        <w:rPr>
          <w:rFonts w:ascii="GHEA Grapalat" w:hAnsi="GHEA Grapalat"/>
        </w:rPr>
        <w:t>քննությունը</w:t>
      </w:r>
      <w:proofErr w:type="spellEnd"/>
      <w:r w:rsidRPr="00B41FEC">
        <w:rPr>
          <w:rFonts w:ascii="GHEA Grapalat" w:hAnsi="GHEA Grapalat"/>
          <w:lang w:val="af-ZA"/>
        </w:rPr>
        <w:t xml:space="preserve"> </w:t>
      </w:r>
      <w:proofErr w:type="spellStart"/>
      <w:r w:rsidRPr="001A4BC2">
        <w:rPr>
          <w:rFonts w:ascii="GHEA Grapalat" w:hAnsi="GHEA Grapalat"/>
        </w:rPr>
        <w:t>պահանջում</w:t>
      </w:r>
      <w:proofErr w:type="spellEnd"/>
      <w:r w:rsidRPr="00B41FEC">
        <w:rPr>
          <w:rFonts w:ascii="GHEA Grapalat" w:hAnsi="GHEA Grapalat"/>
          <w:lang w:val="af-ZA"/>
        </w:rPr>
        <w:t xml:space="preserve"> </w:t>
      </w:r>
      <w:r w:rsidRPr="001A4BC2">
        <w:rPr>
          <w:rFonts w:ascii="GHEA Grapalat" w:hAnsi="GHEA Grapalat"/>
        </w:rPr>
        <w:t>է</w:t>
      </w:r>
      <w:r w:rsidRPr="00B41FEC">
        <w:rPr>
          <w:rFonts w:ascii="GHEA Grapalat" w:hAnsi="GHEA Grapalat"/>
          <w:lang w:val="af-ZA"/>
        </w:rPr>
        <w:t xml:space="preserve"> </w:t>
      </w:r>
      <w:proofErr w:type="spellStart"/>
      <w:r w:rsidRPr="001A4BC2">
        <w:rPr>
          <w:rFonts w:ascii="GHEA Grapalat" w:hAnsi="GHEA Grapalat"/>
        </w:rPr>
        <w:t>մասնագիտական</w:t>
      </w:r>
      <w:proofErr w:type="spellEnd"/>
      <w:r w:rsidRPr="00B41FEC">
        <w:rPr>
          <w:rFonts w:ascii="GHEA Grapalat" w:hAnsi="GHEA Grapalat"/>
          <w:lang w:val="af-ZA"/>
        </w:rPr>
        <w:t xml:space="preserve"> </w:t>
      </w:r>
      <w:proofErr w:type="spellStart"/>
      <w:r w:rsidRPr="001A4BC2">
        <w:rPr>
          <w:rFonts w:ascii="GHEA Grapalat" w:hAnsi="GHEA Grapalat"/>
        </w:rPr>
        <w:t>եզրակացություն</w:t>
      </w:r>
      <w:proofErr w:type="spellEnd"/>
      <w:r w:rsidR="00442691" w:rsidRPr="00B41FEC">
        <w:rPr>
          <w:rFonts w:ascii="GHEA Grapalat" w:hAnsi="GHEA Grapalat"/>
          <w:lang w:val="af-ZA"/>
        </w:rPr>
        <w:t>.</w:t>
      </w:r>
    </w:p>
    <w:p w14:paraId="0EB4DE4A" w14:textId="429DE953" w:rsidR="00442691" w:rsidRPr="00B41FEC" w:rsidRDefault="00442691" w:rsidP="00442691">
      <w:pPr>
        <w:pStyle w:val="Default"/>
        <w:spacing w:before="120" w:line="360" w:lineRule="auto"/>
        <w:ind w:firstLine="810"/>
        <w:jc w:val="both"/>
        <w:rPr>
          <w:rFonts w:ascii="GHEA Grapalat" w:hAnsi="GHEA Grapalat"/>
          <w:lang w:val="af-ZA"/>
        </w:rPr>
      </w:pPr>
      <w:proofErr w:type="spellStart"/>
      <w:r w:rsidRPr="00442691">
        <w:rPr>
          <w:rFonts w:ascii="GHEA Grapalat" w:hAnsi="GHEA Grapalat"/>
          <w:b/>
          <w:bCs/>
        </w:rPr>
        <w:t>քնն</w:t>
      </w:r>
      <w:r w:rsidR="00422FEF">
        <w:rPr>
          <w:rFonts w:ascii="GHEA Grapalat" w:hAnsi="GHEA Grapalat"/>
          <w:b/>
          <w:bCs/>
        </w:rPr>
        <w:t>ական</w:t>
      </w:r>
      <w:proofErr w:type="spellEnd"/>
      <w:r w:rsidRPr="00B41FEC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442691">
        <w:rPr>
          <w:rFonts w:ascii="GHEA Grapalat" w:hAnsi="GHEA Grapalat"/>
          <w:b/>
          <w:bCs/>
        </w:rPr>
        <w:t>կենտրոն</w:t>
      </w:r>
      <w:proofErr w:type="spellEnd"/>
      <w:r>
        <w:rPr>
          <w:rFonts w:ascii="GHEA Grapalat" w:hAnsi="GHEA Grapalat"/>
          <w:b/>
          <w:bCs/>
        </w:rPr>
        <w:t>՝</w:t>
      </w:r>
      <w:r w:rsidRPr="00B41FEC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</w:rPr>
        <w:t>ՍՄ</w:t>
      </w:r>
      <w:r w:rsidRPr="00B41FEC">
        <w:rPr>
          <w:rFonts w:ascii="GHEA Grapalat" w:hAnsi="GHEA Grapalat"/>
          <w:lang w:val="af-ZA"/>
        </w:rPr>
        <w:t>-</w:t>
      </w:r>
      <w:r w:rsidRPr="00442691">
        <w:rPr>
          <w:rFonts w:ascii="GHEA Grapalat" w:hAnsi="GHEA Grapalat"/>
        </w:rPr>
        <w:t>ի</w:t>
      </w:r>
      <w:r w:rsidRPr="00B41FEC">
        <w:rPr>
          <w:rFonts w:ascii="GHEA Grapalat" w:hAnsi="GHEA Grapalat"/>
          <w:lang w:val="af-ZA"/>
        </w:rPr>
        <w:t xml:space="preserve"> </w:t>
      </w:r>
      <w:proofErr w:type="spellStart"/>
      <w:r w:rsidRPr="00442691">
        <w:rPr>
          <w:rFonts w:ascii="GHEA Grapalat" w:hAnsi="GHEA Grapalat"/>
        </w:rPr>
        <w:t>կողմից</w:t>
      </w:r>
      <w:proofErr w:type="spellEnd"/>
      <w:r w:rsidRPr="00B41FEC">
        <w:rPr>
          <w:rFonts w:ascii="GHEA Grapalat" w:hAnsi="GHEA Grapalat"/>
          <w:lang w:val="af-ZA"/>
        </w:rPr>
        <w:t xml:space="preserve"> </w:t>
      </w:r>
      <w:proofErr w:type="spellStart"/>
      <w:r w:rsidRPr="00442691">
        <w:rPr>
          <w:rFonts w:ascii="GHEA Grapalat" w:hAnsi="GHEA Grapalat"/>
        </w:rPr>
        <w:t>որակավորված</w:t>
      </w:r>
      <w:proofErr w:type="spellEnd"/>
      <w:r w:rsidRPr="00B41FEC">
        <w:rPr>
          <w:rFonts w:ascii="GHEA Grapalat" w:hAnsi="GHEA Grapalat"/>
          <w:lang w:val="af-ZA"/>
        </w:rPr>
        <w:t xml:space="preserve"> </w:t>
      </w:r>
      <w:proofErr w:type="spellStart"/>
      <w:r w:rsidRPr="00442691">
        <w:rPr>
          <w:rFonts w:ascii="GHEA Grapalat" w:hAnsi="GHEA Grapalat"/>
        </w:rPr>
        <w:t>կենտրոն</w:t>
      </w:r>
      <w:proofErr w:type="spellEnd"/>
      <w:r w:rsidRPr="00B41FEC">
        <w:rPr>
          <w:rFonts w:ascii="GHEA Grapalat" w:hAnsi="GHEA Grapalat"/>
          <w:lang w:val="af-ZA"/>
        </w:rPr>
        <w:t xml:space="preserve">, </w:t>
      </w:r>
      <w:proofErr w:type="spellStart"/>
      <w:r w:rsidRPr="00442691">
        <w:rPr>
          <w:rFonts w:ascii="GHEA Grapalat" w:hAnsi="GHEA Grapalat"/>
        </w:rPr>
        <w:t>որտեղ</w:t>
      </w:r>
      <w:proofErr w:type="spellEnd"/>
      <w:r w:rsidRPr="00B41FEC">
        <w:rPr>
          <w:rFonts w:ascii="GHEA Grapalat" w:hAnsi="GHEA Grapalat"/>
          <w:lang w:val="af-ZA"/>
        </w:rPr>
        <w:t xml:space="preserve"> </w:t>
      </w:r>
      <w:proofErr w:type="spellStart"/>
      <w:r w:rsidRPr="00442691">
        <w:rPr>
          <w:rFonts w:ascii="GHEA Grapalat" w:hAnsi="GHEA Grapalat"/>
        </w:rPr>
        <w:t>տեղի</w:t>
      </w:r>
      <w:proofErr w:type="spellEnd"/>
      <w:r w:rsidRPr="00B41FEC">
        <w:rPr>
          <w:rFonts w:ascii="GHEA Grapalat" w:hAnsi="GHEA Grapalat"/>
          <w:lang w:val="af-ZA"/>
        </w:rPr>
        <w:t xml:space="preserve"> </w:t>
      </w:r>
      <w:proofErr w:type="spellStart"/>
      <w:r w:rsidRPr="00442691">
        <w:rPr>
          <w:rFonts w:ascii="GHEA Grapalat" w:hAnsi="GHEA Grapalat"/>
        </w:rPr>
        <w:t>են</w:t>
      </w:r>
      <w:proofErr w:type="spellEnd"/>
      <w:r w:rsidRPr="00B41FEC">
        <w:rPr>
          <w:rFonts w:ascii="GHEA Grapalat" w:hAnsi="GHEA Grapalat"/>
          <w:lang w:val="af-ZA"/>
        </w:rPr>
        <w:t xml:space="preserve"> </w:t>
      </w:r>
      <w:proofErr w:type="spellStart"/>
      <w:r w:rsidRPr="00442691">
        <w:rPr>
          <w:rFonts w:ascii="GHEA Grapalat" w:hAnsi="GHEA Grapalat"/>
        </w:rPr>
        <w:t>ունենում</w:t>
      </w:r>
      <w:proofErr w:type="spellEnd"/>
      <w:r w:rsidRPr="00B41FEC">
        <w:rPr>
          <w:rFonts w:ascii="GHEA Grapalat" w:hAnsi="GHEA Grapalat"/>
          <w:lang w:val="af-ZA"/>
        </w:rPr>
        <w:t xml:space="preserve"> </w:t>
      </w:r>
      <w:proofErr w:type="spellStart"/>
      <w:r w:rsidRPr="00442691">
        <w:rPr>
          <w:rFonts w:ascii="GHEA Grapalat" w:hAnsi="GHEA Grapalat"/>
        </w:rPr>
        <w:t>քննությունները</w:t>
      </w:r>
      <w:proofErr w:type="spellEnd"/>
      <w:r w:rsidR="00422FEF" w:rsidRPr="00B41FEC">
        <w:rPr>
          <w:rFonts w:ascii="GHEA Grapalat" w:hAnsi="GHEA Grapalat"/>
          <w:lang w:val="af-ZA"/>
        </w:rPr>
        <w:t xml:space="preserve">, </w:t>
      </w:r>
      <w:proofErr w:type="spellStart"/>
      <w:r w:rsidRPr="00442691">
        <w:rPr>
          <w:rFonts w:ascii="GHEA Grapalat" w:hAnsi="GHEA Grapalat"/>
        </w:rPr>
        <w:t>որ</w:t>
      </w:r>
      <w:r w:rsidR="00422FEF">
        <w:rPr>
          <w:rFonts w:ascii="GHEA Grapalat" w:hAnsi="GHEA Grapalat"/>
        </w:rPr>
        <w:t>ը</w:t>
      </w:r>
      <w:proofErr w:type="spellEnd"/>
      <w:r w:rsidRPr="00B41FEC">
        <w:rPr>
          <w:rFonts w:ascii="GHEA Grapalat" w:hAnsi="GHEA Grapalat"/>
          <w:lang w:val="af-ZA"/>
        </w:rPr>
        <w:t xml:space="preserve"> </w:t>
      </w:r>
      <w:proofErr w:type="spellStart"/>
      <w:r w:rsidRPr="00442691">
        <w:rPr>
          <w:rFonts w:ascii="GHEA Grapalat" w:hAnsi="GHEA Grapalat"/>
        </w:rPr>
        <w:t>պետք</w:t>
      </w:r>
      <w:proofErr w:type="spellEnd"/>
      <w:r w:rsidRPr="00B41FEC">
        <w:rPr>
          <w:rFonts w:ascii="GHEA Grapalat" w:hAnsi="GHEA Grapalat"/>
          <w:lang w:val="af-ZA"/>
        </w:rPr>
        <w:t xml:space="preserve"> </w:t>
      </w:r>
      <w:r w:rsidRPr="00442691">
        <w:rPr>
          <w:rFonts w:ascii="GHEA Grapalat" w:hAnsi="GHEA Grapalat"/>
        </w:rPr>
        <w:t>է</w:t>
      </w:r>
      <w:r w:rsidRPr="00B41FEC">
        <w:rPr>
          <w:rFonts w:ascii="GHEA Grapalat" w:hAnsi="GHEA Grapalat"/>
          <w:lang w:val="af-ZA"/>
        </w:rPr>
        <w:t xml:space="preserve"> </w:t>
      </w:r>
      <w:proofErr w:type="spellStart"/>
      <w:r w:rsidRPr="00442691">
        <w:rPr>
          <w:rFonts w:ascii="GHEA Grapalat" w:hAnsi="GHEA Grapalat"/>
        </w:rPr>
        <w:t>գործի</w:t>
      </w:r>
      <w:proofErr w:type="spellEnd"/>
      <w:r w:rsidRPr="00B41FEC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ՍՄ</w:t>
      </w:r>
      <w:r w:rsidRPr="00B41FEC">
        <w:rPr>
          <w:rFonts w:ascii="GHEA Grapalat" w:hAnsi="GHEA Grapalat"/>
          <w:lang w:val="af-ZA"/>
        </w:rPr>
        <w:t>-</w:t>
      </w:r>
      <w:r w:rsidRPr="00442691">
        <w:rPr>
          <w:rFonts w:ascii="GHEA Grapalat" w:hAnsi="GHEA Grapalat"/>
        </w:rPr>
        <w:t>ի</w:t>
      </w:r>
      <w:r w:rsidRPr="00B41FEC">
        <w:rPr>
          <w:rFonts w:ascii="GHEA Grapalat" w:hAnsi="GHEA Grapalat"/>
          <w:lang w:val="af-ZA"/>
        </w:rPr>
        <w:t xml:space="preserve"> </w:t>
      </w:r>
      <w:proofErr w:type="spellStart"/>
      <w:r w:rsidR="00422FEF">
        <w:rPr>
          <w:rFonts w:ascii="GHEA Grapalat" w:hAnsi="GHEA Grapalat"/>
        </w:rPr>
        <w:t>հսկողության</w:t>
      </w:r>
      <w:proofErr w:type="spellEnd"/>
      <w:r w:rsidR="00422FEF" w:rsidRPr="00B41FEC">
        <w:rPr>
          <w:rFonts w:ascii="GHEA Grapalat" w:hAnsi="GHEA Grapalat"/>
          <w:lang w:val="af-ZA"/>
        </w:rPr>
        <w:t xml:space="preserve"> </w:t>
      </w:r>
      <w:proofErr w:type="spellStart"/>
      <w:r w:rsidR="00422FEF">
        <w:rPr>
          <w:rFonts w:ascii="GHEA Grapalat" w:hAnsi="GHEA Grapalat"/>
        </w:rPr>
        <w:t>ներքո</w:t>
      </w:r>
      <w:proofErr w:type="spellEnd"/>
      <w:r w:rsidR="00422FEF" w:rsidRPr="00B41FEC">
        <w:rPr>
          <w:rFonts w:ascii="GHEA Grapalat" w:hAnsi="GHEA Grapalat"/>
          <w:lang w:val="af-ZA"/>
        </w:rPr>
        <w:t xml:space="preserve"> </w:t>
      </w:r>
      <w:r w:rsidR="00422FEF">
        <w:rPr>
          <w:rFonts w:ascii="GHEA Grapalat" w:hAnsi="GHEA Grapalat"/>
        </w:rPr>
        <w:t>և</w:t>
      </w:r>
      <w:r w:rsidR="00422FEF" w:rsidRPr="00B41FEC">
        <w:rPr>
          <w:rFonts w:ascii="GHEA Grapalat" w:hAnsi="GHEA Grapalat"/>
          <w:lang w:val="af-ZA"/>
        </w:rPr>
        <w:t xml:space="preserve"> </w:t>
      </w:r>
      <w:proofErr w:type="spellStart"/>
      <w:r w:rsidR="00422FEF">
        <w:rPr>
          <w:rFonts w:ascii="GHEA Grapalat" w:hAnsi="GHEA Grapalat"/>
        </w:rPr>
        <w:t>վերջինի</w:t>
      </w:r>
      <w:proofErr w:type="spellEnd"/>
      <w:r w:rsidR="00422FEF" w:rsidRPr="00B41FEC">
        <w:rPr>
          <w:rFonts w:ascii="GHEA Grapalat" w:hAnsi="GHEA Grapalat"/>
          <w:lang w:val="af-ZA"/>
        </w:rPr>
        <w:t xml:space="preserve"> </w:t>
      </w:r>
      <w:proofErr w:type="spellStart"/>
      <w:r w:rsidRPr="00442691">
        <w:rPr>
          <w:rFonts w:ascii="GHEA Grapalat" w:hAnsi="GHEA Grapalat"/>
        </w:rPr>
        <w:t>կողմից</w:t>
      </w:r>
      <w:proofErr w:type="spellEnd"/>
      <w:r w:rsidR="009C404F" w:rsidRPr="00B41FEC">
        <w:rPr>
          <w:rFonts w:ascii="GHEA Grapalat" w:hAnsi="GHEA Grapalat"/>
          <w:lang w:val="af-ZA"/>
        </w:rPr>
        <w:t xml:space="preserve"> </w:t>
      </w:r>
      <w:proofErr w:type="spellStart"/>
      <w:r w:rsidRPr="00442691">
        <w:rPr>
          <w:rFonts w:ascii="GHEA Grapalat" w:hAnsi="GHEA Grapalat"/>
        </w:rPr>
        <w:t>սահմանված</w:t>
      </w:r>
      <w:proofErr w:type="spellEnd"/>
      <w:r w:rsidRPr="00B41FEC">
        <w:rPr>
          <w:rFonts w:ascii="GHEA Grapalat" w:hAnsi="GHEA Grapalat"/>
          <w:lang w:val="af-ZA"/>
        </w:rPr>
        <w:t xml:space="preserve"> </w:t>
      </w:r>
      <w:proofErr w:type="spellStart"/>
      <w:r w:rsidRPr="00442691">
        <w:rPr>
          <w:rFonts w:ascii="GHEA Grapalat" w:hAnsi="GHEA Grapalat"/>
        </w:rPr>
        <w:t>ընթացակարգերի</w:t>
      </w:r>
      <w:r w:rsidR="00422FEF">
        <w:rPr>
          <w:rFonts w:ascii="GHEA Grapalat" w:hAnsi="GHEA Grapalat"/>
        </w:rPr>
        <w:t>ն</w:t>
      </w:r>
      <w:proofErr w:type="spellEnd"/>
      <w:r w:rsidR="00422FEF" w:rsidRPr="00B41FEC">
        <w:rPr>
          <w:rFonts w:ascii="GHEA Grapalat" w:hAnsi="GHEA Grapalat"/>
          <w:lang w:val="af-ZA"/>
        </w:rPr>
        <w:t xml:space="preserve"> </w:t>
      </w:r>
      <w:proofErr w:type="spellStart"/>
      <w:r w:rsidR="00422FEF">
        <w:rPr>
          <w:rFonts w:ascii="GHEA Grapalat" w:hAnsi="GHEA Grapalat"/>
        </w:rPr>
        <w:t>համապատասխան</w:t>
      </w:r>
      <w:proofErr w:type="spellEnd"/>
      <w:r w:rsidRPr="00442691">
        <w:rPr>
          <w:rFonts w:ascii="GHEA Grapalat" w:hAnsi="GHEA Grapalat"/>
        </w:rPr>
        <w:t>՝</w:t>
      </w:r>
      <w:r w:rsidRPr="00B41FEC">
        <w:rPr>
          <w:rFonts w:ascii="GHEA Grapalat" w:hAnsi="GHEA Grapalat"/>
          <w:lang w:val="af-ZA"/>
        </w:rPr>
        <w:t xml:space="preserve"> </w:t>
      </w:r>
      <w:proofErr w:type="spellStart"/>
      <w:r w:rsidRPr="00442691">
        <w:rPr>
          <w:rFonts w:ascii="GHEA Grapalat" w:hAnsi="GHEA Grapalat"/>
        </w:rPr>
        <w:t>ապահովելով</w:t>
      </w:r>
      <w:proofErr w:type="spellEnd"/>
      <w:r w:rsidRPr="00B41FEC">
        <w:rPr>
          <w:rFonts w:ascii="GHEA Grapalat" w:hAnsi="GHEA Grapalat"/>
          <w:lang w:val="af-ZA"/>
        </w:rPr>
        <w:t xml:space="preserve"> </w:t>
      </w:r>
      <w:proofErr w:type="spellStart"/>
      <w:r w:rsidRPr="00442691">
        <w:rPr>
          <w:rFonts w:ascii="GHEA Grapalat" w:hAnsi="GHEA Grapalat"/>
        </w:rPr>
        <w:t>ան</w:t>
      </w:r>
      <w:r>
        <w:rPr>
          <w:rFonts w:ascii="GHEA Grapalat" w:hAnsi="GHEA Grapalat"/>
        </w:rPr>
        <w:t>կողմնակալությունը</w:t>
      </w:r>
      <w:proofErr w:type="spellEnd"/>
      <w:r w:rsidRPr="00B41FEC">
        <w:rPr>
          <w:rFonts w:ascii="GHEA Grapalat" w:hAnsi="GHEA Grapalat"/>
          <w:lang w:val="af-ZA"/>
        </w:rPr>
        <w:t xml:space="preserve"> </w:t>
      </w:r>
      <w:proofErr w:type="spellStart"/>
      <w:r w:rsidRPr="00442691">
        <w:rPr>
          <w:rFonts w:ascii="GHEA Grapalat" w:hAnsi="GHEA Grapalat"/>
        </w:rPr>
        <w:t>յուրաքանչյուր</w:t>
      </w:r>
      <w:proofErr w:type="spellEnd"/>
      <w:r w:rsidRPr="00B41FEC">
        <w:rPr>
          <w:rFonts w:ascii="GHEA Grapalat" w:hAnsi="GHEA Grapalat"/>
          <w:lang w:val="af-ZA"/>
        </w:rPr>
        <w:t xml:space="preserve"> </w:t>
      </w:r>
      <w:proofErr w:type="spellStart"/>
      <w:r w:rsidRPr="00442691">
        <w:rPr>
          <w:rFonts w:ascii="GHEA Grapalat" w:hAnsi="GHEA Grapalat"/>
        </w:rPr>
        <w:t>թեկնածուի</w:t>
      </w:r>
      <w:proofErr w:type="spellEnd"/>
      <w:r w:rsidRPr="00B41FEC">
        <w:rPr>
          <w:rFonts w:ascii="GHEA Grapalat" w:hAnsi="GHEA Grapalat"/>
          <w:lang w:val="af-ZA"/>
        </w:rPr>
        <w:t xml:space="preserve"> </w:t>
      </w:r>
      <w:proofErr w:type="spellStart"/>
      <w:r w:rsidRPr="00442691">
        <w:rPr>
          <w:rFonts w:ascii="GHEA Grapalat" w:hAnsi="GHEA Grapalat"/>
        </w:rPr>
        <w:t>նկատմամբ</w:t>
      </w:r>
      <w:proofErr w:type="spellEnd"/>
      <w:r w:rsidRPr="00B41FEC">
        <w:rPr>
          <w:rFonts w:ascii="GHEA Grapalat" w:hAnsi="GHEA Grapalat"/>
          <w:lang w:val="af-ZA"/>
        </w:rPr>
        <w:t>:</w:t>
      </w:r>
    </w:p>
    <w:p w14:paraId="39DDC74D" w14:textId="77777777" w:rsidR="00602F77" w:rsidRPr="00B41FEC" w:rsidRDefault="00442691" w:rsidP="00442691">
      <w:pPr>
        <w:pStyle w:val="Default"/>
        <w:spacing w:before="120" w:line="360" w:lineRule="auto"/>
        <w:ind w:firstLine="810"/>
        <w:jc w:val="both"/>
        <w:rPr>
          <w:rFonts w:ascii="GHEA Grapalat" w:hAnsi="GHEA Grapalat"/>
          <w:b/>
          <w:bCs/>
          <w:i/>
          <w:iCs/>
          <w:sz w:val="22"/>
          <w:szCs w:val="22"/>
          <w:lang w:val="af-ZA"/>
        </w:rPr>
      </w:pPr>
      <w:proofErr w:type="spellStart"/>
      <w:r w:rsidRPr="003D0F47">
        <w:rPr>
          <w:rFonts w:ascii="GHEA Grapalat" w:hAnsi="GHEA Grapalat"/>
          <w:b/>
          <w:bCs/>
          <w:i/>
          <w:iCs/>
          <w:sz w:val="22"/>
          <w:szCs w:val="22"/>
        </w:rPr>
        <w:t>Ծանոթություն</w:t>
      </w:r>
      <w:proofErr w:type="spellEnd"/>
      <w:r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1. </w:t>
      </w:r>
      <w:proofErr w:type="spellStart"/>
      <w:r w:rsidRPr="003D0F47">
        <w:rPr>
          <w:rFonts w:ascii="GHEA Grapalat" w:hAnsi="GHEA Grapalat"/>
          <w:b/>
          <w:bCs/>
          <w:i/>
          <w:iCs/>
          <w:sz w:val="22"/>
          <w:szCs w:val="22"/>
        </w:rPr>
        <w:t>Հենվելով</w:t>
      </w:r>
      <w:proofErr w:type="spellEnd"/>
      <w:r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proofErr w:type="spellStart"/>
      <w:r w:rsidRPr="003D0F47">
        <w:rPr>
          <w:rFonts w:ascii="GHEA Grapalat" w:hAnsi="GHEA Grapalat"/>
          <w:b/>
          <w:bCs/>
          <w:i/>
          <w:iCs/>
          <w:sz w:val="22"/>
          <w:szCs w:val="22"/>
        </w:rPr>
        <w:t>քննական</w:t>
      </w:r>
      <w:proofErr w:type="spellEnd"/>
      <w:r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proofErr w:type="spellStart"/>
      <w:r w:rsidRPr="003D0F47">
        <w:rPr>
          <w:rFonts w:ascii="GHEA Grapalat" w:hAnsi="GHEA Grapalat"/>
          <w:b/>
          <w:bCs/>
          <w:i/>
          <w:iCs/>
          <w:sz w:val="22"/>
          <w:szCs w:val="22"/>
        </w:rPr>
        <w:t>կենտրոնի</w:t>
      </w:r>
      <w:proofErr w:type="spellEnd"/>
      <w:r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proofErr w:type="spellStart"/>
      <w:r w:rsidRPr="003D0F47">
        <w:rPr>
          <w:rFonts w:ascii="GHEA Grapalat" w:hAnsi="GHEA Grapalat"/>
          <w:b/>
          <w:bCs/>
          <w:i/>
          <w:iCs/>
          <w:sz w:val="22"/>
          <w:szCs w:val="22"/>
        </w:rPr>
        <w:t>վրա</w:t>
      </w:r>
      <w:proofErr w:type="spellEnd"/>
      <w:r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, </w:t>
      </w:r>
      <w:proofErr w:type="spellStart"/>
      <w:r w:rsidRPr="003D0F47">
        <w:rPr>
          <w:rFonts w:ascii="GHEA Grapalat" w:hAnsi="GHEA Grapalat"/>
          <w:b/>
          <w:bCs/>
          <w:i/>
          <w:iCs/>
          <w:sz w:val="22"/>
          <w:szCs w:val="22"/>
        </w:rPr>
        <w:t>որը</w:t>
      </w:r>
      <w:proofErr w:type="spellEnd"/>
      <w:r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proofErr w:type="spellStart"/>
      <w:r w:rsidRPr="003D0F47">
        <w:rPr>
          <w:rFonts w:ascii="GHEA Grapalat" w:hAnsi="GHEA Grapalat"/>
          <w:b/>
          <w:bCs/>
          <w:i/>
          <w:iCs/>
          <w:sz w:val="22"/>
          <w:szCs w:val="22"/>
        </w:rPr>
        <w:t>արտաքին</w:t>
      </w:r>
      <w:proofErr w:type="spellEnd"/>
      <w:r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r w:rsidRPr="003D0F47">
        <w:rPr>
          <w:rFonts w:ascii="GHEA Grapalat" w:hAnsi="GHEA Grapalat"/>
          <w:b/>
          <w:bCs/>
          <w:i/>
          <w:iCs/>
          <w:sz w:val="22"/>
          <w:szCs w:val="22"/>
        </w:rPr>
        <w:t>է</w:t>
      </w:r>
      <w:r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r w:rsidRPr="003D0F47">
        <w:rPr>
          <w:rFonts w:ascii="GHEA Grapalat" w:hAnsi="GHEA Grapalat"/>
          <w:b/>
          <w:bCs/>
          <w:i/>
          <w:iCs/>
          <w:sz w:val="22"/>
          <w:szCs w:val="22"/>
        </w:rPr>
        <w:t>և</w:t>
      </w:r>
      <w:r w:rsidR="00C367A7"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r w:rsidR="00233FD5"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կարող է</w:t>
      </w:r>
      <w:r w:rsidR="00C367A7"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proofErr w:type="spellStart"/>
      <w:r w:rsidRPr="003D0F47">
        <w:rPr>
          <w:rFonts w:ascii="GHEA Grapalat" w:hAnsi="GHEA Grapalat"/>
          <w:b/>
          <w:bCs/>
          <w:i/>
          <w:iCs/>
          <w:sz w:val="22"/>
          <w:szCs w:val="22"/>
        </w:rPr>
        <w:t>տեղակայված</w:t>
      </w:r>
      <w:proofErr w:type="spellEnd"/>
      <w:r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r w:rsidR="00233FD5"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լինել</w:t>
      </w:r>
      <w:r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proofErr w:type="spellStart"/>
      <w:r w:rsidRPr="003D0F47">
        <w:rPr>
          <w:rFonts w:ascii="GHEA Grapalat" w:hAnsi="GHEA Grapalat"/>
          <w:b/>
          <w:bCs/>
          <w:i/>
          <w:iCs/>
          <w:sz w:val="22"/>
          <w:szCs w:val="22"/>
        </w:rPr>
        <w:t>ասոցիացիայի</w:t>
      </w:r>
      <w:proofErr w:type="spellEnd"/>
      <w:r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proofErr w:type="spellStart"/>
      <w:r w:rsidRPr="003D0F47">
        <w:rPr>
          <w:rFonts w:ascii="GHEA Grapalat" w:hAnsi="GHEA Grapalat"/>
          <w:b/>
          <w:bCs/>
          <w:i/>
          <w:iCs/>
          <w:sz w:val="22"/>
          <w:szCs w:val="22"/>
        </w:rPr>
        <w:t>կամ</w:t>
      </w:r>
      <w:proofErr w:type="spellEnd"/>
      <w:r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proofErr w:type="spellStart"/>
      <w:r w:rsidR="004B5363" w:rsidRPr="003D0F47">
        <w:rPr>
          <w:rFonts w:ascii="GHEA Grapalat" w:hAnsi="GHEA Grapalat"/>
          <w:b/>
          <w:bCs/>
          <w:i/>
          <w:iCs/>
          <w:sz w:val="22"/>
          <w:szCs w:val="22"/>
        </w:rPr>
        <w:t>ինստիտուտի</w:t>
      </w:r>
      <w:proofErr w:type="spellEnd"/>
      <w:r w:rsidR="004B5363"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proofErr w:type="spellStart"/>
      <w:r w:rsidR="004B5363" w:rsidRPr="003D0F47">
        <w:rPr>
          <w:rFonts w:ascii="GHEA Grapalat" w:hAnsi="GHEA Grapalat"/>
          <w:b/>
          <w:bCs/>
          <w:i/>
          <w:iCs/>
          <w:sz w:val="22"/>
          <w:szCs w:val="22"/>
        </w:rPr>
        <w:t>տարածքում</w:t>
      </w:r>
      <w:proofErr w:type="spellEnd"/>
      <w:r w:rsidR="002B3327"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>,</w:t>
      </w:r>
      <w:r w:rsidR="004B5363"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r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proofErr w:type="spellStart"/>
      <w:r w:rsidR="002B3327" w:rsidRPr="003D0F47">
        <w:rPr>
          <w:rFonts w:ascii="GHEA Grapalat" w:hAnsi="GHEA Grapalat"/>
          <w:b/>
          <w:bCs/>
          <w:i/>
          <w:iCs/>
          <w:sz w:val="22"/>
          <w:szCs w:val="22"/>
        </w:rPr>
        <w:t>ապա</w:t>
      </w:r>
      <w:proofErr w:type="spellEnd"/>
      <w:r w:rsidR="002B3327"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proofErr w:type="spellStart"/>
      <w:r w:rsidR="002B3327" w:rsidRPr="003D0F47">
        <w:rPr>
          <w:rFonts w:ascii="GHEA Grapalat" w:hAnsi="GHEA Grapalat"/>
          <w:b/>
          <w:bCs/>
          <w:i/>
          <w:iCs/>
          <w:sz w:val="22"/>
          <w:szCs w:val="22"/>
        </w:rPr>
        <w:t>դա</w:t>
      </w:r>
      <w:proofErr w:type="spellEnd"/>
      <w:r w:rsidR="002B3327"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proofErr w:type="spellStart"/>
      <w:r w:rsidRPr="003D0F47">
        <w:rPr>
          <w:rFonts w:ascii="GHEA Grapalat" w:hAnsi="GHEA Grapalat"/>
          <w:b/>
          <w:bCs/>
          <w:i/>
          <w:iCs/>
          <w:sz w:val="22"/>
          <w:szCs w:val="22"/>
        </w:rPr>
        <w:t>հնարավոր</w:t>
      </w:r>
      <w:proofErr w:type="spellEnd"/>
      <w:r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proofErr w:type="spellStart"/>
      <w:r w:rsidR="002B3327" w:rsidRPr="003D0F47">
        <w:rPr>
          <w:rFonts w:ascii="GHEA Grapalat" w:hAnsi="GHEA Grapalat"/>
          <w:b/>
          <w:bCs/>
          <w:i/>
          <w:iCs/>
          <w:sz w:val="22"/>
          <w:szCs w:val="22"/>
        </w:rPr>
        <w:lastRenderedPageBreak/>
        <w:t>սպառնալիք</w:t>
      </w:r>
      <w:proofErr w:type="spellEnd"/>
      <w:r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r w:rsidRPr="003D0F47">
        <w:rPr>
          <w:rFonts w:ascii="GHEA Grapalat" w:hAnsi="GHEA Grapalat"/>
          <w:b/>
          <w:bCs/>
          <w:i/>
          <w:iCs/>
          <w:sz w:val="22"/>
          <w:szCs w:val="22"/>
        </w:rPr>
        <w:t>է</w:t>
      </w:r>
      <w:r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proofErr w:type="spellStart"/>
      <w:r w:rsidRPr="003D0F47">
        <w:rPr>
          <w:rFonts w:ascii="GHEA Grapalat" w:hAnsi="GHEA Grapalat"/>
          <w:b/>
          <w:bCs/>
          <w:i/>
          <w:iCs/>
          <w:sz w:val="22"/>
          <w:szCs w:val="22"/>
        </w:rPr>
        <w:t>ներկայացնում</w:t>
      </w:r>
      <w:proofErr w:type="spellEnd"/>
      <w:r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proofErr w:type="spellStart"/>
      <w:r w:rsidRPr="003D0F47">
        <w:rPr>
          <w:rFonts w:ascii="GHEA Grapalat" w:hAnsi="GHEA Grapalat"/>
          <w:b/>
          <w:bCs/>
          <w:i/>
          <w:iCs/>
          <w:sz w:val="22"/>
          <w:szCs w:val="22"/>
        </w:rPr>
        <w:t>ան</w:t>
      </w:r>
      <w:r w:rsidR="002B3327" w:rsidRPr="003D0F47">
        <w:rPr>
          <w:rFonts w:ascii="GHEA Grapalat" w:hAnsi="GHEA Grapalat"/>
          <w:b/>
          <w:bCs/>
          <w:i/>
          <w:iCs/>
          <w:sz w:val="22"/>
          <w:szCs w:val="22"/>
        </w:rPr>
        <w:t>կողմնակալության</w:t>
      </w:r>
      <w:proofErr w:type="spellEnd"/>
      <w:r w:rsidR="002B3327"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proofErr w:type="spellStart"/>
      <w:r w:rsidR="002B3327" w:rsidRPr="003D0F47">
        <w:rPr>
          <w:rFonts w:ascii="GHEA Grapalat" w:hAnsi="GHEA Grapalat"/>
          <w:b/>
          <w:bCs/>
          <w:i/>
          <w:iCs/>
          <w:sz w:val="22"/>
          <w:szCs w:val="22"/>
        </w:rPr>
        <w:t>սկզբունքին</w:t>
      </w:r>
      <w:proofErr w:type="spellEnd"/>
      <w:r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, </w:t>
      </w:r>
      <w:proofErr w:type="spellStart"/>
      <w:r w:rsidRPr="003D0F47">
        <w:rPr>
          <w:rFonts w:ascii="GHEA Grapalat" w:hAnsi="GHEA Grapalat"/>
          <w:b/>
          <w:bCs/>
          <w:i/>
          <w:iCs/>
          <w:sz w:val="22"/>
          <w:szCs w:val="22"/>
        </w:rPr>
        <w:t>որ</w:t>
      </w:r>
      <w:r w:rsidR="002B3327" w:rsidRPr="003D0F47">
        <w:rPr>
          <w:rFonts w:ascii="GHEA Grapalat" w:hAnsi="GHEA Grapalat"/>
          <w:b/>
          <w:bCs/>
          <w:i/>
          <w:iCs/>
          <w:sz w:val="22"/>
          <w:szCs w:val="22"/>
        </w:rPr>
        <w:t>ը</w:t>
      </w:r>
      <w:proofErr w:type="spellEnd"/>
      <w:r w:rsidR="002B3327"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r w:rsidR="002B3327" w:rsidRPr="003D0F47">
        <w:rPr>
          <w:rFonts w:ascii="GHEA Grapalat" w:hAnsi="GHEA Grapalat"/>
          <w:b/>
          <w:bCs/>
          <w:i/>
          <w:iCs/>
          <w:sz w:val="22"/>
          <w:szCs w:val="22"/>
        </w:rPr>
        <w:t>ՍՄ</w:t>
      </w:r>
      <w:r w:rsidR="002B3327"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>-</w:t>
      </w:r>
      <w:r w:rsidR="002B3327" w:rsidRPr="003D0F47">
        <w:rPr>
          <w:rFonts w:ascii="GHEA Grapalat" w:hAnsi="GHEA Grapalat"/>
          <w:b/>
          <w:bCs/>
          <w:i/>
          <w:iCs/>
          <w:sz w:val="22"/>
          <w:szCs w:val="22"/>
        </w:rPr>
        <w:t>ն</w:t>
      </w:r>
      <w:r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proofErr w:type="spellStart"/>
      <w:r w:rsidRPr="003D0F47">
        <w:rPr>
          <w:rFonts w:ascii="GHEA Grapalat" w:hAnsi="GHEA Grapalat"/>
          <w:b/>
          <w:bCs/>
          <w:i/>
          <w:iCs/>
          <w:sz w:val="22"/>
          <w:szCs w:val="22"/>
        </w:rPr>
        <w:t>պետք</w:t>
      </w:r>
      <w:proofErr w:type="spellEnd"/>
      <w:r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r w:rsidRPr="003D0F47">
        <w:rPr>
          <w:rFonts w:ascii="GHEA Grapalat" w:hAnsi="GHEA Grapalat"/>
          <w:b/>
          <w:bCs/>
          <w:i/>
          <w:iCs/>
          <w:sz w:val="22"/>
          <w:szCs w:val="22"/>
        </w:rPr>
        <w:t>է</w:t>
      </w:r>
      <w:r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proofErr w:type="spellStart"/>
      <w:r w:rsidRPr="003D0F47">
        <w:rPr>
          <w:rFonts w:ascii="GHEA Grapalat" w:hAnsi="GHEA Grapalat"/>
          <w:b/>
          <w:bCs/>
          <w:i/>
          <w:iCs/>
          <w:sz w:val="22"/>
          <w:szCs w:val="22"/>
        </w:rPr>
        <w:t>պատշաճ</w:t>
      </w:r>
      <w:proofErr w:type="spellEnd"/>
      <w:r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proofErr w:type="spellStart"/>
      <w:r w:rsidRPr="003D0F47">
        <w:rPr>
          <w:rFonts w:ascii="GHEA Grapalat" w:hAnsi="GHEA Grapalat"/>
          <w:b/>
          <w:bCs/>
          <w:i/>
          <w:iCs/>
          <w:sz w:val="22"/>
          <w:szCs w:val="22"/>
        </w:rPr>
        <w:t>կերպով</w:t>
      </w:r>
      <w:proofErr w:type="spellEnd"/>
      <w:r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</w:t>
      </w:r>
      <w:proofErr w:type="spellStart"/>
      <w:r w:rsidRPr="003D0F47">
        <w:rPr>
          <w:rFonts w:ascii="GHEA Grapalat" w:hAnsi="GHEA Grapalat"/>
          <w:b/>
          <w:bCs/>
          <w:i/>
          <w:iCs/>
          <w:sz w:val="22"/>
          <w:szCs w:val="22"/>
        </w:rPr>
        <w:t>կառավարի</w:t>
      </w:r>
      <w:proofErr w:type="spellEnd"/>
      <w:r w:rsidRPr="00B41FEC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>:</w:t>
      </w:r>
    </w:p>
    <w:p w14:paraId="024F0E4E" w14:textId="0876F917" w:rsidR="00442691" w:rsidRPr="003D0F47" w:rsidRDefault="00442691" w:rsidP="00442691">
      <w:pPr>
        <w:pStyle w:val="Default"/>
        <w:spacing w:before="120" w:line="360" w:lineRule="auto"/>
        <w:ind w:firstLine="810"/>
        <w:jc w:val="both"/>
        <w:rPr>
          <w:rFonts w:ascii="GHEA Grapalat" w:hAnsi="GHEA Grapalat"/>
          <w:b/>
          <w:bCs/>
          <w:i/>
          <w:iCs/>
          <w:sz w:val="22"/>
          <w:szCs w:val="22"/>
          <w:lang w:val="hy-AM"/>
        </w:rPr>
      </w:pPr>
      <w:r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Մասնավորապես պահանջվում է</w:t>
      </w:r>
      <w:r w:rsidR="009C404F"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, որպեսզի</w:t>
      </w:r>
      <w:r w:rsidR="00156EAE"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քննական կենտրոնը</w:t>
      </w:r>
      <w:r w:rsidR="009C404F"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</w:t>
      </w:r>
      <w:r w:rsidR="00156EAE"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ՍՄ-ին</w:t>
      </w:r>
      <w:r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նախապես տեղեկացն</w:t>
      </w:r>
      <w:r w:rsidR="00233FD5"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ի</w:t>
      </w:r>
      <w:r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քննության օրերի մասին, որպեսզի </w:t>
      </w:r>
      <w:r w:rsidR="007459C4"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ՍՄ-ն</w:t>
      </w:r>
      <w:r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կարողանա</w:t>
      </w:r>
      <w:r w:rsidR="00156EAE"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</w:t>
      </w:r>
      <w:r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պլանավորել մոնի</w:t>
      </w:r>
      <w:r w:rsidR="00156EAE"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թ</w:t>
      </w:r>
      <w:r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որինգը և աուդիտները:</w:t>
      </w:r>
    </w:p>
    <w:p w14:paraId="4F1CFC44" w14:textId="568E72F8" w:rsidR="00442691" w:rsidRPr="003D0F47" w:rsidRDefault="00442691" w:rsidP="00442691">
      <w:pPr>
        <w:pStyle w:val="Default"/>
        <w:spacing w:before="120" w:line="360" w:lineRule="auto"/>
        <w:ind w:firstLine="810"/>
        <w:jc w:val="both"/>
        <w:rPr>
          <w:rFonts w:ascii="GHEA Grapalat" w:hAnsi="GHEA Grapalat"/>
          <w:b/>
          <w:bCs/>
          <w:i/>
          <w:iCs/>
          <w:sz w:val="22"/>
          <w:szCs w:val="22"/>
          <w:lang w:val="hy-AM"/>
        </w:rPr>
      </w:pPr>
      <w:r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Քննական կենտրոնում իրականացվող աուդիտները պետք է </w:t>
      </w:r>
      <w:r w:rsidR="00233FD5"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նախատեսված լինեն </w:t>
      </w:r>
      <w:r w:rsidR="007459C4"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քննական կենտրոնի և ՍՄ-ի միջև կնքված </w:t>
      </w:r>
      <w:r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պայմանագրով</w:t>
      </w:r>
      <w:r w:rsidR="007459C4"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: Ելնելով ռիսկի աստիճանից՝ ՍՄ-ն ինքն է սահմանում աուդիտի անցկացման </w:t>
      </w:r>
      <w:r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հաճախականությունը և եղանակը:</w:t>
      </w:r>
    </w:p>
    <w:p w14:paraId="48BD9BF1" w14:textId="31DD719B" w:rsidR="00442691" w:rsidRPr="003D0F47" w:rsidRDefault="00442691" w:rsidP="00442691">
      <w:pPr>
        <w:pStyle w:val="Default"/>
        <w:spacing w:before="120" w:line="360" w:lineRule="auto"/>
        <w:ind w:firstLine="810"/>
        <w:jc w:val="both"/>
        <w:rPr>
          <w:rFonts w:ascii="GHEA Grapalat" w:hAnsi="GHEA Grapalat"/>
          <w:b/>
          <w:bCs/>
          <w:i/>
          <w:iCs/>
          <w:sz w:val="22"/>
          <w:szCs w:val="22"/>
          <w:lang w:val="hy-AM"/>
        </w:rPr>
      </w:pPr>
      <w:r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Քննողների որակավորումը պետք է կառավարի </w:t>
      </w:r>
      <w:r w:rsidR="007459C4"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ՍՄ-ն</w:t>
      </w:r>
      <w:r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:</w:t>
      </w:r>
    </w:p>
    <w:p w14:paraId="3B421E7D" w14:textId="175C1529" w:rsidR="00F827FA" w:rsidRPr="003D0F47" w:rsidRDefault="00F827FA" w:rsidP="00F827FA">
      <w:pPr>
        <w:pStyle w:val="Default"/>
        <w:spacing w:before="120" w:line="360" w:lineRule="auto"/>
        <w:ind w:firstLine="810"/>
        <w:jc w:val="both"/>
        <w:rPr>
          <w:rFonts w:ascii="GHEA Grapalat" w:hAnsi="GHEA Grapalat"/>
          <w:b/>
          <w:bCs/>
          <w:i/>
          <w:iCs/>
          <w:sz w:val="22"/>
          <w:szCs w:val="22"/>
          <w:lang w:val="hy-AM"/>
        </w:rPr>
      </w:pPr>
      <w:r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Ծանոթություն 2. Սերտիֆիկացման գործընթացին առնչվող ենթակապալ</w:t>
      </w:r>
      <w:r w:rsidR="00233FD5"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ով իրականացվող </w:t>
      </w:r>
      <w:r w:rsidRPr="003D0F47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(աութսորսինգ) գործունեության համար ՍՄ-ն պետք է համապատասխանի ԳՕՍՏ ISO/IEC 17024 ստանդարտի 6.3 կետին:</w:t>
      </w:r>
    </w:p>
    <w:p w14:paraId="3146BEB3" w14:textId="1EC61A69" w:rsidR="00C03898" w:rsidRPr="00B337F0" w:rsidRDefault="00C03898" w:rsidP="00C0389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  <w:r w:rsidRPr="00B337F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3.2 Հապավումները</w:t>
      </w:r>
    </w:p>
    <w:p w14:paraId="3F863136" w14:textId="062CBBB7" w:rsidR="000509EF" w:rsidRPr="00B337F0" w:rsidRDefault="00C03898" w:rsidP="00C0389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337F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 </w:t>
      </w:r>
      <w:r w:rsidR="000509EF" w:rsidRPr="00B337F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ՀՀ՝ Հայաստանի Հանրապետություն,</w:t>
      </w:r>
    </w:p>
    <w:p w14:paraId="020E98DF" w14:textId="5E8F4C4D" w:rsidR="00C03898" w:rsidRPr="00B337F0" w:rsidRDefault="000509EF" w:rsidP="00C0389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337F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 </w:t>
      </w:r>
      <w:r w:rsidR="003B7CB7" w:rsidRPr="00B337F0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ԱՐՄՆԱԲ</w:t>
      </w:r>
      <w:r w:rsidR="00C03898" w:rsidRPr="00B337F0">
        <w:rPr>
          <w:rFonts w:ascii="GHEA Grapalat" w:eastAsia="Times New Roman" w:hAnsi="GHEA Grapalat" w:cs="Sylfaen"/>
          <w:sz w:val="24"/>
          <w:szCs w:val="24"/>
          <w:lang w:val="hy-AM" w:eastAsia="ru-RU"/>
        </w:rPr>
        <w:t>՝ «Հավատարմագրման ազգային մարմին» ՊՈԱԿ,</w:t>
      </w:r>
    </w:p>
    <w:p w14:paraId="050B4D33" w14:textId="43A21324" w:rsidR="00C03898" w:rsidRPr="00B337F0" w:rsidRDefault="00C03898" w:rsidP="00C0389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337F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 ՀԳՄ՝ </w:t>
      </w:r>
      <w:r w:rsidR="000509EF" w:rsidRPr="00B337F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</w:t>
      </w:r>
      <w:r w:rsidRPr="00B337F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ապատասխանության գնահատման մարմին,</w:t>
      </w:r>
    </w:p>
    <w:p w14:paraId="3D7289C1" w14:textId="6E1B9451" w:rsidR="000509EF" w:rsidRPr="00B337F0" w:rsidRDefault="00C03898" w:rsidP="00C0389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337F0">
        <w:rPr>
          <w:rFonts w:ascii="GHEA Grapalat" w:eastAsia="Times New Roman" w:hAnsi="GHEA Grapalat" w:cs="Sylfaen"/>
          <w:sz w:val="24"/>
          <w:szCs w:val="24"/>
          <w:lang w:val="hy-AM" w:eastAsia="ru-RU"/>
        </w:rPr>
        <w:t>- ՀԿ՝ հավատարմագրման կոմիտե,</w:t>
      </w:r>
    </w:p>
    <w:p w14:paraId="3315D426" w14:textId="34A9A5BB" w:rsidR="000509EF" w:rsidRPr="00B337F0" w:rsidRDefault="000509EF" w:rsidP="000509EF">
      <w:pPr>
        <w:shd w:val="clear" w:color="auto" w:fill="FFFFFF"/>
        <w:tabs>
          <w:tab w:val="center" w:pos="5097"/>
        </w:tabs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337F0">
        <w:rPr>
          <w:rFonts w:ascii="GHEA Grapalat" w:eastAsia="Times New Roman" w:hAnsi="GHEA Grapalat" w:cs="Sylfaen"/>
          <w:sz w:val="24"/>
          <w:szCs w:val="24"/>
          <w:lang w:val="hy-AM" w:eastAsia="ru-RU"/>
        </w:rPr>
        <w:t>- ՍՄ՝ սերտիֆիկացման մարմին,</w:t>
      </w:r>
      <w:r w:rsidRPr="00B337F0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</w:p>
    <w:p w14:paraId="0F426F24" w14:textId="39A0D216" w:rsidR="00C03898" w:rsidRPr="00B337F0" w:rsidRDefault="00C03898" w:rsidP="00C0389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337F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 EA՝ Հավատարմագրման Եվրոպական </w:t>
      </w:r>
      <w:r w:rsidR="000509EF" w:rsidRPr="00B337F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</w:t>
      </w:r>
      <w:r w:rsidRPr="00B337F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ագործակցություն</w:t>
      </w:r>
    </w:p>
    <w:p w14:paraId="786C77BD" w14:textId="6402F86D" w:rsidR="00C03898" w:rsidRPr="00B337F0" w:rsidRDefault="00C03898" w:rsidP="00C0389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337F0">
        <w:rPr>
          <w:rFonts w:ascii="GHEA Grapalat" w:eastAsia="Times New Roman" w:hAnsi="GHEA Grapalat" w:cs="Sylfaen"/>
          <w:sz w:val="24"/>
          <w:szCs w:val="24"/>
          <w:lang w:val="hy-AM" w:eastAsia="ru-RU"/>
        </w:rPr>
        <w:t>- IAF՝ Հավատարմագրման միջազգային ֆորում</w:t>
      </w:r>
      <w:r w:rsidR="000509EF" w:rsidRPr="00B337F0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</w:p>
    <w:p w14:paraId="6101591E" w14:textId="77777777" w:rsidR="000509EF" w:rsidRPr="00B337F0" w:rsidRDefault="000509EF" w:rsidP="00EA4178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64FDC31B" w14:textId="0F0B5F76" w:rsidR="00DA5B1A" w:rsidRPr="001D0B77" w:rsidRDefault="000509EF" w:rsidP="00DA5B1A">
      <w:pPr>
        <w:pStyle w:val="Heading1"/>
        <w:spacing w:line="360" w:lineRule="auto"/>
        <w:ind w:firstLine="720"/>
        <w:rPr>
          <w:rFonts w:ascii="GHEA Grapalat" w:hAnsi="GHEA Grapalat" w:cs="Sylfaen"/>
          <w:lang w:val="hy-AM"/>
        </w:rPr>
      </w:pPr>
      <w:bookmarkStart w:id="46" w:name="_Toc115451476"/>
      <w:bookmarkStart w:id="47" w:name="_Toc122517756"/>
      <w:r w:rsidRPr="00B337F0">
        <w:rPr>
          <w:rFonts w:ascii="GHEA Grapalat" w:hAnsi="GHEA Grapalat" w:cs="Sylfaen"/>
          <w:lang w:val="hy-AM"/>
        </w:rPr>
        <w:t>4</w:t>
      </w:r>
      <w:r w:rsidR="00DA5B1A" w:rsidRPr="001D0B77">
        <w:rPr>
          <w:rFonts w:ascii="GHEA Grapalat" w:hAnsi="GHEA Grapalat" w:cs="Sylfaen"/>
          <w:lang w:val="hy-AM"/>
        </w:rPr>
        <w:t xml:space="preserve">. </w:t>
      </w:r>
      <w:r w:rsidR="00CC169A" w:rsidRPr="00B337F0">
        <w:rPr>
          <w:rFonts w:ascii="GHEA Grapalat" w:hAnsi="GHEA Grapalat" w:cs="Sylfaen"/>
          <w:lang w:val="hy-AM"/>
        </w:rPr>
        <w:t>ՍՄ-ի</w:t>
      </w:r>
      <w:r w:rsidR="00DE1C5A" w:rsidRPr="00B337F0">
        <w:rPr>
          <w:rFonts w:ascii="GHEA Grapalat" w:hAnsi="GHEA Grapalat" w:cs="Sylfaen"/>
          <w:lang w:val="hy-AM"/>
        </w:rPr>
        <w:t>ն</w:t>
      </w:r>
      <w:r w:rsidR="00DA5B1A" w:rsidRPr="001D0B77">
        <w:rPr>
          <w:rFonts w:ascii="GHEA Grapalat" w:hAnsi="GHEA Grapalat" w:cs="Sylfaen"/>
          <w:lang w:val="hy-AM"/>
        </w:rPr>
        <w:t xml:space="preserve"> ներկայացվող </w:t>
      </w:r>
      <w:r w:rsidR="00CC169A" w:rsidRPr="00B337F0">
        <w:rPr>
          <w:rFonts w:ascii="GHEA Grapalat" w:hAnsi="GHEA Grapalat" w:cs="Sylfaen"/>
          <w:lang w:val="hy-AM"/>
        </w:rPr>
        <w:t>պահանջները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6"/>
      <w:bookmarkEnd w:id="47"/>
      <w:r w:rsidR="00DA5B1A" w:rsidRPr="001D0B77">
        <w:rPr>
          <w:rFonts w:ascii="GHEA Grapalat" w:hAnsi="GHEA Grapalat" w:cs="Sylfaen"/>
          <w:lang w:val="hy-AM"/>
        </w:rPr>
        <w:t xml:space="preserve">        </w:t>
      </w:r>
    </w:p>
    <w:p w14:paraId="7632DE70" w14:textId="77777777" w:rsidR="00DA5B1A" w:rsidRPr="001D0B77" w:rsidRDefault="00DA5B1A" w:rsidP="00DA5B1A">
      <w:pPr>
        <w:pStyle w:val="Heading1"/>
        <w:ind w:left="1080" w:firstLine="0"/>
        <w:rPr>
          <w:rFonts w:ascii="GHEA Grapalat" w:hAnsi="GHEA Grapalat"/>
          <w:lang w:val="hy-AM"/>
        </w:rPr>
      </w:pPr>
    </w:p>
    <w:p w14:paraId="1D08F188" w14:textId="71ED8BD3" w:rsidR="00F95798" w:rsidRPr="00F95798" w:rsidRDefault="000509EF" w:rsidP="00F95798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B337F0">
        <w:rPr>
          <w:rFonts w:ascii="GHEA Grapalat" w:hAnsi="GHEA Grapalat" w:cs="Sylfaen"/>
          <w:b/>
          <w:bCs/>
          <w:sz w:val="24"/>
          <w:szCs w:val="24"/>
          <w:lang w:val="hy-AM"/>
        </w:rPr>
        <w:t>4</w:t>
      </w:r>
      <w:r w:rsidR="00DC38CB" w:rsidRPr="00B337F0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.1 </w:t>
      </w:r>
      <w:r w:rsidR="00DC38CB" w:rsidRPr="00B337F0">
        <w:rPr>
          <w:rFonts w:ascii="GHEA Grapalat" w:hAnsi="GHEA Grapalat" w:cs="Sylfaen"/>
          <w:sz w:val="24"/>
          <w:szCs w:val="24"/>
          <w:lang w:val="hy-AM"/>
        </w:rPr>
        <w:t>Հավատարմագրման պահանջները սահմանված են PR-7 ընթացակարգում</w:t>
      </w:r>
      <w:r w:rsidR="00007D67">
        <w:rPr>
          <w:rFonts w:ascii="GHEA Grapalat" w:hAnsi="GHEA Grapalat" w:cs="Sylfaen"/>
          <w:sz w:val="24"/>
          <w:szCs w:val="24"/>
          <w:lang w:val="hy-AM"/>
        </w:rPr>
        <w:t>, ինչպես նաև ստորև</w:t>
      </w:r>
      <w:r w:rsidR="00233FD5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7B26B1B0" w14:textId="1F8B483E" w:rsidR="00DA5B1A" w:rsidRPr="00F95798" w:rsidRDefault="00DA5B1A" w:rsidP="00DA5B1A">
      <w:pPr>
        <w:pStyle w:val="NoSpacing"/>
        <w:numPr>
          <w:ilvl w:val="0"/>
          <w:numId w:val="34"/>
        </w:numPr>
        <w:tabs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5798">
        <w:rPr>
          <w:rFonts w:ascii="GHEA Grapalat" w:hAnsi="GHEA Grapalat"/>
          <w:sz w:val="24"/>
          <w:szCs w:val="24"/>
          <w:lang w:val="hy-AM"/>
        </w:rPr>
        <w:t xml:space="preserve">սերտիֆիկացման մարմնի կայքէջի առկայություն, որտեղ տեղադրված </w:t>
      </w:r>
      <w:r w:rsidR="00233FD5">
        <w:rPr>
          <w:rFonts w:ascii="GHEA Grapalat" w:hAnsi="GHEA Grapalat"/>
          <w:sz w:val="24"/>
          <w:szCs w:val="24"/>
          <w:lang w:val="hy-AM"/>
        </w:rPr>
        <w:t>է</w:t>
      </w:r>
      <w:r w:rsidR="00233FD5" w:rsidRPr="00F957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5798">
        <w:rPr>
          <w:rFonts w:ascii="GHEA Grapalat" w:hAnsi="GHEA Grapalat"/>
          <w:sz w:val="24"/>
          <w:szCs w:val="24"/>
          <w:lang w:val="hy-AM"/>
        </w:rPr>
        <w:t xml:space="preserve">սերտիֆիկացման մարմնի գործունեության վերաբերյալ տեղեկատվություն՝ </w:t>
      </w:r>
      <w:r w:rsidR="00A939F2" w:rsidRPr="00B337F0">
        <w:rPr>
          <w:rFonts w:ascii="GHEA Grapalat" w:hAnsi="GHEA Grapalat"/>
          <w:sz w:val="24"/>
          <w:szCs w:val="24"/>
          <w:lang w:val="hy-AM"/>
        </w:rPr>
        <w:t>համա</w:t>
      </w:r>
      <w:r w:rsidRPr="00F95798">
        <w:rPr>
          <w:rFonts w:ascii="GHEA Grapalat" w:hAnsi="GHEA Grapalat"/>
          <w:sz w:val="24"/>
          <w:szCs w:val="24"/>
          <w:lang w:val="hy-AM"/>
        </w:rPr>
        <w:t xml:space="preserve">ձայն կառավարման </w:t>
      </w:r>
      <w:r w:rsidR="00A939F2" w:rsidRPr="00B337F0">
        <w:rPr>
          <w:rFonts w:ascii="GHEA Grapalat" w:hAnsi="GHEA Grapalat"/>
          <w:sz w:val="24"/>
          <w:szCs w:val="24"/>
          <w:lang w:val="hy-AM"/>
        </w:rPr>
        <w:t>համա</w:t>
      </w:r>
      <w:r w:rsidRPr="00F95798">
        <w:rPr>
          <w:rFonts w:ascii="GHEA Grapalat" w:hAnsi="GHEA Grapalat"/>
          <w:sz w:val="24"/>
          <w:szCs w:val="24"/>
          <w:lang w:val="hy-AM"/>
        </w:rPr>
        <w:t xml:space="preserve">կարգի, ինչպես նաև </w:t>
      </w:r>
      <w:r w:rsidR="00E23169" w:rsidRPr="00E23169">
        <w:rPr>
          <w:rFonts w:ascii="GHEA Grapalat" w:hAnsi="GHEA Grapalat"/>
          <w:sz w:val="24"/>
          <w:szCs w:val="24"/>
          <w:lang w:val="hy-AM"/>
        </w:rPr>
        <w:t>ԳՕՍՏ</w:t>
      </w:r>
      <w:r w:rsidR="00A84552" w:rsidRPr="00A84552">
        <w:rPr>
          <w:rFonts w:ascii="GHEA Grapalat" w:hAnsi="GHEA Grapalat"/>
          <w:sz w:val="24"/>
          <w:szCs w:val="24"/>
          <w:lang w:val="hy-AM"/>
        </w:rPr>
        <w:t xml:space="preserve"> ԻՍՕ/ԻԷԿ 1702</w:t>
      </w:r>
      <w:r w:rsidR="00E23169" w:rsidRPr="00E23169">
        <w:rPr>
          <w:rFonts w:ascii="GHEA Grapalat" w:hAnsi="GHEA Grapalat"/>
          <w:sz w:val="24"/>
          <w:szCs w:val="24"/>
          <w:lang w:val="hy-AM"/>
        </w:rPr>
        <w:t>4</w:t>
      </w:r>
      <w:r w:rsidR="00A939F2" w:rsidRPr="00B337F0">
        <w:rPr>
          <w:rFonts w:ascii="GHEA Grapalat" w:hAnsi="GHEA Grapalat"/>
          <w:sz w:val="24"/>
          <w:szCs w:val="24"/>
          <w:lang w:val="hy-AM"/>
        </w:rPr>
        <w:t xml:space="preserve"> ստանդարտի </w:t>
      </w:r>
      <w:r w:rsidR="00E23169" w:rsidRPr="00E23169">
        <w:rPr>
          <w:rFonts w:ascii="GHEA Grapalat" w:hAnsi="GHEA Grapalat"/>
          <w:sz w:val="24"/>
          <w:szCs w:val="24"/>
          <w:lang w:val="hy-AM"/>
        </w:rPr>
        <w:t>7.2</w:t>
      </w:r>
      <w:r w:rsidR="00A84552" w:rsidRPr="00A84552">
        <w:rPr>
          <w:rFonts w:ascii="GHEA Grapalat" w:hAnsi="GHEA Grapalat"/>
          <w:sz w:val="24"/>
          <w:szCs w:val="24"/>
          <w:lang w:val="hy-AM"/>
        </w:rPr>
        <w:t xml:space="preserve"> </w:t>
      </w:r>
      <w:r w:rsidR="007D4548" w:rsidRPr="00B337F0">
        <w:rPr>
          <w:rFonts w:ascii="GHEA Grapalat" w:hAnsi="GHEA Grapalat"/>
          <w:sz w:val="24"/>
          <w:szCs w:val="24"/>
          <w:lang w:val="hy-AM"/>
        </w:rPr>
        <w:t>կ</w:t>
      </w:r>
      <w:r w:rsidR="00266156" w:rsidRPr="00B337F0">
        <w:rPr>
          <w:rFonts w:ascii="GHEA Grapalat" w:hAnsi="GHEA Grapalat"/>
          <w:sz w:val="24"/>
          <w:szCs w:val="24"/>
          <w:lang w:val="hy-AM"/>
        </w:rPr>
        <w:t xml:space="preserve">ետով սահմանված </w:t>
      </w:r>
      <w:r w:rsidR="007D4548" w:rsidRPr="00B337F0">
        <w:rPr>
          <w:rFonts w:ascii="GHEA Grapalat" w:hAnsi="GHEA Grapalat"/>
          <w:sz w:val="24"/>
          <w:szCs w:val="24"/>
          <w:lang w:val="hy-AM"/>
        </w:rPr>
        <w:t>պահանջների</w:t>
      </w:r>
      <w:r w:rsidR="00107D89" w:rsidRPr="00B337F0">
        <w:rPr>
          <w:rFonts w:ascii="GHEA Grapalat" w:hAnsi="GHEA Grapalat"/>
          <w:sz w:val="24"/>
          <w:szCs w:val="24"/>
          <w:lang w:val="hy-AM"/>
        </w:rPr>
        <w:t>,</w:t>
      </w:r>
    </w:p>
    <w:p w14:paraId="798D10AA" w14:textId="10170C8D" w:rsidR="006E3D9E" w:rsidRPr="00A84552" w:rsidRDefault="00C7680E" w:rsidP="00C80C9E">
      <w:pPr>
        <w:pStyle w:val="NoSpacing"/>
        <w:numPr>
          <w:ilvl w:val="0"/>
          <w:numId w:val="34"/>
        </w:numPr>
        <w:tabs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84552">
        <w:rPr>
          <w:rFonts w:ascii="GHEA Grapalat" w:hAnsi="GHEA Grapalat"/>
          <w:sz w:val="24"/>
          <w:szCs w:val="24"/>
          <w:lang w:val="hy-AM"/>
        </w:rPr>
        <w:lastRenderedPageBreak/>
        <w:t>հավատարմագրման ոլորտով սահմանված բոլոր ուղղություններով</w:t>
      </w:r>
      <w:r w:rsidR="00A84552" w:rsidRPr="00A84552">
        <w:rPr>
          <w:rFonts w:ascii="GHEA Grapalat" w:hAnsi="GHEA Grapalat"/>
          <w:sz w:val="24"/>
          <w:szCs w:val="24"/>
          <w:lang w:val="hy-AM"/>
        </w:rPr>
        <w:t xml:space="preserve"> </w:t>
      </w:r>
      <w:r w:rsidR="00233FD5" w:rsidRPr="00F71DCD">
        <w:rPr>
          <w:rFonts w:ascii="GHEA Grapalat" w:hAnsi="GHEA Grapalat"/>
          <w:sz w:val="24"/>
          <w:szCs w:val="24"/>
          <w:lang w:val="hy-AM"/>
        </w:rPr>
        <w:t xml:space="preserve">իրենց վերապահված ոլորտում </w:t>
      </w:r>
      <w:r w:rsidR="00233FD5" w:rsidRPr="00A84552">
        <w:rPr>
          <w:rFonts w:ascii="GHEA Grapalat" w:hAnsi="GHEA Grapalat"/>
          <w:sz w:val="24"/>
          <w:szCs w:val="24"/>
          <w:lang w:val="hy-AM"/>
        </w:rPr>
        <w:t>համապատասխան գիտելիքներ և աշխատանքային փորձ</w:t>
      </w:r>
      <w:r w:rsidR="00233FD5" w:rsidRPr="0006435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3FD5">
        <w:rPr>
          <w:rFonts w:ascii="GHEA Grapalat" w:hAnsi="GHEA Grapalat"/>
          <w:sz w:val="24"/>
          <w:szCs w:val="24"/>
          <w:lang w:val="hy-AM"/>
        </w:rPr>
        <w:t xml:space="preserve">ունեցող </w:t>
      </w:r>
      <w:r w:rsidR="0006435D" w:rsidRPr="0006435D">
        <w:rPr>
          <w:rFonts w:ascii="GHEA Grapalat" w:hAnsi="GHEA Grapalat"/>
          <w:sz w:val="24"/>
          <w:szCs w:val="24"/>
          <w:lang w:val="hy-AM"/>
        </w:rPr>
        <w:t>քննական հանձնաժողովի անդամներ</w:t>
      </w:r>
      <w:r w:rsidR="00F71DCD" w:rsidRPr="00F71DCD">
        <w:rPr>
          <w:rFonts w:ascii="GHEA Grapalat" w:hAnsi="GHEA Grapalat"/>
          <w:sz w:val="24"/>
          <w:szCs w:val="24"/>
          <w:lang w:val="hy-AM"/>
        </w:rPr>
        <w:t>ի առկայություն</w:t>
      </w:r>
      <w:r w:rsidRPr="00A84552">
        <w:rPr>
          <w:rFonts w:ascii="GHEA Grapalat" w:hAnsi="GHEA Grapalat"/>
          <w:sz w:val="24"/>
          <w:szCs w:val="24"/>
          <w:lang w:val="hy-AM"/>
        </w:rPr>
        <w:t xml:space="preserve"> (</w:t>
      </w:r>
      <w:r w:rsidR="00A84552" w:rsidRPr="00A84552">
        <w:rPr>
          <w:rFonts w:ascii="GHEA Grapalat" w:hAnsi="GHEA Grapalat"/>
          <w:sz w:val="24"/>
          <w:szCs w:val="24"/>
          <w:lang w:val="hy-AM"/>
        </w:rPr>
        <w:t xml:space="preserve">աուդիտորներ, </w:t>
      </w:r>
      <w:r w:rsidRPr="00A84552">
        <w:rPr>
          <w:rFonts w:ascii="GHEA Grapalat" w:hAnsi="GHEA Grapalat"/>
          <w:sz w:val="24"/>
          <w:szCs w:val="24"/>
          <w:lang w:val="hy-AM"/>
        </w:rPr>
        <w:t>փորձագետներ)</w:t>
      </w:r>
      <w:r w:rsidR="00DA5B1A" w:rsidRPr="00A84552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5E5C4A57" w14:textId="36D8D750" w:rsidR="00E66CAB" w:rsidRPr="00B337F0" w:rsidRDefault="001E6C78" w:rsidP="00E66CAB">
      <w:pPr>
        <w:pStyle w:val="NoSpacing"/>
        <w:numPr>
          <w:ilvl w:val="0"/>
          <w:numId w:val="34"/>
        </w:numPr>
        <w:spacing w:line="360" w:lineRule="auto"/>
        <w:ind w:left="0"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1E6C78">
        <w:rPr>
          <w:rFonts w:ascii="GHEA Grapalat" w:eastAsia="Times New Roman" w:hAnsi="GHEA Grapalat" w:cs="Arial"/>
          <w:sz w:val="24"/>
          <w:szCs w:val="24"/>
          <w:lang w:val="hy-AM"/>
        </w:rPr>
        <w:t>համապատասխանեն սույն փաստաթղթով, ԳՕՍՏ ԻՍՕ/ԻԷԿ 1702</w:t>
      </w:r>
      <w:r w:rsidR="00F71DCD" w:rsidRPr="00F73CAD">
        <w:rPr>
          <w:rFonts w:ascii="GHEA Grapalat" w:eastAsia="Times New Roman" w:hAnsi="GHEA Grapalat" w:cs="Arial"/>
          <w:sz w:val="24"/>
          <w:szCs w:val="24"/>
          <w:lang w:val="hy-AM"/>
        </w:rPr>
        <w:t>4</w:t>
      </w:r>
      <w:r w:rsidRPr="001E6C78">
        <w:rPr>
          <w:rFonts w:ascii="GHEA Grapalat" w:eastAsia="Times New Roman" w:hAnsi="GHEA Grapalat" w:cs="Arial"/>
          <w:sz w:val="24"/>
          <w:szCs w:val="24"/>
          <w:lang w:val="hy-AM"/>
        </w:rPr>
        <w:t xml:space="preserve"> ստանդարտներով, EA-ի, IAF-ի փաստաթղթերով սահմանված պահանջներին</w:t>
      </w:r>
      <w:r w:rsidR="0098282A" w:rsidRPr="00B337F0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="00E66CAB" w:rsidRPr="00B337F0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14:paraId="4A7F8514" w14:textId="442075E0" w:rsidR="00F65B30" w:rsidRPr="00E5128B" w:rsidRDefault="00D409E0" w:rsidP="00937032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48" w:name="_Toc373401580"/>
      <w:bookmarkStart w:id="49" w:name="_Toc488654343"/>
      <w:bookmarkStart w:id="50" w:name="_Toc84604242"/>
      <w:bookmarkStart w:id="51" w:name="_Toc115451477"/>
      <w:bookmarkStart w:id="52" w:name="_Toc122517757"/>
      <w:bookmarkEnd w:id="44"/>
      <w:bookmarkEnd w:id="45"/>
      <w:r w:rsidRPr="00E5128B">
        <w:rPr>
          <w:rFonts w:ascii="GHEA Grapalat" w:hAnsi="GHEA Grapalat"/>
          <w:i w:val="0"/>
          <w:sz w:val="24"/>
          <w:szCs w:val="24"/>
          <w:lang w:val="hy-AM"/>
        </w:rPr>
        <w:t>4</w:t>
      </w:r>
      <w:r w:rsidR="00162E13" w:rsidRPr="00E5128B">
        <w:rPr>
          <w:rFonts w:ascii="GHEA Grapalat" w:hAnsi="GHEA Grapalat"/>
          <w:i w:val="0"/>
          <w:sz w:val="24"/>
          <w:szCs w:val="24"/>
          <w:lang w:val="hy-AM"/>
        </w:rPr>
        <w:t>.2</w:t>
      </w:r>
      <w:r w:rsidR="00F65B30" w:rsidRPr="00E5128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F65B30" w:rsidRPr="001E6C78">
        <w:rPr>
          <w:rFonts w:ascii="GHEA Grapalat" w:hAnsi="GHEA Grapalat" w:cs="Sylfaen"/>
          <w:i w:val="0"/>
          <w:sz w:val="24"/>
          <w:szCs w:val="24"/>
          <w:lang w:val="hy-AM"/>
        </w:rPr>
        <w:t>Հավատարմագրման</w:t>
      </w:r>
      <w:r w:rsidR="00926A41" w:rsidRPr="00E5128B">
        <w:rPr>
          <w:rFonts w:ascii="GHEA Grapalat" w:hAnsi="GHEA Grapalat" w:cs="Sylfaen"/>
          <w:i w:val="0"/>
          <w:sz w:val="24"/>
          <w:szCs w:val="24"/>
          <w:lang w:val="hy-AM"/>
        </w:rPr>
        <w:t xml:space="preserve"> </w:t>
      </w:r>
      <w:r w:rsidR="00926A41" w:rsidRPr="001E6C78">
        <w:rPr>
          <w:rFonts w:ascii="GHEA Grapalat" w:hAnsi="GHEA Grapalat" w:cs="Sylfaen"/>
          <w:i w:val="0"/>
          <w:sz w:val="24"/>
          <w:szCs w:val="24"/>
          <w:lang w:val="hy-AM"/>
        </w:rPr>
        <w:t>հայտը</w:t>
      </w:r>
      <w:r w:rsidR="00926A41" w:rsidRPr="00E5128B">
        <w:rPr>
          <w:rFonts w:ascii="GHEA Grapalat" w:hAnsi="GHEA Grapalat" w:cs="Sylfaen"/>
          <w:i w:val="0"/>
          <w:sz w:val="24"/>
          <w:szCs w:val="24"/>
          <w:lang w:val="hy-AM"/>
        </w:rPr>
        <w:t xml:space="preserve"> </w:t>
      </w:r>
      <w:r w:rsidR="00926A41" w:rsidRPr="001E6C78">
        <w:rPr>
          <w:rFonts w:ascii="GHEA Grapalat" w:hAnsi="GHEA Grapalat" w:cs="Sylfaen"/>
          <w:i w:val="0"/>
          <w:sz w:val="24"/>
          <w:szCs w:val="24"/>
          <w:lang w:val="hy-AM"/>
        </w:rPr>
        <w:t>և</w:t>
      </w:r>
      <w:r w:rsidR="00926A41" w:rsidRPr="00E5128B">
        <w:rPr>
          <w:rFonts w:ascii="GHEA Grapalat" w:hAnsi="GHEA Grapalat" w:cs="Sylfaen"/>
          <w:i w:val="0"/>
          <w:sz w:val="24"/>
          <w:szCs w:val="24"/>
          <w:lang w:val="hy-AM"/>
        </w:rPr>
        <w:t xml:space="preserve"> </w:t>
      </w:r>
      <w:r w:rsidR="00926A41" w:rsidRPr="001E6C78">
        <w:rPr>
          <w:rFonts w:ascii="GHEA Grapalat" w:hAnsi="GHEA Grapalat" w:cs="Sylfaen"/>
          <w:i w:val="0"/>
          <w:sz w:val="24"/>
          <w:szCs w:val="24"/>
          <w:lang w:val="hy-AM"/>
        </w:rPr>
        <w:t>կից</w:t>
      </w:r>
      <w:r w:rsidR="00926A41" w:rsidRPr="00E5128B">
        <w:rPr>
          <w:rFonts w:ascii="GHEA Grapalat" w:hAnsi="GHEA Grapalat" w:cs="Sylfaen"/>
          <w:i w:val="0"/>
          <w:sz w:val="24"/>
          <w:szCs w:val="24"/>
          <w:lang w:val="hy-AM"/>
        </w:rPr>
        <w:t xml:space="preserve"> </w:t>
      </w:r>
      <w:r w:rsidR="00926A41" w:rsidRPr="001E6C78">
        <w:rPr>
          <w:rFonts w:ascii="GHEA Grapalat" w:hAnsi="GHEA Grapalat" w:cs="Sylfaen"/>
          <w:i w:val="0"/>
          <w:sz w:val="24"/>
          <w:szCs w:val="24"/>
          <w:lang w:val="hy-AM"/>
        </w:rPr>
        <w:t>փաստաթղթերը</w:t>
      </w:r>
      <w:bookmarkEnd w:id="48"/>
      <w:bookmarkEnd w:id="49"/>
      <w:bookmarkEnd w:id="50"/>
      <w:bookmarkEnd w:id="51"/>
      <w:bookmarkEnd w:id="52"/>
    </w:p>
    <w:p w14:paraId="3A8920AD" w14:textId="4B756797" w:rsidR="005A3590" w:rsidRPr="00E5128B" w:rsidRDefault="005A3590" w:rsidP="005A3590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249E2">
        <w:rPr>
          <w:rFonts w:ascii="GHEA Grapalat" w:eastAsia="Times New Roman" w:hAnsi="GHEA Grapalat" w:cs="Arial"/>
          <w:sz w:val="24"/>
          <w:szCs w:val="24"/>
          <w:lang w:val="hy-AM"/>
        </w:rPr>
        <w:t>ՍՄ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Pr="008249E2">
        <w:rPr>
          <w:rFonts w:ascii="GHEA Grapalat" w:eastAsia="Times New Roman" w:hAnsi="GHEA Grapalat" w:cs="Arial"/>
          <w:sz w:val="24"/>
          <w:szCs w:val="24"/>
          <w:lang w:val="hy-AM"/>
        </w:rPr>
        <w:t>ն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B7CB7" w:rsidRPr="008249E2">
        <w:rPr>
          <w:rFonts w:ascii="GHEA Grapalat" w:eastAsia="Times New Roman" w:hAnsi="GHEA Grapalat" w:cs="Arial"/>
          <w:sz w:val="24"/>
          <w:szCs w:val="24"/>
          <w:lang w:val="hy-AM"/>
        </w:rPr>
        <w:t>ԱՐՄՆԱԲ</w:t>
      </w:r>
      <w:r w:rsidR="00C03898" w:rsidRPr="00E5128B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="00C03898" w:rsidRPr="008249E2">
        <w:rPr>
          <w:rFonts w:ascii="GHEA Grapalat" w:eastAsia="Times New Roman" w:hAnsi="GHEA Grapalat" w:cs="Arial"/>
          <w:sz w:val="24"/>
          <w:szCs w:val="24"/>
          <w:lang w:val="hy-AM"/>
        </w:rPr>
        <w:t>ին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249E2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249E2">
        <w:rPr>
          <w:rFonts w:ascii="GHEA Grapalat" w:eastAsia="Times New Roman" w:hAnsi="GHEA Grapalat" w:cs="Arial"/>
          <w:sz w:val="24"/>
          <w:szCs w:val="24"/>
          <w:lang w:val="hy-AM"/>
        </w:rPr>
        <w:t>ներկայացնում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249E2">
        <w:rPr>
          <w:rFonts w:ascii="GHEA Grapalat" w:eastAsia="Times New Roman" w:hAnsi="GHEA Grapalat" w:cs="Arial"/>
          <w:sz w:val="24"/>
          <w:szCs w:val="24"/>
          <w:lang w:val="hy-AM"/>
        </w:rPr>
        <w:t>լրացված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249E2">
        <w:rPr>
          <w:rFonts w:ascii="GHEA Grapalat" w:eastAsia="Times New Roman" w:hAnsi="GHEA Grapalat" w:cs="Arial"/>
          <w:sz w:val="24"/>
          <w:szCs w:val="24"/>
          <w:lang w:val="hy-AM"/>
        </w:rPr>
        <w:t>հայտը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249E2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249E2">
        <w:rPr>
          <w:rFonts w:ascii="GHEA Grapalat" w:eastAsia="Times New Roman" w:hAnsi="GHEA Grapalat" w:cs="Arial"/>
          <w:sz w:val="24"/>
          <w:szCs w:val="24"/>
          <w:lang w:val="hy-AM"/>
        </w:rPr>
        <w:t>դրան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249E2">
        <w:rPr>
          <w:rFonts w:ascii="GHEA Grapalat" w:eastAsia="Times New Roman" w:hAnsi="GHEA Grapalat" w:cs="Arial"/>
          <w:sz w:val="24"/>
          <w:szCs w:val="24"/>
          <w:lang w:val="hy-AM"/>
        </w:rPr>
        <w:t>կից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249E2">
        <w:rPr>
          <w:rFonts w:ascii="GHEA Grapalat" w:eastAsia="Times New Roman" w:hAnsi="GHEA Grapalat" w:cs="Arial"/>
          <w:sz w:val="24"/>
          <w:szCs w:val="24"/>
          <w:lang w:val="hy-AM"/>
        </w:rPr>
        <w:t>փաստաթղթերը՝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249E2">
        <w:rPr>
          <w:rFonts w:ascii="GHEA Grapalat" w:eastAsia="Times New Roman" w:hAnsi="GHEA Grapalat" w:cs="Arial"/>
          <w:sz w:val="24"/>
          <w:szCs w:val="24"/>
          <w:lang w:val="hy-AM"/>
        </w:rPr>
        <w:t>համաձայն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249E2">
        <w:rPr>
          <w:rFonts w:ascii="GHEA Grapalat" w:eastAsia="Times New Roman" w:hAnsi="GHEA Grapalat" w:cs="Arial"/>
          <w:sz w:val="24"/>
          <w:szCs w:val="24"/>
          <w:lang w:val="hy-AM"/>
        </w:rPr>
        <w:t>ACB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>-01-0</w:t>
      </w:r>
      <w:r w:rsidR="00F73CAD" w:rsidRPr="00E5128B">
        <w:rPr>
          <w:rFonts w:ascii="GHEA Grapalat" w:eastAsia="Times New Roman" w:hAnsi="GHEA Grapalat" w:cs="Arial"/>
          <w:sz w:val="24"/>
          <w:szCs w:val="24"/>
          <w:lang w:val="hy-AM"/>
        </w:rPr>
        <w:t>3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-01 - </w:t>
      </w:r>
      <w:r w:rsidRPr="008249E2">
        <w:rPr>
          <w:rFonts w:ascii="GHEA Grapalat" w:eastAsia="Times New Roman" w:hAnsi="GHEA Grapalat" w:cs="Arial"/>
          <w:sz w:val="24"/>
          <w:szCs w:val="24"/>
          <w:lang w:val="hy-AM"/>
        </w:rPr>
        <w:t>ACB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>-01-0</w:t>
      </w:r>
      <w:r w:rsidR="00F73CAD" w:rsidRPr="00E5128B">
        <w:rPr>
          <w:rFonts w:ascii="GHEA Grapalat" w:eastAsia="Times New Roman" w:hAnsi="GHEA Grapalat" w:cs="Arial"/>
          <w:sz w:val="24"/>
          <w:szCs w:val="24"/>
          <w:lang w:val="hy-AM"/>
        </w:rPr>
        <w:t>3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>-0</w:t>
      </w:r>
      <w:r w:rsidR="00F73CAD" w:rsidRPr="00E5128B">
        <w:rPr>
          <w:rFonts w:ascii="GHEA Grapalat" w:eastAsia="Times New Roman" w:hAnsi="GHEA Grapalat" w:cs="Arial"/>
          <w:sz w:val="24"/>
          <w:szCs w:val="24"/>
          <w:lang w:val="hy-AM"/>
        </w:rPr>
        <w:t>8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249E2">
        <w:rPr>
          <w:rFonts w:ascii="GHEA Grapalat" w:eastAsia="Times New Roman" w:hAnsi="GHEA Grapalat" w:cs="Arial"/>
          <w:sz w:val="24"/>
          <w:szCs w:val="24"/>
          <w:lang w:val="hy-AM"/>
        </w:rPr>
        <w:t>հավելվածների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8249E2">
        <w:rPr>
          <w:rFonts w:ascii="GHEA Grapalat" w:eastAsia="Times New Roman" w:hAnsi="GHEA Grapalat" w:cs="Arial"/>
          <w:sz w:val="24"/>
          <w:szCs w:val="24"/>
          <w:lang w:val="hy-AM"/>
        </w:rPr>
        <w:t>որոն</w:t>
      </w:r>
      <w:r w:rsidR="00F77EAE">
        <w:rPr>
          <w:rFonts w:ascii="GHEA Grapalat" w:eastAsia="Times New Roman" w:hAnsi="GHEA Grapalat" w:cs="Arial"/>
          <w:sz w:val="24"/>
          <w:szCs w:val="24"/>
          <w:lang w:val="hy-AM"/>
        </w:rPr>
        <w:t>ց ձևաչափերը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249E2">
        <w:rPr>
          <w:rFonts w:ascii="GHEA Grapalat" w:eastAsia="Times New Roman" w:hAnsi="GHEA Grapalat" w:cs="Arial"/>
          <w:sz w:val="24"/>
          <w:szCs w:val="24"/>
          <w:lang w:val="hy-AM"/>
        </w:rPr>
        <w:t>տեղադրված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249E2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B7CB7" w:rsidRPr="008249E2">
        <w:rPr>
          <w:rFonts w:ascii="GHEA Grapalat" w:eastAsia="Times New Roman" w:hAnsi="GHEA Grapalat" w:cs="Arial"/>
          <w:sz w:val="24"/>
          <w:szCs w:val="24"/>
          <w:lang w:val="hy-AM"/>
        </w:rPr>
        <w:t>ԱՐՄՆԱԲ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Pr="008249E2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249E2">
        <w:rPr>
          <w:rFonts w:ascii="GHEA Grapalat" w:eastAsia="Times New Roman" w:hAnsi="GHEA Grapalat" w:cs="Arial"/>
          <w:sz w:val="24"/>
          <w:szCs w:val="24"/>
          <w:lang w:val="hy-AM"/>
        </w:rPr>
        <w:t>պաշտոնական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249E2">
        <w:rPr>
          <w:rFonts w:ascii="GHEA Grapalat" w:eastAsia="Times New Roman" w:hAnsi="GHEA Grapalat" w:cs="Arial"/>
          <w:sz w:val="24"/>
          <w:szCs w:val="24"/>
          <w:lang w:val="hy-AM"/>
        </w:rPr>
        <w:t>կայքում՝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hyperlink r:id="rId11" w:history="1">
        <w:r w:rsidR="001B1436" w:rsidRPr="008249E2">
          <w:rPr>
            <w:rStyle w:val="Hyperlink"/>
            <w:rFonts w:ascii="GHEA Grapalat" w:eastAsia="Times New Roman" w:hAnsi="GHEA Grapalat" w:cs="Arial"/>
            <w:sz w:val="24"/>
            <w:szCs w:val="24"/>
            <w:lang w:val="hy-AM"/>
          </w:rPr>
          <w:t>www</w:t>
        </w:r>
        <w:r w:rsidR="001B1436" w:rsidRPr="00E5128B">
          <w:rPr>
            <w:rStyle w:val="Hyperlink"/>
            <w:rFonts w:ascii="GHEA Grapalat" w:eastAsia="Times New Roman" w:hAnsi="GHEA Grapalat" w:cs="Arial"/>
            <w:sz w:val="24"/>
            <w:szCs w:val="24"/>
            <w:lang w:val="hy-AM"/>
          </w:rPr>
          <w:t>.</w:t>
        </w:r>
        <w:r w:rsidR="001B1436" w:rsidRPr="008249E2">
          <w:rPr>
            <w:rStyle w:val="Hyperlink"/>
            <w:rFonts w:ascii="GHEA Grapalat" w:eastAsia="Times New Roman" w:hAnsi="GHEA Grapalat" w:cs="Arial"/>
            <w:sz w:val="24"/>
            <w:szCs w:val="24"/>
            <w:lang w:val="hy-AM"/>
          </w:rPr>
          <w:t>armnab</w:t>
        </w:r>
        <w:r w:rsidR="001B1436" w:rsidRPr="00E5128B">
          <w:rPr>
            <w:rStyle w:val="Hyperlink"/>
            <w:rFonts w:ascii="GHEA Grapalat" w:eastAsia="Times New Roman" w:hAnsi="GHEA Grapalat" w:cs="Arial"/>
            <w:sz w:val="24"/>
            <w:szCs w:val="24"/>
            <w:lang w:val="hy-AM"/>
          </w:rPr>
          <w:t>.</w:t>
        </w:r>
        <w:r w:rsidR="001B1436" w:rsidRPr="008249E2">
          <w:rPr>
            <w:rStyle w:val="Hyperlink"/>
            <w:rFonts w:ascii="GHEA Grapalat" w:eastAsia="Times New Roman" w:hAnsi="GHEA Grapalat" w:cs="Arial"/>
            <w:sz w:val="24"/>
            <w:szCs w:val="24"/>
            <w:lang w:val="hy-AM"/>
          </w:rPr>
          <w:t>am</w:t>
        </w:r>
      </w:hyperlink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: </w:t>
      </w:r>
    </w:p>
    <w:p w14:paraId="054D5184" w14:textId="3B8BE42F" w:rsidR="005A3590" w:rsidRPr="00E5128B" w:rsidRDefault="005A3590" w:rsidP="005A3590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Հավատարմագրման հայտի և կից </w:t>
      </w:r>
      <w:r w:rsidR="006104BF" w:rsidRPr="00E5128B">
        <w:rPr>
          <w:rFonts w:ascii="GHEA Grapalat" w:eastAsia="Times New Roman" w:hAnsi="GHEA Grapalat" w:cs="Arial"/>
          <w:sz w:val="24"/>
          <w:szCs w:val="24"/>
          <w:lang w:val="hy-AM"/>
        </w:rPr>
        <w:t>փաստաթղթերի ընդունման, լրակազմ</w:t>
      </w:r>
      <w:r w:rsidR="0099016F" w:rsidRPr="00E5128B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="006104BF"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 ստուգման</w:t>
      </w:r>
      <w:r w:rsidR="0099016F"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, ռեսուրսների վերլուծության և հայտի գրանցման ընթացակարգը </w:t>
      </w:r>
      <w:r w:rsidR="004C12EB">
        <w:rPr>
          <w:rFonts w:ascii="GHEA Grapalat" w:eastAsia="Times New Roman" w:hAnsi="GHEA Grapalat" w:cs="Arial"/>
          <w:sz w:val="24"/>
          <w:szCs w:val="24"/>
          <w:lang w:val="hy-AM"/>
        </w:rPr>
        <w:t>սահմանված</w:t>
      </w:r>
      <w:r w:rsidR="0099016F"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 է PR-7-ում</w:t>
      </w:r>
      <w:r w:rsidR="00843CB8"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, որը տեղադրված է </w:t>
      </w:r>
      <w:r>
        <w:fldChar w:fldCharType="begin"/>
      </w:r>
      <w:r w:rsidRPr="00F84A54">
        <w:rPr>
          <w:lang w:val="hy-AM"/>
        </w:rPr>
        <w:instrText>HYPERLINK "http://www.armnab.am"</w:instrText>
      </w:r>
      <w:r>
        <w:fldChar w:fldCharType="separate"/>
      </w:r>
      <w:r w:rsidR="00A2321E" w:rsidRPr="00E5128B">
        <w:rPr>
          <w:rStyle w:val="Hyperlink"/>
          <w:rFonts w:ascii="GHEA Grapalat" w:eastAsia="Times New Roman" w:hAnsi="GHEA Grapalat" w:cs="Arial"/>
          <w:sz w:val="24"/>
          <w:szCs w:val="24"/>
          <w:lang w:val="hy-AM"/>
        </w:rPr>
        <w:t>www.armnab.am</w:t>
      </w:r>
      <w:r>
        <w:rPr>
          <w:rStyle w:val="Hyperlink"/>
          <w:rFonts w:ascii="GHEA Grapalat" w:eastAsia="Times New Roman" w:hAnsi="GHEA Grapalat" w:cs="Arial"/>
          <w:sz w:val="24"/>
          <w:szCs w:val="24"/>
          <w:lang w:val="hy-AM"/>
        </w:rPr>
        <w:fldChar w:fldCharType="end"/>
      </w:r>
      <w:r w:rsidR="00843CB8"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 կայքում</w:t>
      </w:r>
      <w:r w:rsidR="0099016F" w:rsidRPr="00E5128B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  <w:r w:rsidR="006104BF"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E5128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14:paraId="7623F99C" w14:textId="7B5406B8" w:rsidR="00E652C7" w:rsidRPr="00E5128B" w:rsidRDefault="00D409E0" w:rsidP="000F3E2A">
      <w:pPr>
        <w:pStyle w:val="Heading1"/>
        <w:spacing w:line="360" w:lineRule="auto"/>
        <w:rPr>
          <w:rFonts w:ascii="GHEA Grapalat" w:hAnsi="GHEA Grapalat"/>
          <w:b w:val="0"/>
          <w:i w:val="0"/>
          <w:sz w:val="24"/>
          <w:szCs w:val="24"/>
          <w:lang w:val="hy-AM"/>
        </w:rPr>
      </w:pPr>
      <w:bookmarkStart w:id="53" w:name="_Toc373401581"/>
      <w:bookmarkStart w:id="54" w:name="_Toc488654344"/>
      <w:bookmarkStart w:id="55" w:name="_Toc84604243"/>
      <w:bookmarkStart w:id="56" w:name="_Toc115451478"/>
      <w:bookmarkStart w:id="57" w:name="_Toc122517758"/>
      <w:r w:rsidRPr="00E5128B">
        <w:rPr>
          <w:rFonts w:ascii="GHEA Grapalat" w:hAnsi="GHEA Grapalat"/>
          <w:i w:val="0"/>
          <w:sz w:val="24"/>
          <w:szCs w:val="24"/>
          <w:lang w:val="hy-AM"/>
        </w:rPr>
        <w:t>4</w:t>
      </w:r>
      <w:r w:rsidR="00E45254" w:rsidRPr="00E5128B">
        <w:rPr>
          <w:rFonts w:ascii="GHEA Grapalat" w:hAnsi="GHEA Grapalat"/>
          <w:i w:val="0"/>
          <w:sz w:val="24"/>
          <w:szCs w:val="24"/>
          <w:lang w:val="hy-AM"/>
        </w:rPr>
        <w:t>.</w:t>
      </w:r>
      <w:r w:rsidR="000F3E2A" w:rsidRPr="00E5128B">
        <w:rPr>
          <w:rFonts w:ascii="GHEA Grapalat" w:hAnsi="GHEA Grapalat"/>
          <w:i w:val="0"/>
          <w:sz w:val="24"/>
          <w:szCs w:val="24"/>
          <w:lang w:val="hy-AM"/>
        </w:rPr>
        <w:t>3</w:t>
      </w:r>
      <w:r w:rsidR="00E45254" w:rsidRPr="00E5128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bookmarkStart w:id="58" w:name="_Toc373401582"/>
      <w:bookmarkEnd w:id="53"/>
      <w:bookmarkEnd w:id="54"/>
      <w:bookmarkEnd w:id="55"/>
      <w:r w:rsidR="00CC0F2E" w:rsidRPr="00E5128B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="00CC0F2E" w:rsidRPr="00E5128B">
        <w:rPr>
          <w:rFonts w:ascii="GHEA Grapalat" w:hAnsi="GHEA Grapalat"/>
          <w:sz w:val="24"/>
          <w:szCs w:val="24"/>
          <w:lang w:val="hy-AM"/>
        </w:rPr>
        <w:t xml:space="preserve"> </w:t>
      </w:r>
      <w:r w:rsidR="00CC0F2E" w:rsidRPr="00E5128B">
        <w:rPr>
          <w:rFonts w:ascii="GHEA Grapalat" w:hAnsi="GHEA Grapalat" w:cs="Sylfaen"/>
          <w:sz w:val="24"/>
          <w:szCs w:val="24"/>
          <w:lang w:val="hy-AM"/>
        </w:rPr>
        <w:t>գործընթացը</w:t>
      </w:r>
      <w:bookmarkEnd w:id="56"/>
      <w:bookmarkEnd w:id="57"/>
      <w:bookmarkEnd w:id="58"/>
      <w:r w:rsidR="00D564A1" w:rsidRPr="00E5128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4DBC104" w14:textId="54586E73" w:rsidR="000F3E2A" w:rsidRPr="00E5128B" w:rsidRDefault="00D409E0" w:rsidP="000F3E2A">
      <w:pPr>
        <w:pStyle w:val="Heading1"/>
        <w:spacing w:line="360" w:lineRule="auto"/>
        <w:rPr>
          <w:rFonts w:ascii="GHEA Grapalat" w:hAnsi="GHEA Grapalat" w:cs="Sylfaen"/>
          <w:bCs w:val="0"/>
          <w:iCs w:val="0"/>
          <w:sz w:val="24"/>
          <w:szCs w:val="24"/>
          <w:lang w:val="hy-AM"/>
        </w:rPr>
      </w:pPr>
      <w:bookmarkStart w:id="59" w:name="_Toc115451479"/>
      <w:bookmarkStart w:id="60" w:name="_Toc122517759"/>
      <w:r w:rsidRPr="00E5128B">
        <w:rPr>
          <w:rFonts w:ascii="GHEA Grapalat" w:hAnsi="GHEA Grapalat" w:cs="Sylfaen"/>
          <w:bCs w:val="0"/>
          <w:iCs w:val="0"/>
          <w:sz w:val="24"/>
          <w:szCs w:val="24"/>
          <w:lang w:val="hy-AM"/>
        </w:rPr>
        <w:t>4</w:t>
      </w:r>
      <w:r w:rsidR="000F3E2A" w:rsidRPr="00E5128B">
        <w:rPr>
          <w:rFonts w:ascii="GHEA Grapalat" w:hAnsi="GHEA Grapalat" w:cs="Sylfaen"/>
          <w:bCs w:val="0"/>
          <w:iCs w:val="0"/>
          <w:sz w:val="24"/>
          <w:szCs w:val="24"/>
          <w:lang w:val="hy-AM"/>
        </w:rPr>
        <w:t>.3.1 Փաստաթղթերի փորձաքննությունը</w:t>
      </w:r>
      <w:bookmarkEnd w:id="59"/>
      <w:bookmarkEnd w:id="60"/>
    </w:p>
    <w:p w14:paraId="26D91798" w14:textId="53311FBD" w:rsidR="00843CB8" w:rsidRPr="00E5128B" w:rsidRDefault="00D409E0" w:rsidP="000B763C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</w:pPr>
      <w:r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4</w:t>
      </w:r>
      <w:r w:rsidR="00453800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.3.1.1 ՍՄ-ի կողմից համապատասխան վճարումը կատարելուց և գնահատման խումբը հաստատվելուց հետո սկսվում է հավատարմագրման հայտի և կից փաստաթղթերի փորձաքննությունը</w:t>
      </w:r>
      <w:r w:rsidR="00A351F5" w:rsidRPr="00A351F5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 xml:space="preserve">՝ </w:t>
      </w:r>
      <w:r w:rsidR="00843CB8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համաձայն PR-7-ի:</w:t>
      </w:r>
    </w:p>
    <w:p w14:paraId="3E3A2FC6" w14:textId="29E77422" w:rsidR="00843CB8" w:rsidRPr="00E5128B" w:rsidRDefault="00D409E0" w:rsidP="00CF74FF">
      <w:pPr>
        <w:pStyle w:val="Heading1"/>
        <w:spacing w:line="360" w:lineRule="auto"/>
        <w:rPr>
          <w:rFonts w:ascii="GHEA Grapalat" w:hAnsi="GHEA Grapalat" w:cs="Sylfaen"/>
          <w:bCs w:val="0"/>
          <w:iCs w:val="0"/>
          <w:sz w:val="24"/>
          <w:szCs w:val="24"/>
          <w:lang w:val="hy-AM"/>
        </w:rPr>
      </w:pPr>
      <w:bookmarkStart w:id="61" w:name="_Toc115451480"/>
      <w:bookmarkStart w:id="62" w:name="_Toc122517760"/>
      <w:r w:rsidRPr="00E5128B">
        <w:rPr>
          <w:rFonts w:ascii="GHEA Grapalat" w:hAnsi="GHEA Grapalat" w:cs="Sylfaen"/>
          <w:bCs w:val="0"/>
          <w:iCs w:val="0"/>
          <w:sz w:val="24"/>
          <w:szCs w:val="24"/>
          <w:lang w:val="hy-AM"/>
        </w:rPr>
        <w:t>4</w:t>
      </w:r>
      <w:r w:rsidR="00CF74FF" w:rsidRPr="00E5128B">
        <w:rPr>
          <w:rFonts w:ascii="GHEA Grapalat" w:hAnsi="GHEA Grapalat" w:cs="Sylfaen"/>
          <w:bCs w:val="0"/>
          <w:iCs w:val="0"/>
          <w:sz w:val="24"/>
          <w:szCs w:val="24"/>
          <w:lang w:val="hy-AM"/>
        </w:rPr>
        <w:t xml:space="preserve">.3.2 </w:t>
      </w:r>
      <w:r w:rsidR="00824F36" w:rsidRPr="00B118FC">
        <w:rPr>
          <w:rFonts w:ascii="GHEA Grapalat" w:hAnsi="GHEA Grapalat" w:cs="Sylfaen"/>
          <w:bCs w:val="0"/>
          <w:iCs w:val="0"/>
          <w:sz w:val="24"/>
          <w:szCs w:val="24"/>
          <w:lang w:val="hy-AM"/>
        </w:rPr>
        <w:t>Տեղում գ</w:t>
      </w:r>
      <w:r w:rsidR="00CF74FF" w:rsidRPr="00E5128B">
        <w:rPr>
          <w:rFonts w:ascii="GHEA Grapalat" w:hAnsi="GHEA Grapalat" w:cs="Sylfaen"/>
          <w:bCs w:val="0"/>
          <w:iCs w:val="0"/>
          <w:sz w:val="24"/>
          <w:szCs w:val="24"/>
          <w:lang w:val="hy-AM"/>
        </w:rPr>
        <w:t>նահատումը</w:t>
      </w:r>
      <w:bookmarkEnd w:id="61"/>
      <w:bookmarkEnd w:id="62"/>
      <w:r w:rsidR="00843CB8" w:rsidRPr="00E5128B">
        <w:rPr>
          <w:rFonts w:ascii="GHEA Grapalat" w:hAnsi="GHEA Grapalat" w:cs="Sylfaen"/>
          <w:bCs w:val="0"/>
          <w:iCs w:val="0"/>
          <w:sz w:val="24"/>
          <w:szCs w:val="24"/>
          <w:lang w:val="hy-AM"/>
        </w:rPr>
        <w:t xml:space="preserve">  </w:t>
      </w:r>
    </w:p>
    <w:p w14:paraId="29E6344B" w14:textId="44AF5692" w:rsidR="00862F2B" w:rsidRPr="00E5128B" w:rsidRDefault="00D409E0" w:rsidP="00862F2B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</w:pPr>
      <w:r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4</w:t>
      </w:r>
      <w:r w:rsidR="00EA243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.3.2.1</w:t>
      </w:r>
      <w:r w:rsidR="006F7E70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 xml:space="preserve"> </w:t>
      </w:r>
      <w:r w:rsidR="00217449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Գնահատման նպատակն է հավաստել</w:t>
      </w:r>
      <w:r w:rsidR="006F7E70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 xml:space="preserve">, </w:t>
      </w:r>
      <w:r w:rsidR="00862F2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որ համապատասխանության գնահատման աշխատանքներն իրականացվում են սույն ընթացակարգին և այլ կիրառելի ընդհանուր ու ոլորտային նորմատիվ, ստանդարտացման փաստաթղթերին, ՍՄ-ի կառավարման համակարգի փաստաթղթերին (որակի ձեռնարկ, սերտիֆիկացման փաստաթղթեր, ընթացակարգեր, հրահանգներ, անձնակազմի որակավորում և այլն), ինչպես նաև սերտիֆիկացման կարգին համապատասխան:</w:t>
      </w:r>
    </w:p>
    <w:p w14:paraId="304C4184" w14:textId="218D7602" w:rsidR="00703AC3" w:rsidRPr="00E5128B" w:rsidRDefault="00D409E0" w:rsidP="00A27055">
      <w:pPr>
        <w:pStyle w:val="NoSpacing"/>
        <w:tabs>
          <w:tab w:val="left" w:pos="1859"/>
        </w:tabs>
        <w:spacing w:line="360" w:lineRule="auto"/>
        <w:ind w:firstLine="720"/>
        <w:jc w:val="both"/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</w:pPr>
      <w:r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4</w:t>
      </w:r>
      <w:r w:rsidR="00EA243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 xml:space="preserve">.3.2.2 </w:t>
      </w:r>
      <w:bookmarkStart w:id="63" w:name="_Hlk115255664"/>
      <w:r w:rsidR="00703AC3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 xml:space="preserve">Տեղում գնահատման </w:t>
      </w:r>
      <w:r w:rsidR="003F7060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ժամանակահ</w:t>
      </w:r>
      <w:r w:rsidR="00217449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ա</w:t>
      </w:r>
      <w:r w:rsidR="003F7060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տվածը (օր/մարդ)</w:t>
      </w:r>
      <w:r w:rsidR="007A45CC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 xml:space="preserve"> </w:t>
      </w:r>
      <w:r w:rsidR="00703AC3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 xml:space="preserve">որոշվում է համաձայն սխեմայի առանձնահատկությունների, ինչպիսիք են սերտիֆիկացման սխեմաների քանակն ու </w:t>
      </w:r>
      <w:r w:rsidR="00544755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բարդությունը</w:t>
      </w:r>
      <w:r w:rsidR="00703AC3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 xml:space="preserve">, </w:t>
      </w:r>
      <w:r w:rsidR="00862F2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 xml:space="preserve">անձնակազմի քանակը, </w:t>
      </w:r>
      <w:r w:rsidR="00703AC3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 xml:space="preserve">գնահատման ենթակա </w:t>
      </w:r>
      <w:r w:rsidR="00703AC3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lastRenderedPageBreak/>
        <w:t>վայրերի քանակը,</w:t>
      </w:r>
      <w:r w:rsidR="002B1F1D" w:rsidRPr="002B1F1D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 xml:space="preserve"> </w:t>
      </w:r>
      <w:r w:rsidR="00544755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սերտիֆիկացման ոլորտը</w:t>
      </w:r>
      <w:r w:rsidR="00703AC3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 xml:space="preserve"> և այլ գործոններ, </w:t>
      </w:r>
      <w:r w:rsidR="00544755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օրինակ</w:t>
      </w:r>
      <w:r w:rsidR="00703AC3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 xml:space="preserve">՝ փաստաթղթերի </w:t>
      </w:r>
      <w:r w:rsidR="00544755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փորձաքննության ժամանակ հայտնաբերված անհամապատասխանությունների քանակը</w:t>
      </w:r>
      <w:r w:rsidR="00703AC3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 xml:space="preserve">, </w:t>
      </w:r>
      <w:r w:rsidR="005F64CD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ՀԳՄ-ի գործունեության վայրի հեռավորությունը</w:t>
      </w:r>
      <w:r w:rsidR="00703AC3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 xml:space="preserve"> և այլն:</w:t>
      </w:r>
      <w:bookmarkEnd w:id="63"/>
    </w:p>
    <w:p w14:paraId="733D80C6" w14:textId="685F382D" w:rsidR="000E2B29" w:rsidRPr="00E5128B" w:rsidRDefault="00D409E0" w:rsidP="00102AD7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</w:pPr>
      <w:r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4</w:t>
      </w:r>
      <w:r w:rsidR="00CF74FF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.3.2.</w:t>
      </w:r>
      <w:r w:rsidR="00EA243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3</w:t>
      </w:r>
      <w:r w:rsidR="00CF74FF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 xml:space="preserve"> </w:t>
      </w:r>
      <w:r w:rsidR="00F631D3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Կ</w:t>
      </w:r>
      <w:r w:rsidR="00CF53A4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իրառ</w:t>
      </w:r>
      <w:r w:rsidR="00F631D3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վ</w:t>
      </w:r>
      <w:r w:rsidR="00CF53A4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ում </w:t>
      </w:r>
      <w:r w:rsidR="00F631D3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են գնահատման</w:t>
      </w:r>
      <w:r w:rsidR="00CF53A4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հետևյալ </w:t>
      </w:r>
      <w:r w:rsidR="00F631D3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տեխնիկա</w:t>
      </w:r>
      <w:r w:rsidR="00CF53A4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ները՝</w:t>
      </w:r>
    </w:p>
    <w:p w14:paraId="326B0019" w14:textId="457BDE24" w:rsidR="000E2B29" w:rsidRPr="00E5128B" w:rsidRDefault="00D41ADB" w:rsidP="000B763C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E5128B">
        <w:rPr>
          <w:rFonts w:ascii="GHEA Grapalat" w:eastAsia="Times New Roman" w:hAnsi="GHEA Grapalat" w:cs="Sylfaen"/>
          <w:b/>
          <w:bCs/>
          <w:iCs/>
          <w:kern w:val="36"/>
          <w:sz w:val="24"/>
          <w:szCs w:val="24"/>
          <w:lang w:val="hy-AM"/>
        </w:rPr>
        <w:t xml:space="preserve">- </w:t>
      </w:r>
      <w:r w:rsidR="00F631D3" w:rsidRPr="00E5128B">
        <w:rPr>
          <w:rFonts w:ascii="GHEA Grapalat" w:eastAsia="Times New Roman" w:hAnsi="GHEA Grapalat" w:cs="Sylfaen"/>
          <w:b/>
          <w:bCs/>
          <w:iCs/>
          <w:kern w:val="36"/>
          <w:sz w:val="24"/>
          <w:szCs w:val="24"/>
          <w:lang w:val="hy-AM"/>
        </w:rPr>
        <w:t xml:space="preserve">տեղում </w:t>
      </w:r>
      <w:r w:rsidR="006F5491" w:rsidRPr="00E5128B">
        <w:rPr>
          <w:rFonts w:ascii="GHEA Grapalat" w:eastAsia="Times New Roman" w:hAnsi="GHEA Grapalat" w:cs="Sylfaen"/>
          <w:b/>
          <w:bCs/>
          <w:iCs/>
          <w:kern w:val="36"/>
          <w:sz w:val="24"/>
          <w:szCs w:val="24"/>
          <w:lang w:val="hy-AM"/>
        </w:rPr>
        <w:t xml:space="preserve">գնահատում՝ </w:t>
      </w:r>
      <w:r w:rsidR="00301570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ՍՄ</w:t>
      </w:r>
      <w:r w:rsidR="00301570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-</w:t>
      </w:r>
      <w:r w:rsidR="00301570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ի</w:t>
      </w:r>
      <w:r w:rsidR="00301570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6344BA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գնա</w:t>
      </w:r>
      <w:r w:rsidR="00213A71" w:rsidRPr="00F84A54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հ</w:t>
      </w:r>
      <w:r w:rsidR="006344BA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ատում </w:t>
      </w:r>
      <w:r w:rsidR="00092DC3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գլխավոր</w:t>
      </w:r>
      <w:r w:rsidR="00092DC3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092DC3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գրասենյակ</w:t>
      </w:r>
      <w:r w:rsidR="00F631D3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ում</w:t>
      </w:r>
      <w:r w:rsidR="00301570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301570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և</w:t>
      </w:r>
      <w:r w:rsidR="00301570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092DC3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ցանկացած</w:t>
      </w:r>
      <w:r w:rsidR="00092DC3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092DC3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գործող</w:t>
      </w:r>
      <w:r w:rsidR="00092DC3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092DC3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միավորներ</w:t>
      </w:r>
      <w:r w:rsidR="00F631D3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ում</w:t>
      </w:r>
      <w:r w:rsidR="00092DC3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092DC3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կամ</w:t>
      </w:r>
      <w:r w:rsidR="00092DC3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092DC3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մասնաճյուղեր</w:t>
      </w:r>
      <w:r w:rsidR="006344BA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ում</w:t>
      </w:r>
      <w:r w:rsidR="0024632A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, </w:t>
      </w:r>
      <w:r w:rsidR="0024632A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որտեղ</w:t>
      </w:r>
      <w:r w:rsidR="0024632A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24632A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իրականաց</w:t>
      </w:r>
      <w:r w:rsidR="00E4453E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softHyphen/>
      </w:r>
      <w:r w:rsidR="0024632A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վում</w:t>
      </w:r>
      <w:r w:rsidR="0024632A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24632A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է</w:t>
      </w:r>
      <w:r w:rsidR="0024632A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703D5E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համապատասխանության գնահատման </w:t>
      </w:r>
      <w:r w:rsidR="0024632A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գործունեությունը</w:t>
      </w:r>
      <w:r w:rsidR="00414A17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: </w:t>
      </w:r>
      <w:r w:rsidR="00703D5E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Տեղում գ</w:t>
      </w:r>
      <w:r w:rsidR="00414A17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նահատման</w:t>
      </w:r>
      <w:r w:rsidR="00414A17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BE2648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ընթացքում</w:t>
      </w:r>
      <w:r w:rsidR="00BE2648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BE2648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գնահատ</w:t>
      </w:r>
      <w:r w:rsidR="00703D5E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վ</w:t>
      </w:r>
      <w:r w:rsidR="00BE2648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ում</w:t>
      </w:r>
      <w:r w:rsidR="00BE2648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BE2648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է</w:t>
      </w:r>
      <w:r w:rsidR="00BE2648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BE2648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կառավարման</w:t>
      </w:r>
      <w:r w:rsidR="00BE2648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703D5E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համ</w:t>
      </w:r>
      <w:r w:rsidR="00BE2648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ակարգը</w:t>
      </w:r>
      <w:r w:rsidR="00BE2648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BE2648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և</w:t>
      </w:r>
      <w:r w:rsidR="00BE2648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BE2648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սերտիֆիկացման</w:t>
      </w:r>
      <w:r w:rsidR="00BE2648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BE2648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գործընթացը</w:t>
      </w:r>
      <w:r w:rsidR="00280399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: Տեղում գնահատման արդյունքում կազմվում է հաշվետվություն </w:t>
      </w:r>
      <w:r w:rsidR="00703D5E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համ</w:t>
      </w:r>
      <w:r w:rsidR="00280399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աձայն </w:t>
      </w:r>
      <w:r w:rsidR="00280399" w:rsidRPr="00E5128B">
        <w:rPr>
          <w:rFonts w:ascii="GHEA Grapalat" w:eastAsia="Times New Roman" w:hAnsi="GHEA Grapalat" w:cs="Arial"/>
          <w:sz w:val="24"/>
          <w:szCs w:val="24"/>
          <w:lang w:val="hy-AM"/>
        </w:rPr>
        <w:t>ACB-01-</w:t>
      </w:r>
      <w:r w:rsidR="000220A5" w:rsidRPr="00E5128B">
        <w:rPr>
          <w:rFonts w:ascii="GHEA Grapalat" w:eastAsia="Times New Roman" w:hAnsi="GHEA Grapalat" w:cs="Arial"/>
          <w:sz w:val="24"/>
          <w:szCs w:val="24"/>
          <w:lang w:val="hy-AM"/>
        </w:rPr>
        <w:t>0</w:t>
      </w:r>
      <w:r w:rsidR="00A27055" w:rsidRPr="00E5128B">
        <w:rPr>
          <w:rFonts w:ascii="GHEA Grapalat" w:eastAsia="Times New Roman" w:hAnsi="GHEA Grapalat" w:cs="Arial"/>
          <w:sz w:val="24"/>
          <w:szCs w:val="24"/>
          <w:lang w:val="hy-AM"/>
        </w:rPr>
        <w:t>2</w:t>
      </w:r>
      <w:r w:rsidR="000220A5" w:rsidRPr="00E5128B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="00280399" w:rsidRPr="00E5128B">
        <w:rPr>
          <w:rFonts w:ascii="GHEA Grapalat" w:eastAsia="Times New Roman" w:hAnsi="GHEA Grapalat" w:cs="Arial"/>
          <w:sz w:val="24"/>
          <w:szCs w:val="24"/>
          <w:lang w:val="hy-AM"/>
        </w:rPr>
        <w:t>R և ACB-01-</w:t>
      </w:r>
      <w:r w:rsidR="000220A5" w:rsidRPr="00E5128B">
        <w:rPr>
          <w:rFonts w:ascii="GHEA Grapalat" w:eastAsia="Times New Roman" w:hAnsi="GHEA Grapalat" w:cs="Arial"/>
          <w:sz w:val="24"/>
          <w:szCs w:val="24"/>
          <w:lang w:val="hy-AM"/>
        </w:rPr>
        <w:t>0</w:t>
      </w:r>
      <w:r w:rsidR="00A27055" w:rsidRPr="00E5128B">
        <w:rPr>
          <w:rFonts w:ascii="GHEA Grapalat" w:eastAsia="Times New Roman" w:hAnsi="GHEA Grapalat" w:cs="Arial"/>
          <w:sz w:val="24"/>
          <w:szCs w:val="24"/>
          <w:lang w:val="hy-AM"/>
        </w:rPr>
        <w:t>2</w:t>
      </w:r>
      <w:r w:rsidR="000220A5" w:rsidRPr="00E5128B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="00280399" w:rsidRPr="00E5128B">
        <w:rPr>
          <w:rFonts w:ascii="GHEA Grapalat" w:eastAsia="Times New Roman" w:hAnsi="GHEA Grapalat" w:cs="Arial"/>
          <w:sz w:val="24"/>
          <w:szCs w:val="24"/>
          <w:lang w:val="hy-AM"/>
        </w:rPr>
        <w:t>AR հավելվածների</w:t>
      </w:r>
      <w:r w:rsidR="001D1172" w:rsidRPr="00E5128B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</w:p>
    <w:p w14:paraId="4DEF7E2C" w14:textId="6422CE26" w:rsidR="00D41ADB" w:rsidRPr="00E5128B" w:rsidRDefault="00D41ADB" w:rsidP="00D41ADB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</w:pPr>
      <w:r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- </w:t>
      </w:r>
      <w:r w:rsidR="005B1B7A" w:rsidRPr="00E5128B">
        <w:rPr>
          <w:rFonts w:ascii="GHEA Grapalat" w:eastAsia="Times New Roman" w:hAnsi="GHEA Grapalat" w:cs="Sylfaen"/>
          <w:b/>
          <w:bCs/>
          <w:iCs/>
          <w:kern w:val="36"/>
          <w:sz w:val="24"/>
          <w:szCs w:val="24"/>
          <w:lang w:val="hy-AM"/>
        </w:rPr>
        <w:t>հեռավար</w:t>
      </w:r>
      <w:r w:rsidRPr="00E5128B">
        <w:rPr>
          <w:rFonts w:ascii="GHEA Grapalat" w:eastAsia="Times New Roman" w:hAnsi="GHEA Grapalat"/>
          <w:b/>
          <w:bCs/>
          <w:iCs/>
          <w:kern w:val="36"/>
          <w:sz w:val="24"/>
          <w:szCs w:val="24"/>
          <w:lang w:val="hy-AM"/>
        </w:rPr>
        <w:t xml:space="preserve"> </w:t>
      </w:r>
      <w:r w:rsidRPr="00E5128B">
        <w:rPr>
          <w:rFonts w:ascii="GHEA Grapalat" w:eastAsia="Times New Roman" w:hAnsi="GHEA Grapalat" w:cs="Sylfaen"/>
          <w:b/>
          <w:bCs/>
          <w:iCs/>
          <w:kern w:val="36"/>
          <w:sz w:val="24"/>
          <w:szCs w:val="24"/>
          <w:lang w:val="hy-AM"/>
        </w:rPr>
        <w:t>գնահատում՝</w:t>
      </w:r>
      <w:r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ՍՄ-ի</w:t>
      </w:r>
      <w:r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գնահատում</w:t>
      </w:r>
      <w:r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ըստ</w:t>
      </w:r>
      <w:r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գործունեության</w:t>
      </w:r>
      <w:r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իրականացման</w:t>
      </w:r>
      <w:r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կամ</w:t>
      </w:r>
      <w:r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վիրտուալ</w:t>
      </w:r>
      <w:r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վայրի</w:t>
      </w:r>
      <w:r w:rsidR="00703D5E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՝</w:t>
      </w:r>
      <w:r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էլեկտրոնային</w:t>
      </w:r>
      <w:r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կապի</w:t>
      </w:r>
      <w:r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միջոցների</w:t>
      </w:r>
      <w:r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կիրառմամբ</w:t>
      </w:r>
      <w:r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:</w:t>
      </w:r>
    </w:p>
    <w:p w14:paraId="77C83593" w14:textId="534DFE96" w:rsidR="00D41ADB" w:rsidRPr="00E5128B" w:rsidRDefault="005B1B7A" w:rsidP="00D41ADB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</w:pPr>
      <w:r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Հեռավար</w:t>
      </w:r>
      <w:r w:rsidR="00D41ADB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D41AD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գնատումն</w:t>
      </w:r>
      <w:r w:rsidR="00D41ADB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D41AD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իրականացվում</w:t>
      </w:r>
      <w:r w:rsidR="00D41ADB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D41AD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է</w:t>
      </w:r>
      <w:r w:rsidR="00D41ADB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D41AD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բացառիկ</w:t>
      </w:r>
      <w:r w:rsidR="00D41ADB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D41AD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դեպքերում</w:t>
      </w:r>
      <w:r w:rsidR="00D41ADB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, </w:t>
      </w:r>
      <w:r w:rsidR="00D41AD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օրինակ՝</w:t>
      </w:r>
      <w:r w:rsidR="00D41ADB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D41AD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անհաղթահարելի</w:t>
      </w:r>
      <w:r w:rsidR="00D41ADB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D41AD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ուժի</w:t>
      </w:r>
      <w:r w:rsidR="00D41ADB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D41AD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ազդեցությունների</w:t>
      </w:r>
      <w:r w:rsidR="00D41ADB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(</w:t>
      </w:r>
      <w:r w:rsidR="00D41AD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ՖՈՐՍ</w:t>
      </w:r>
      <w:r w:rsidR="00D41ADB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-</w:t>
      </w:r>
      <w:r w:rsidR="00D41AD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ՄԱԺՈՐ</w:t>
      </w:r>
      <w:r w:rsidR="00D41ADB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), </w:t>
      </w:r>
      <w:r w:rsidR="00C03898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համ</w:t>
      </w:r>
      <w:r w:rsidR="00D41AD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աճարակային</w:t>
      </w:r>
      <w:r w:rsidR="00D41ADB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D41AD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հիվանդությունների</w:t>
      </w:r>
      <w:r w:rsidR="00D41ADB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, </w:t>
      </w:r>
      <w:r w:rsidR="00D41AD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գնահատողի</w:t>
      </w:r>
      <w:r w:rsidR="00D41ADB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/</w:t>
      </w:r>
      <w:r w:rsidR="00D41AD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տեխնիկական</w:t>
      </w:r>
      <w:r w:rsidR="00D41ADB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D41AD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փորձագետի</w:t>
      </w:r>
      <w:r w:rsidR="00D41ADB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D41AD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տեղում</w:t>
      </w:r>
      <w:r w:rsidR="00D41ADB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D41AD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մասնակցության</w:t>
      </w:r>
      <w:r w:rsidR="00D41ADB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D41AD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անհնարինության</w:t>
      </w:r>
      <w:r w:rsidR="00D41ADB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D41AD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և</w:t>
      </w:r>
      <w:r w:rsidR="00D41ADB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D41AD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այլ</w:t>
      </w:r>
      <w:r w:rsidR="00D41ADB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D41AD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հիմնավորված</w:t>
      </w:r>
      <w:r w:rsidR="00D41ADB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D41ADB" w:rsidRPr="00E5128B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hy-AM"/>
        </w:rPr>
        <w:t>դեպքերում</w:t>
      </w:r>
      <w:r w:rsidR="0004756C" w:rsidRPr="00E5128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,</w:t>
      </w:r>
    </w:p>
    <w:p w14:paraId="13609A2B" w14:textId="51432748" w:rsidR="00334044" w:rsidRPr="00334044" w:rsidRDefault="00C30009" w:rsidP="00334044">
      <w:pPr>
        <w:pStyle w:val="NoSpacing"/>
        <w:tabs>
          <w:tab w:val="center" w:pos="5092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E5128B">
        <w:rPr>
          <w:rFonts w:ascii="GHEA Grapalat" w:hAnsi="GHEA Grapalat" w:cs="Sylfaen"/>
          <w:b/>
          <w:sz w:val="24"/>
          <w:szCs w:val="24"/>
          <w:lang w:val="hy-AM"/>
        </w:rPr>
        <w:t xml:space="preserve">- </w:t>
      </w:r>
      <w:r>
        <w:rPr>
          <w:rFonts w:ascii="GHEA Grapalat" w:hAnsi="GHEA Grapalat" w:cs="Sylfaen"/>
          <w:b/>
          <w:sz w:val="24"/>
          <w:szCs w:val="24"/>
          <w:lang w:val="hy-AM"/>
        </w:rPr>
        <w:t>գրառումներ</w:t>
      </w:r>
      <w:r w:rsidRPr="000A4493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0A449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34044" w:rsidRPr="00E5128B">
        <w:rPr>
          <w:rFonts w:ascii="GHEA Grapalat" w:hAnsi="GHEA Grapalat"/>
          <w:b/>
          <w:sz w:val="24"/>
          <w:szCs w:val="24"/>
          <w:lang w:val="hy-AM"/>
        </w:rPr>
        <w:t xml:space="preserve">(գործի) </w:t>
      </w:r>
      <w:r w:rsidRPr="000A4493">
        <w:rPr>
          <w:rFonts w:ascii="GHEA Grapalat" w:hAnsi="GHEA Grapalat" w:cs="Sylfaen"/>
          <w:b/>
          <w:sz w:val="24"/>
          <w:szCs w:val="24"/>
          <w:lang w:val="hy-AM"/>
        </w:rPr>
        <w:t>վերլուծություն՝</w:t>
      </w:r>
      <w:r w:rsidRPr="000A4493">
        <w:rPr>
          <w:rFonts w:ascii="GHEA Grapalat" w:hAnsi="GHEA Grapalat"/>
          <w:sz w:val="24"/>
          <w:szCs w:val="24"/>
          <w:lang w:val="hy-AM"/>
        </w:rPr>
        <w:t xml:space="preserve"> </w:t>
      </w:r>
      <w:r w:rsidR="00334044" w:rsidRPr="00334044">
        <w:rPr>
          <w:rFonts w:ascii="GHEA Grapalat" w:hAnsi="GHEA Grapalat"/>
          <w:sz w:val="24"/>
          <w:szCs w:val="24"/>
          <w:lang w:val="hy-AM"/>
        </w:rPr>
        <w:t>ՀԳՄ-ի հաշվետվությունների և համապատասխան փաստաթղթերի (թղթային և/կամ ֆայլային) ստուգում:</w:t>
      </w:r>
    </w:p>
    <w:p w14:paraId="07946727" w14:textId="6E2EFFEC" w:rsidR="00334044" w:rsidRDefault="00334044" w:rsidP="00334044">
      <w:pPr>
        <w:pStyle w:val="NoSpacing"/>
        <w:tabs>
          <w:tab w:val="center" w:pos="5092"/>
        </w:tabs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34044">
        <w:rPr>
          <w:rFonts w:ascii="GHEA Grapalat" w:hAnsi="GHEA Grapalat"/>
          <w:sz w:val="24"/>
          <w:szCs w:val="24"/>
          <w:lang w:val="hy-AM"/>
        </w:rPr>
        <w:t xml:space="preserve">Գրառումների (գործի) վերլուծությունը ընտրված ներկայացուցչական նմուշի (սերտիֆիկացման) </w:t>
      </w:r>
      <w:r w:rsidR="006344BA" w:rsidRPr="00334044">
        <w:rPr>
          <w:rFonts w:ascii="GHEA Grapalat" w:hAnsi="GHEA Grapalat"/>
          <w:sz w:val="24"/>
          <w:szCs w:val="24"/>
          <w:lang w:val="hy-AM"/>
        </w:rPr>
        <w:t xml:space="preserve">գնահատումն է </w:t>
      </w:r>
      <w:r w:rsidRPr="00334044">
        <w:rPr>
          <w:rFonts w:ascii="GHEA Grapalat" w:hAnsi="GHEA Grapalat"/>
          <w:sz w:val="24"/>
          <w:szCs w:val="24"/>
          <w:lang w:val="hy-AM"/>
        </w:rPr>
        <w:t>բոլոր տեսանկյուն</w:t>
      </w:r>
      <w:r w:rsidR="006344BA">
        <w:rPr>
          <w:rFonts w:ascii="GHEA Grapalat" w:hAnsi="GHEA Grapalat"/>
          <w:sz w:val="24"/>
          <w:szCs w:val="24"/>
          <w:lang w:val="hy-AM"/>
        </w:rPr>
        <w:t>ներ</w:t>
      </w:r>
      <w:r w:rsidRPr="00334044">
        <w:rPr>
          <w:rFonts w:ascii="GHEA Grapalat" w:hAnsi="GHEA Grapalat"/>
          <w:sz w:val="24"/>
          <w:szCs w:val="24"/>
          <w:lang w:val="hy-AM"/>
        </w:rPr>
        <w:t>ից:</w:t>
      </w:r>
    </w:p>
    <w:p w14:paraId="2495DA4D" w14:textId="553A28E7" w:rsidR="00334044" w:rsidRPr="00334044" w:rsidRDefault="000534B4" w:rsidP="00334044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</w:pPr>
      <w:r w:rsidRPr="00C04AF3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-</w:t>
      </w:r>
      <w:r w:rsidR="00334044"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5F52C7" w:rsidRPr="00C04AF3">
        <w:rPr>
          <w:rFonts w:ascii="GHEA Grapalat" w:eastAsia="Times New Roman" w:hAnsi="GHEA Grapalat"/>
          <w:b/>
          <w:bCs/>
          <w:iCs/>
          <w:kern w:val="36"/>
          <w:sz w:val="24"/>
          <w:szCs w:val="24"/>
          <w:lang w:val="hy-AM"/>
        </w:rPr>
        <w:t xml:space="preserve">փաստաթղթերի </w:t>
      </w:r>
      <w:r w:rsidRPr="00C04AF3">
        <w:rPr>
          <w:rFonts w:ascii="GHEA Grapalat" w:eastAsia="Times New Roman" w:hAnsi="GHEA Grapalat"/>
          <w:b/>
          <w:bCs/>
          <w:iCs/>
          <w:kern w:val="36"/>
          <w:sz w:val="24"/>
          <w:szCs w:val="24"/>
          <w:lang w:val="hy-AM"/>
        </w:rPr>
        <w:t>վերլուծություն՝</w:t>
      </w:r>
      <w:r w:rsidRPr="00C04AF3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="00334044" w:rsidRPr="00334044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ՀԳՄ-ի փաստաթղթերի ստուգում:</w:t>
      </w:r>
    </w:p>
    <w:p w14:paraId="0C6BBFD3" w14:textId="3420E04B" w:rsidR="000534B4" w:rsidRPr="00C04AF3" w:rsidRDefault="00334044" w:rsidP="00334044">
      <w:pPr>
        <w:pStyle w:val="NoSpacing"/>
        <w:tabs>
          <w:tab w:val="left" w:pos="90"/>
        </w:tabs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</w:pPr>
      <w:r w:rsidRPr="00334044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Փաստաթղթերի վերլուծությունը կիրառվում է ՀԳՄ-ի կառավարման համակարգի տարրերի գործառնության արդյունավետությունը գնահատելու համար</w:t>
      </w:r>
      <w:r w:rsidR="000534B4" w:rsidRPr="00C04AF3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,</w:t>
      </w:r>
    </w:p>
    <w:p w14:paraId="1CAAC4A4" w14:textId="77777777" w:rsidR="000534B4" w:rsidRPr="00D822BD" w:rsidRDefault="000534B4" w:rsidP="000534B4">
      <w:pPr>
        <w:pStyle w:val="NoSpacing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822BD">
        <w:rPr>
          <w:rFonts w:ascii="GHEA Grapalat" w:hAnsi="GHEA Grapalat" w:cs="Sylfaen"/>
          <w:b/>
          <w:sz w:val="24"/>
          <w:szCs w:val="24"/>
          <w:lang w:val="hy-AM"/>
        </w:rPr>
        <w:t>հարցազրույցների</w:t>
      </w:r>
      <w:r w:rsidRPr="00D822B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822BD">
        <w:rPr>
          <w:rFonts w:ascii="GHEA Grapalat" w:hAnsi="GHEA Grapalat" w:cs="Sylfaen"/>
          <w:b/>
          <w:sz w:val="24"/>
          <w:szCs w:val="24"/>
          <w:lang w:val="hy-AM"/>
        </w:rPr>
        <w:t>վարում</w:t>
      </w:r>
      <w:r w:rsidRPr="00D822BD">
        <w:rPr>
          <w:rFonts w:ascii="GHEA Grapalat" w:hAnsi="GHEA Grapalat" w:cs="Sylfaen"/>
          <w:sz w:val="24"/>
          <w:szCs w:val="24"/>
          <w:lang w:val="hy-AM"/>
        </w:rPr>
        <w:t>՝ ՍՄ-ի աշխատակիցների հետ հարցազրույց</w:t>
      </w:r>
      <w:r w:rsidRPr="00D822BD">
        <w:rPr>
          <w:rFonts w:ascii="GHEA Grapalat" w:hAnsi="GHEA Grapalat"/>
          <w:sz w:val="24"/>
          <w:szCs w:val="24"/>
          <w:lang w:val="hy-AM"/>
        </w:rPr>
        <w:t>,</w:t>
      </w:r>
    </w:p>
    <w:p w14:paraId="6C12CF1E" w14:textId="56B09EA2" w:rsidR="00240DC9" w:rsidRPr="005E0395" w:rsidRDefault="00D41ADB" w:rsidP="00A27055">
      <w:pPr>
        <w:pStyle w:val="NoSpacing"/>
        <w:spacing w:line="360" w:lineRule="auto"/>
        <w:ind w:firstLine="709"/>
        <w:jc w:val="both"/>
        <w:rPr>
          <w:rFonts w:ascii="GHEA Grapalat" w:eastAsia="Times New Roman" w:hAnsi="GHEA Grapalat" w:cs="Sylfaen"/>
          <w:b/>
          <w:bCs/>
          <w:iCs/>
          <w:kern w:val="36"/>
          <w:sz w:val="24"/>
          <w:szCs w:val="24"/>
          <w:lang w:val="hy-AM"/>
        </w:rPr>
      </w:pPr>
      <w:r w:rsidRPr="00D822BD">
        <w:rPr>
          <w:rFonts w:ascii="GHEA Grapalat" w:eastAsia="Times New Roman" w:hAnsi="GHEA Grapalat" w:cs="Sylfaen"/>
          <w:b/>
          <w:bCs/>
          <w:iCs/>
          <w:kern w:val="36"/>
          <w:sz w:val="24"/>
          <w:szCs w:val="24"/>
          <w:lang w:val="hy-AM"/>
        </w:rPr>
        <w:t>- գործունեության</w:t>
      </w:r>
      <w:r w:rsidR="008C6931" w:rsidRPr="00D822BD">
        <w:rPr>
          <w:rFonts w:ascii="GHEA Grapalat" w:eastAsia="Times New Roman" w:hAnsi="GHEA Grapalat" w:cs="Sylfaen"/>
          <w:b/>
          <w:bCs/>
          <w:iCs/>
          <w:kern w:val="36"/>
          <w:sz w:val="24"/>
          <w:szCs w:val="24"/>
          <w:lang w:val="hy-AM"/>
        </w:rPr>
        <w:t xml:space="preserve"> հետևում (witnessing)</w:t>
      </w:r>
      <w:r w:rsidR="005E0395" w:rsidRPr="005E0395">
        <w:rPr>
          <w:rFonts w:ascii="GHEA Grapalat" w:eastAsia="Times New Roman" w:hAnsi="GHEA Grapalat" w:cs="Sylfaen"/>
          <w:b/>
          <w:bCs/>
          <w:iCs/>
          <w:kern w:val="36"/>
          <w:sz w:val="24"/>
          <w:szCs w:val="24"/>
          <w:lang w:val="hy-AM"/>
        </w:rPr>
        <w:t>:</w:t>
      </w:r>
    </w:p>
    <w:p w14:paraId="12AA2C7E" w14:textId="1C0E6AD4" w:rsidR="00240DC9" w:rsidRPr="005E0395" w:rsidRDefault="005E0395" w:rsidP="00240DC9">
      <w:pPr>
        <w:pStyle w:val="NoSpacing"/>
        <w:spacing w:line="360" w:lineRule="auto"/>
        <w:ind w:firstLine="709"/>
        <w:jc w:val="both"/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</w:pPr>
      <w:r w:rsidRPr="005E0395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 xml:space="preserve">Գործունեության հետևումը </w:t>
      </w:r>
      <w:r w:rsidR="00240DC9" w:rsidRPr="005E0395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 xml:space="preserve">ներառում </w:t>
      </w:r>
      <w:r w:rsidRPr="005E0395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>է ՍՄ</w:t>
      </w:r>
      <w:r w:rsidR="00240DC9" w:rsidRPr="005E0395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 xml:space="preserve">-ի քննական </w:t>
      </w:r>
      <w:r w:rsidRPr="005E0395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>հանձնաժողովի կողմից քննության</w:t>
      </w:r>
      <w:r w:rsidR="00240DC9" w:rsidRPr="005E0395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 xml:space="preserve"> դիտարկումը</w:t>
      </w:r>
      <w:r w:rsidRPr="005E0395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>, որի նպատակն է.</w:t>
      </w:r>
    </w:p>
    <w:p w14:paraId="153EEE36" w14:textId="279619C4" w:rsidR="00240DC9" w:rsidRPr="005E0395" w:rsidRDefault="00240DC9" w:rsidP="00240DC9">
      <w:pPr>
        <w:pStyle w:val="NoSpacing"/>
        <w:spacing w:line="360" w:lineRule="auto"/>
        <w:ind w:firstLine="709"/>
        <w:jc w:val="both"/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</w:pPr>
      <w:r w:rsidRPr="005E0395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lastRenderedPageBreak/>
        <w:t xml:space="preserve">• ստուգել </w:t>
      </w:r>
      <w:r w:rsidR="005E0395" w:rsidRPr="005E0395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>ՍՄ</w:t>
      </w:r>
      <w:r w:rsidRPr="005E0395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 xml:space="preserve">-ի ընթացակարգերի արդյունավետությունը, հատկապես </w:t>
      </w:r>
      <w:r w:rsidR="006344BA" w:rsidRPr="005E0395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 xml:space="preserve">անհրաժեշտ գիտելիք և փորձ </w:t>
      </w:r>
      <w:r w:rsidR="006344BA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 xml:space="preserve">ունեցող </w:t>
      </w:r>
      <w:r w:rsidR="005E0395" w:rsidRPr="005E0395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>քննողներին ներկայացվող պահանջները</w:t>
      </w:r>
      <w:r w:rsidRPr="005E0395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 xml:space="preserve">, </w:t>
      </w:r>
    </w:p>
    <w:p w14:paraId="194BDD61" w14:textId="688842A1" w:rsidR="005E0395" w:rsidRDefault="00240DC9" w:rsidP="00240DC9">
      <w:pPr>
        <w:pStyle w:val="NoSpacing"/>
        <w:spacing w:line="360" w:lineRule="auto"/>
        <w:ind w:firstLine="709"/>
        <w:jc w:val="both"/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</w:pPr>
      <w:r w:rsidRPr="005E0395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>• դիտարկել քննական հանձնաժողովի վարքագիծը և համապատասխանությունը</w:t>
      </w:r>
      <w:r w:rsidR="005E0395" w:rsidRPr="005E0395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 xml:space="preserve"> </w:t>
      </w:r>
      <w:r w:rsidR="002F7A96" w:rsidRPr="002F7A96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>ՍՄ</w:t>
      </w:r>
      <w:r w:rsidRPr="005E0395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 xml:space="preserve">-ի ընթացակարգերով և </w:t>
      </w:r>
      <w:r w:rsidR="002F7A96" w:rsidRPr="002F7A96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>ՍՄ</w:t>
      </w:r>
      <w:r w:rsidRPr="005E0395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>-ի համար կիրառելի յուրաքանչյուր այլ ստանդարտով:</w:t>
      </w:r>
    </w:p>
    <w:p w14:paraId="5B11309D" w14:textId="26839B45" w:rsidR="00240DC9" w:rsidRPr="008B22F4" w:rsidRDefault="002F7A96" w:rsidP="00240DC9">
      <w:pPr>
        <w:pStyle w:val="NoSpacing"/>
        <w:spacing w:line="360" w:lineRule="auto"/>
        <w:ind w:firstLine="709"/>
        <w:jc w:val="both"/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</w:pPr>
      <w:r w:rsidRPr="00EA2E87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>Գործունեության հետև</w:t>
      </w:r>
      <w:r w:rsidR="00240DC9" w:rsidRPr="00EA2E87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>ման տևողությունը կախված</w:t>
      </w:r>
      <w:r w:rsidRPr="00EA2E87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 xml:space="preserve"> է</w:t>
      </w:r>
      <w:r w:rsidR="00240DC9" w:rsidRPr="00EA2E87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 xml:space="preserve"> գնահատվող անձանց թվից</w:t>
      </w:r>
      <w:r w:rsidR="00EA2E87" w:rsidRPr="00EA2E87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>: Ա</w:t>
      </w:r>
      <w:r w:rsidR="00240DC9" w:rsidRPr="00EA2E87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 xml:space="preserve">նհրաժեշտ է ներկա գտնվել </w:t>
      </w:r>
      <w:r w:rsidR="006344BA" w:rsidRPr="00EA2E87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 xml:space="preserve">յուրաքանչյուր ստանդարտով/տեխնիկական բնութագրով </w:t>
      </w:r>
      <w:r w:rsidR="00240DC9" w:rsidRPr="00EA2E87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>մեկ քննության</w:t>
      </w:r>
      <w:r w:rsidR="008B22F4" w:rsidRPr="008B22F4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>:</w:t>
      </w:r>
    </w:p>
    <w:p w14:paraId="37BAB23C" w14:textId="6D8B8F74" w:rsidR="00E0671D" w:rsidRDefault="008B22F4" w:rsidP="00A27055">
      <w:pPr>
        <w:pStyle w:val="NoSpacing"/>
        <w:spacing w:line="360" w:lineRule="auto"/>
        <w:ind w:firstLine="709"/>
        <w:jc w:val="both"/>
        <w:rPr>
          <w:lang w:val="hy-AM"/>
        </w:rPr>
      </w:pPr>
      <w:r w:rsidRPr="008B22F4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>Գործունեության հետևումն</w:t>
      </w:r>
      <w:r w:rsidR="00240DC9" w:rsidRPr="00EA2E87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 xml:space="preserve"> իրականացնում է </w:t>
      </w:r>
      <w:r w:rsidRPr="008B22F4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>ԱՐՄՆԱԲ-ի</w:t>
      </w:r>
      <w:r w:rsidR="00240DC9" w:rsidRPr="00EA2E87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 xml:space="preserve"> գնահատող</w:t>
      </w:r>
      <w:r w:rsidRPr="008B22F4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>ը, անհրաժեշտության դեպքում կարող են ընդգրկվել նաև տեխնիկական գնահատողներ/փորձագետներ</w:t>
      </w:r>
      <w:r w:rsidR="00240DC9" w:rsidRPr="00EA2E87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>:</w:t>
      </w:r>
      <w:r w:rsidR="00817ECF" w:rsidRPr="00817ECF">
        <w:rPr>
          <w:rFonts w:ascii="GHEA Grapalat" w:eastAsia="Times New Roman" w:hAnsi="GHEA Grapalat" w:cs="Sylfaen"/>
          <w:iCs/>
          <w:kern w:val="36"/>
          <w:sz w:val="24"/>
          <w:szCs w:val="24"/>
          <w:lang w:val="hy-AM"/>
        </w:rPr>
        <w:t xml:space="preserve"> Գործունեության հետևման արդյունքում </w:t>
      </w:r>
      <w:r w:rsidR="00A27055" w:rsidRPr="000534B4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կազմվում է հաշվետվություն համաձայն ACB-01-</w:t>
      </w:r>
      <w:r w:rsidR="00817ECF" w:rsidRPr="00817ECF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A</w:t>
      </w:r>
      <w:r w:rsidR="00A27055" w:rsidRPr="000534B4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WR հավելվածի</w:t>
      </w:r>
      <w:r w:rsidR="00A27055" w:rsidRPr="006117DB">
        <w:rPr>
          <w:rFonts w:ascii="Sylfaen" w:hAnsi="Sylfaen" w:cs="Sylfaen"/>
          <w:lang w:val="hy-AM"/>
        </w:rPr>
        <w:t xml:space="preserve"> </w:t>
      </w:r>
      <w:r w:rsidR="00A27055" w:rsidRPr="00A67028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և կցվում վերջնական հաշվետվությանը</w:t>
      </w:r>
      <w:r w:rsidR="00A27055" w:rsidRPr="000534B4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:</w:t>
      </w:r>
      <w:r w:rsidR="008249E2" w:rsidRPr="008249E2">
        <w:rPr>
          <w:lang w:val="hy-AM"/>
        </w:rPr>
        <w:t xml:space="preserve"> </w:t>
      </w:r>
    </w:p>
    <w:p w14:paraId="0003C348" w14:textId="606527D9" w:rsidR="00A27055" w:rsidRDefault="00A27055" w:rsidP="00A27055">
      <w:pPr>
        <w:pStyle w:val="NoSpacing"/>
        <w:spacing w:line="360" w:lineRule="auto"/>
        <w:ind w:firstLine="709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</w:pPr>
      <w:r w:rsidRPr="006F559C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ՀԳՄ-ի գործունեության հետևումը կարելի է իրականացնել տեղում գնահատման ժամանակահատվածից </w:t>
      </w:r>
      <w:r w:rsidRPr="00965A05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առա</w:t>
      </w:r>
      <w:r w:rsidRPr="008303D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նձին</w:t>
      </w:r>
      <w:r w:rsidRPr="006F559C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՝ համաձայն ՀԳՄ-ի կողմից ներկայացված գրության (ծրագրի):</w:t>
      </w:r>
    </w:p>
    <w:p w14:paraId="7E7281FF" w14:textId="015D07DF" w:rsidR="0095153A" w:rsidRPr="0095153A" w:rsidRDefault="0095153A" w:rsidP="0095153A">
      <w:pPr>
        <w:pStyle w:val="NoSpacing"/>
        <w:spacing w:line="360" w:lineRule="auto"/>
        <w:ind w:firstLine="709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</w:pPr>
      <w:r w:rsidRPr="0095153A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Եթե գնահատման ժամանակահատվածում հնարավոր չէ կազմակերպել ՍՄ-ի գործունեության հետևում (հայտատուի կողմից սերտիֆիկացման հայտ(եր)ի բացակայության դեպքում), ՍՄ-ն հավատարմագրվում է այն պայմանով, որ առաջին հայտը ստանալու դեպքում պետք է այդ մասին տեղեկացնի </w:t>
      </w:r>
      <w:r w:rsidR="00A37AA9" w:rsidRPr="00A37AA9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ԱՐՄՆԱԲ</w:t>
      </w:r>
      <w:r w:rsidRPr="0095153A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-ին՝ գործունեության հետևումն իրականացնելու համար, սակայն ոչ ուշ քան մեկ տարվա ընթացքում (մինչև հաջորդ պարբերական գնահատումը) պետք է գնահատվեն յուրաքանչյուր կամ հարակից ուղղությամբ առնվազն մեկ ներկայացուցչական նմուշ</w:t>
      </w:r>
      <w:r w:rsidR="003668BE" w:rsidRPr="003668BE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(տես 4.4.1.3 կետը)</w:t>
      </w:r>
      <w:r w:rsidRPr="0095153A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` համաձայն հավատարմագրման ոլորտի: Հավատարմագրման ցիկլի ընթացքում ՍՄ-ի գործունեությանը և անձնակազմին հետևելու </w:t>
      </w:r>
      <w:r w:rsidR="006344BA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դեպքերի </w:t>
      </w:r>
      <w:r w:rsidRPr="0095153A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քանակը սահմանվում է այնպես, որ գնահատվի ամբողջ հավատարմագրման/</w:t>
      </w:r>
      <w:r w:rsidR="003668BE" w:rsidRPr="003668BE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հավատար</w:t>
      </w:r>
      <w:r w:rsidR="00A37AA9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softHyphen/>
      </w:r>
      <w:r w:rsidR="003668BE" w:rsidRPr="003668BE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մագրման </w:t>
      </w:r>
      <w:r w:rsidRPr="0095153A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ընդլայնման ոլորտը:</w:t>
      </w:r>
    </w:p>
    <w:p w14:paraId="6AC82237" w14:textId="767EB0EE" w:rsidR="00916947" w:rsidRDefault="00D409E0" w:rsidP="00440080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</w:pPr>
      <w:bookmarkStart w:id="64" w:name="_Toc373401586"/>
      <w:bookmarkStart w:id="65" w:name="_Toc488654345"/>
      <w:bookmarkStart w:id="66" w:name="_Toc84604244"/>
      <w:r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lastRenderedPageBreak/>
        <w:t>4</w:t>
      </w:r>
      <w:r w:rsidR="00EA243B" w:rsidRPr="00EA243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.3.2.</w:t>
      </w:r>
      <w:r w:rsidR="00EA243B"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4 </w:t>
      </w:r>
      <w:r w:rsidR="00440080" w:rsidRPr="0044008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Սերտիֆիկացման ընթացքում ԱՐՄՆԱԲ-ի գնահատման խումբը կարող է հարցազրույցներ անցկացնել ՍՄ-ի անձնակազմի</w:t>
      </w:r>
      <w:r w:rsidR="004951C7" w:rsidRPr="004951C7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, ինչպես նաև սերտիֆիկացվող անձի</w:t>
      </w:r>
      <w:r w:rsidR="00440080" w:rsidRPr="0044008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հետ: Այդ դեպքում ՍՄ-ն սերտիֆիկաց</w:t>
      </w:r>
      <w:r w:rsidR="00916947" w:rsidRPr="00916947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ումն անցնող </w:t>
      </w:r>
      <w:r w:rsidR="00440080" w:rsidRPr="0044008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թեկնածուներին նախապես տեղեկացնում է </w:t>
      </w:r>
      <w:r w:rsidR="00916947" w:rsidRPr="00916947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ԱՐՄՆԱԲ</w:t>
      </w:r>
      <w:r w:rsidR="00440080" w:rsidRPr="0044008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-ի գնահատողների ներկայության մասին:</w:t>
      </w:r>
      <w:r w:rsidR="00916947" w:rsidRPr="00916947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</w:p>
    <w:p w14:paraId="28B9FDC8" w14:textId="25798290" w:rsidR="00440080" w:rsidRPr="00440080" w:rsidRDefault="00916947" w:rsidP="00440080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</w:pPr>
      <w:r w:rsidRPr="00916947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ՍՄ</w:t>
      </w:r>
      <w:r w:rsidR="00440080" w:rsidRPr="0044008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-ն պետք է նաև </w:t>
      </w:r>
      <w:r w:rsidRPr="00916947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տեղեկացնի իր հայտատուներին</w:t>
      </w:r>
      <w:r w:rsidR="00440080" w:rsidRPr="0044008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, որ </w:t>
      </w:r>
      <w:r w:rsidRPr="00916947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ԱՐՄՆԱԲ</w:t>
      </w:r>
      <w:r w:rsidR="00440080" w:rsidRPr="0044008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-ի գնահատողների ներկայության վերաբերյալ ցանկացած առարկություն կարող է հանգեցնել հավատարմագ</w:t>
      </w:r>
      <w:r w:rsidR="004A469C" w:rsidRPr="004A469C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րման</w:t>
      </w:r>
      <w:r w:rsidR="00440080" w:rsidRPr="0044008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կասեցմանը կամ </w:t>
      </w:r>
      <w:r w:rsidR="004A469C" w:rsidRPr="004A469C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դադարեցմանը</w:t>
      </w:r>
      <w:r w:rsidR="00440080" w:rsidRPr="0044008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:</w:t>
      </w:r>
    </w:p>
    <w:p w14:paraId="79C9DEF0" w14:textId="095A7B76" w:rsidR="00EA243B" w:rsidRPr="00B337F0" w:rsidRDefault="004A469C" w:rsidP="00EA243B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</w:pPr>
      <w:r w:rsidRPr="004A469C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4.3.2.5 </w:t>
      </w:r>
      <w:r w:rsidR="00EA243B"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Գնահատման ընթացք</w:t>
      </w:r>
      <w:r w:rsidR="002F7A13"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ը, ինչպես նաև</w:t>
      </w:r>
      <w:r w:rsidR="00EA243B"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անհամապատասխանու</w:t>
      </w:r>
      <w:r w:rsidR="002F7A13"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softHyphen/>
      </w:r>
      <w:r w:rsidR="00EA243B"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թյունների հայտնաբեր</w:t>
      </w:r>
      <w:r w:rsidR="002F7A13"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ումն ու դասակ</w:t>
      </w:r>
      <w:r w:rsidR="00434C6B" w:rsidRPr="00434C6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ա</w:t>
      </w:r>
      <w:r w:rsidR="002F7A13"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րգումը </w:t>
      </w:r>
      <w:r w:rsidR="004C12E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սահմանված</w:t>
      </w:r>
      <w:r w:rsidR="002F7A13"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է </w:t>
      </w:r>
      <w:r w:rsidR="001D468F"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PR-7 ընթացակարգ</w:t>
      </w:r>
      <w:r w:rsidR="002F7A13"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ում</w:t>
      </w:r>
      <w:r w:rsidR="001D468F"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:</w:t>
      </w:r>
    </w:p>
    <w:p w14:paraId="6BA069E2" w14:textId="4BA1029E" w:rsidR="002F7A13" w:rsidRPr="00B337F0" w:rsidRDefault="00D409E0" w:rsidP="002F7A13">
      <w:pPr>
        <w:pStyle w:val="Heading1"/>
        <w:spacing w:line="360" w:lineRule="auto"/>
        <w:rPr>
          <w:rFonts w:ascii="GHEA Grapalat" w:hAnsi="GHEA Grapalat" w:cs="Sylfaen"/>
          <w:bCs w:val="0"/>
          <w:iCs w:val="0"/>
          <w:sz w:val="24"/>
          <w:szCs w:val="24"/>
          <w:lang w:val="hy-AM"/>
        </w:rPr>
      </w:pPr>
      <w:bookmarkStart w:id="67" w:name="_Toc115451481"/>
      <w:bookmarkStart w:id="68" w:name="_Toc122517761"/>
      <w:bookmarkStart w:id="69" w:name="_Hlk115256361"/>
      <w:bookmarkStart w:id="70" w:name="_Toc373401584"/>
      <w:bookmarkStart w:id="71" w:name="_Toc84604253"/>
      <w:bookmarkEnd w:id="64"/>
      <w:bookmarkEnd w:id="65"/>
      <w:bookmarkEnd w:id="66"/>
      <w:r w:rsidRPr="00B337F0">
        <w:rPr>
          <w:rFonts w:ascii="GHEA Grapalat" w:hAnsi="GHEA Grapalat" w:cs="Sylfaen"/>
          <w:bCs w:val="0"/>
          <w:iCs w:val="0"/>
          <w:sz w:val="24"/>
          <w:szCs w:val="24"/>
          <w:lang w:val="hy-AM"/>
        </w:rPr>
        <w:t>4</w:t>
      </w:r>
      <w:r w:rsidR="002F7A13" w:rsidRPr="00B337F0">
        <w:rPr>
          <w:rFonts w:ascii="GHEA Grapalat" w:hAnsi="GHEA Grapalat" w:cs="Sylfaen"/>
          <w:bCs w:val="0"/>
          <w:iCs w:val="0"/>
          <w:sz w:val="24"/>
          <w:szCs w:val="24"/>
          <w:lang w:val="hy-AM"/>
        </w:rPr>
        <w:t>.3.3 Հավատարմագրման վերաբերյալ որոշման կայացումը</w:t>
      </w:r>
      <w:bookmarkEnd w:id="67"/>
      <w:bookmarkEnd w:id="68"/>
      <w:r w:rsidR="002F7A13" w:rsidRPr="00B337F0">
        <w:rPr>
          <w:rFonts w:ascii="GHEA Grapalat" w:hAnsi="GHEA Grapalat" w:cs="Sylfaen"/>
          <w:bCs w:val="0"/>
          <w:iCs w:val="0"/>
          <w:sz w:val="24"/>
          <w:szCs w:val="24"/>
          <w:lang w:val="hy-AM"/>
        </w:rPr>
        <w:t xml:space="preserve"> </w:t>
      </w:r>
    </w:p>
    <w:p w14:paraId="00E989BE" w14:textId="5F6CD274" w:rsidR="002F7A13" w:rsidRDefault="002F7A13" w:rsidP="002F7A13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</w:pPr>
      <w:r w:rsidRPr="002F7A13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Հավատարմագրման վերաբերյալ որոշման կայացման և հավատարմագրման </w:t>
      </w:r>
      <w:r w:rsidR="00196059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սերտիֆիկատ</w:t>
      </w:r>
      <w:r w:rsidRPr="002F7A13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ի ու ոլորտի տրամադրման գործընթացը </w:t>
      </w:r>
      <w:r w:rsidR="004C12E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սահմանված</w:t>
      </w:r>
      <w:r w:rsidRPr="002F7A13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է PR-7 ընթացակարգում:</w:t>
      </w:r>
    </w:p>
    <w:bookmarkEnd w:id="69"/>
    <w:p w14:paraId="520A074F" w14:textId="5EDA760C" w:rsidR="00B169C0" w:rsidRPr="00B337F0" w:rsidRDefault="007E3AF8" w:rsidP="002F7A13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</w:pPr>
      <w:r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Եթե գնահատման ժամանակահատվածում հնարավոր չէ կազմակերպել </w:t>
      </w:r>
      <w:r w:rsidR="007C5779"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ՍՄ</w:t>
      </w:r>
      <w:r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-ի գործունեության հետևում (հայտատուի կողմից սերտիֆիկացման</w:t>
      </w:r>
      <w:r w:rsidR="007C5779"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հ</w:t>
      </w:r>
      <w:r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այտ(եր)ի բացակայության դեպքում), </w:t>
      </w:r>
      <w:r w:rsidR="007C5779"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ՍՄ</w:t>
      </w:r>
      <w:r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-ն հավատարմագրվում է այն պայմանով, որ առաջին հայտը ստանալու դեպքում</w:t>
      </w:r>
      <w:r w:rsidR="00D564A1"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պետք է այդ մասին տեղեկացնի </w:t>
      </w:r>
      <w:r w:rsidR="007C5779"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ԱՐՄՆԱԲ</w:t>
      </w:r>
      <w:r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-ին՝ գործունեության հետևումն իրականացնելու համար</w:t>
      </w:r>
      <w:r w:rsidR="007C5779"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:</w:t>
      </w:r>
    </w:p>
    <w:p w14:paraId="7DEFA444" w14:textId="77777777" w:rsidR="007C5779" w:rsidRPr="00B337F0" w:rsidRDefault="007C5779" w:rsidP="002F7A13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</w:pPr>
    </w:p>
    <w:p w14:paraId="4A33920A" w14:textId="2FD49DD7" w:rsidR="0051679F" w:rsidRPr="00B337F0" w:rsidRDefault="00C2752D" w:rsidP="000B2EE4">
      <w:pPr>
        <w:pStyle w:val="Heading1"/>
        <w:rPr>
          <w:rFonts w:ascii="GHEA Grapalat" w:hAnsi="GHEA Grapalat"/>
          <w:lang w:val="hy-AM"/>
        </w:rPr>
      </w:pPr>
      <w:bookmarkStart w:id="72" w:name="_Toc115451482"/>
      <w:bookmarkStart w:id="73" w:name="_Toc122517762"/>
      <w:r w:rsidRPr="00B337F0">
        <w:rPr>
          <w:rFonts w:ascii="GHEA Grapalat" w:hAnsi="GHEA Grapalat"/>
          <w:lang w:val="hy-AM"/>
        </w:rPr>
        <w:t>4.</w:t>
      </w:r>
      <w:r w:rsidR="000B2EE4" w:rsidRPr="003A05C1">
        <w:rPr>
          <w:rFonts w:ascii="GHEA Grapalat" w:hAnsi="GHEA Grapalat"/>
          <w:lang w:val="hy-AM"/>
        </w:rPr>
        <w:t>4</w:t>
      </w:r>
      <w:r w:rsidR="0051679F" w:rsidRPr="000B2EE4">
        <w:rPr>
          <w:rFonts w:ascii="GHEA Grapalat" w:hAnsi="GHEA Grapalat"/>
          <w:lang w:val="hy-AM"/>
        </w:rPr>
        <w:t xml:space="preserve"> </w:t>
      </w:r>
      <w:r w:rsidR="00EB3C0B" w:rsidRPr="00B118FC">
        <w:rPr>
          <w:rFonts w:ascii="GHEA Grapalat" w:hAnsi="GHEA Grapalat"/>
          <w:lang w:val="hy-AM"/>
        </w:rPr>
        <w:t>Գ</w:t>
      </w:r>
      <w:r w:rsidR="007B7A85" w:rsidRPr="000B2EE4">
        <w:rPr>
          <w:rFonts w:ascii="GHEA Grapalat" w:hAnsi="GHEA Grapalat" w:cs="Sylfaen"/>
          <w:lang w:val="hy-AM"/>
        </w:rPr>
        <w:t>նահատում</w:t>
      </w:r>
      <w:r w:rsidR="00EB3C0B" w:rsidRPr="00B118FC">
        <w:rPr>
          <w:rFonts w:ascii="GHEA Grapalat" w:hAnsi="GHEA Grapalat" w:cs="Sylfaen"/>
          <w:lang w:val="hy-AM"/>
        </w:rPr>
        <w:t>ներ</w:t>
      </w:r>
      <w:r w:rsidR="007B7A85" w:rsidRPr="000B2EE4">
        <w:rPr>
          <w:rFonts w:ascii="GHEA Grapalat" w:hAnsi="GHEA Grapalat" w:cs="Sylfaen"/>
          <w:lang w:val="hy-AM"/>
        </w:rPr>
        <w:t>ը</w:t>
      </w:r>
      <w:bookmarkEnd w:id="70"/>
      <w:bookmarkEnd w:id="71"/>
      <w:r w:rsidR="007B7A85" w:rsidRPr="000B2EE4">
        <w:rPr>
          <w:rFonts w:ascii="GHEA Grapalat" w:hAnsi="GHEA Grapalat"/>
          <w:lang w:val="hy-AM"/>
        </w:rPr>
        <w:t xml:space="preserve"> </w:t>
      </w:r>
      <w:r w:rsidR="009A1C5B" w:rsidRPr="00B337F0">
        <w:rPr>
          <w:rFonts w:ascii="GHEA Grapalat" w:hAnsi="GHEA Grapalat"/>
          <w:lang w:val="hy-AM"/>
        </w:rPr>
        <w:t xml:space="preserve">և </w:t>
      </w:r>
      <w:r w:rsidR="00D564A1" w:rsidRPr="00B337F0">
        <w:rPr>
          <w:rFonts w:ascii="GHEA Grapalat" w:hAnsi="GHEA Grapalat"/>
          <w:lang w:val="hy-AM"/>
        </w:rPr>
        <w:t>վերահավատարմագրումը</w:t>
      </w:r>
      <w:bookmarkEnd w:id="72"/>
      <w:bookmarkEnd w:id="73"/>
    </w:p>
    <w:p w14:paraId="37767502" w14:textId="77777777" w:rsidR="000B2EE4" w:rsidRPr="003A05C1" w:rsidRDefault="000B2EE4" w:rsidP="000B2EE4">
      <w:pPr>
        <w:pStyle w:val="Heading1"/>
        <w:rPr>
          <w:lang w:val="hy-AM"/>
        </w:rPr>
      </w:pPr>
    </w:p>
    <w:p w14:paraId="4058823A" w14:textId="2725062F" w:rsidR="008C0606" w:rsidRPr="00B337F0" w:rsidRDefault="00C2752D" w:rsidP="008C0606">
      <w:pPr>
        <w:pStyle w:val="Heading1"/>
        <w:rPr>
          <w:rFonts w:ascii="GHEA Grapalat" w:hAnsi="GHEA Grapalat" w:cs="Sylfaen"/>
          <w:sz w:val="24"/>
          <w:szCs w:val="24"/>
          <w:lang w:val="hy-AM"/>
        </w:rPr>
      </w:pPr>
      <w:bookmarkStart w:id="74" w:name="_Toc115451483"/>
      <w:bookmarkStart w:id="75" w:name="_Toc122517763"/>
      <w:bookmarkStart w:id="76" w:name="_Hlk115263345"/>
      <w:r w:rsidRPr="00B337F0">
        <w:rPr>
          <w:rFonts w:ascii="GHEA Grapalat" w:hAnsi="GHEA Grapalat" w:cs="Sylfaen"/>
          <w:sz w:val="24"/>
          <w:szCs w:val="24"/>
          <w:lang w:val="hy-AM"/>
        </w:rPr>
        <w:t>4.4</w:t>
      </w:r>
      <w:r w:rsidR="00C03D0D" w:rsidRPr="008C0606">
        <w:rPr>
          <w:rFonts w:ascii="GHEA Grapalat" w:hAnsi="GHEA Grapalat" w:cs="Sylfaen"/>
          <w:sz w:val="24"/>
          <w:szCs w:val="24"/>
          <w:lang w:val="hy-AM"/>
        </w:rPr>
        <w:t xml:space="preserve">.1 </w:t>
      </w:r>
      <w:r w:rsidR="008C0606" w:rsidRPr="00B337F0">
        <w:rPr>
          <w:rFonts w:ascii="GHEA Grapalat" w:hAnsi="GHEA Grapalat" w:cs="Sylfaen"/>
          <w:sz w:val="24"/>
          <w:szCs w:val="24"/>
          <w:lang w:val="hy-AM"/>
        </w:rPr>
        <w:t>Պարբերական գնահատումը</w:t>
      </w:r>
      <w:bookmarkEnd w:id="74"/>
      <w:bookmarkEnd w:id="75"/>
    </w:p>
    <w:bookmarkEnd w:id="76"/>
    <w:p w14:paraId="185CB0C1" w14:textId="77777777" w:rsidR="008C0606" w:rsidRPr="00B337F0" w:rsidRDefault="008C0606" w:rsidP="004254FE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C6D0294" w14:textId="5D49CC4E" w:rsidR="00711394" w:rsidRPr="00B337F0" w:rsidRDefault="008C0606" w:rsidP="004254FE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337F0">
        <w:rPr>
          <w:rFonts w:ascii="GHEA Grapalat" w:hAnsi="GHEA Grapalat"/>
          <w:sz w:val="24"/>
          <w:szCs w:val="24"/>
          <w:lang w:val="hy-AM"/>
        </w:rPr>
        <w:t>4.</w:t>
      </w:r>
      <w:r w:rsidR="00C2752D" w:rsidRPr="00B337F0">
        <w:rPr>
          <w:rFonts w:ascii="GHEA Grapalat" w:hAnsi="GHEA Grapalat"/>
          <w:sz w:val="24"/>
          <w:szCs w:val="24"/>
          <w:lang w:val="hy-AM"/>
        </w:rPr>
        <w:t>4</w:t>
      </w:r>
      <w:r w:rsidRPr="00B337F0">
        <w:rPr>
          <w:rFonts w:ascii="GHEA Grapalat" w:hAnsi="GHEA Grapalat"/>
          <w:sz w:val="24"/>
          <w:szCs w:val="24"/>
          <w:lang w:val="hy-AM"/>
        </w:rPr>
        <w:t>.1</w:t>
      </w:r>
      <w:r w:rsidR="00C2752D" w:rsidRPr="00B337F0">
        <w:rPr>
          <w:rFonts w:ascii="GHEA Grapalat" w:hAnsi="GHEA Grapalat"/>
          <w:sz w:val="24"/>
          <w:szCs w:val="24"/>
          <w:lang w:val="hy-AM"/>
        </w:rPr>
        <w:t>.1</w:t>
      </w:r>
      <w:r w:rsidRPr="00B337F0">
        <w:rPr>
          <w:rFonts w:ascii="GHEA Grapalat" w:hAnsi="GHEA Grapalat"/>
          <w:sz w:val="24"/>
          <w:szCs w:val="24"/>
          <w:lang w:val="hy-AM"/>
        </w:rPr>
        <w:t xml:space="preserve"> </w:t>
      </w:r>
      <w:r w:rsidR="001A0F9E" w:rsidRPr="00B337F0">
        <w:rPr>
          <w:rFonts w:ascii="GHEA Grapalat" w:hAnsi="GHEA Grapalat"/>
          <w:sz w:val="24"/>
          <w:szCs w:val="24"/>
          <w:lang w:val="hy-AM"/>
        </w:rPr>
        <w:t xml:space="preserve">Պարբերական գնահատման ընթացակարգը </w:t>
      </w:r>
      <w:r w:rsidR="004C12EB">
        <w:rPr>
          <w:rFonts w:ascii="GHEA Grapalat" w:hAnsi="GHEA Grapalat"/>
          <w:sz w:val="24"/>
          <w:szCs w:val="24"/>
          <w:lang w:val="hy-AM"/>
        </w:rPr>
        <w:t>սահմանված</w:t>
      </w:r>
      <w:r w:rsidR="00711394" w:rsidRPr="00B337F0">
        <w:rPr>
          <w:rFonts w:ascii="GHEA Grapalat" w:hAnsi="GHEA Grapalat"/>
          <w:sz w:val="24"/>
          <w:szCs w:val="24"/>
          <w:lang w:val="hy-AM"/>
        </w:rPr>
        <w:t xml:space="preserve"> է PR-7-ում՝ հաշվի առնելով ներքոհիշյալ պահանջները:</w:t>
      </w:r>
    </w:p>
    <w:p w14:paraId="1CA60FD5" w14:textId="1E0B490F" w:rsidR="00AD5454" w:rsidRPr="003A05C1" w:rsidRDefault="008C0606" w:rsidP="00AD5454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B337F0">
        <w:rPr>
          <w:rFonts w:ascii="GHEA Grapalat" w:eastAsia="Times New Roman" w:hAnsi="GHEA Grapalat" w:cs="Arial"/>
          <w:sz w:val="24"/>
          <w:szCs w:val="24"/>
          <w:lang w:val="hy-AM"/>
        </w:rPr>
        <w:t>4.</w:t>
      </w:r>
      <w:r w:rsidR="00C2752D" w:rsidRPr="00B337F0">
        <w:rPr>
          <w:rFonts w:ascii="GHEA Grapalat" w:eastAsia="Times New Roman" w:hAnsi="GHEA Grapalat" w:cs="Arial"/>
          <w:sz w:val="24"/>
          <w:szCs w:val="24"/>
          <w:lang w:val="hy-AM"/>
        </w:rPr>
        <w:t>4</w:t>
      </w:r>
      <w:r w:rsidRPr="00B337F0">
        <w:rPr>
          <w:rFonts w:ascii="GHEA Grapalat" w:eastAsia="Times New Roman" w:hAnsi="GHEA Grapalat" w:cs="Arial"/>
          <w:sz w:val="24"/>
          <w:szCs w:val="24"/>
          <w:lang w:val="hy-AM"/>
        </w:rPr>
        <w:t>.1.</w:t>
      </w:r>
      <w:r w:rsidR="00C2752D" w:rsidRPr="00B337F0">
        <w:rPr>
          <w:rFonts w:ascii="GHEA Grapalat" w:eastAsia="Times New Roman" w:hAnsi="GHEA Grapalat" w:cs="Arial"/>
          <w:sz w:val="24"/>
          <w:szCs w:val="24"/>
          <w:lang w:val="hy-AM"/>
        </w:rPr>
        <w:t>2</w:t>
      </w:r>
      <w:r w:rsidRPr="00B337F0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D5454" w:rsidRPr="003A05C1">
        <w:rPr>
          <w:rFonts w:ascii="GHEA Grapalat" w:eastAsia="Times New Roman" w:hAnsi="GHEA Grapalat" w:cs="Arial"/>
          <w:sz w:val="24"/>
          <w:szCs w:val="24"/>
          <w:lang w:val="hy-AM"/>
        </w:rPr>
        <w:t>Նախքան պլանավորված պարբերական գնահատումը</w:t>
      </w:r>
      <w:r w:rsidR="006344BA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D1945" w:rsidRPr="003A05C1">
        <w:rPr>
          <w:rFonts w:ascii="GHEA Grapalat" w:eastAsia="Times New Roman" w:hAnsi="GHEA Grapalat" w:cs="Arial"/>
          <w:sz w:val="24"/>
          <w:szCs w:val="24"/>
          <w:lang w:val="hy-AM"/>
        </w:rPr>
        <w:t>ՍՄ-ն</w:t>
      </w:r>
      <w:r w:rsidR="00AD5454" w:rsidRPr="003A05C1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15A8B" w:rsidRPr="003A05C1">
        <w:rPr>
          <w:rFonts w:ascii="GHEA Grapalat" w:eastAsia="Times New Roman" w:hAnsi="GHEA Grapalat" w:cs="Arial"/>
          <w:sz w:val="24"/>
          <w:szCs w:val="24"/>
          <w:lang w:val="hy-AM"/>
        </w:rPr>
        <w:t xml:space="preserve">առնվազն </w:t>
      </w:r>
      <w:r w:rsidR="005D1F42" w:rsidRPr="003A05C1">
        <w:rPr>
          <w:rFonts w:ascii="GHEA Grapalat" w:eastAsia="Times New Roman" w:hAnsi="GHEA Grapalat" w:cs="Arial"/>
          <w:sz w:val="24"/>
          <w:szCs w:val="24"/>
          <w:lang w:val="hy-AM"/>
        </w:rPr>
        <w:t>10</w:t>
      </w:r>
      <w:r w:rsidR="00C070C3" w:rsidRPr="003A05C1">
        <w:rPr>
          <w:rFonts w:ascii="GHEA Grapalat" w:eastAsia="Times New Roman" w:hAnsi="GHEA Grapalat" w:cs="Arial"/>
          <w:sz w:val="24"/>
          <w:szCs w:val="24"/>
          <w:lang w:val="hy-AM"/>
        </w:rPr>
        <w:t xml:space="preserve"> աշխատանքային օր</w:t>
      </w:r>
      <w:r w:rsidR="00AD5454" w:rsidRPr="003A05C1">
        <w:rPr>
          <w:rFonts w:ascii="GHEA Grapalat" w:eastAsia="Times New Roman" w:hAnsi="GHEA Grapalat" w:cs="Arial"/>
          <w:sz w:val="24"/>
          <w:szCs w:val="24"/>
          <w:lang w:val="hy-AM"/>
        </w:rPr>
        <w:t xml:space="preserve"> առաջ պետք է </w:t>
      </w:r>
      <w:r w:rsidR="00FF6CF6" w:rsidRPr="003A05C1">
        <w:rPr>
          <w:rFonts w:ascii="GHEA Grapalat" w:eastAsia="Times New Roman" w:hAnsi="GHEA Grapalat" w:cs="Arial"/>
          <w:sz w:val="24"/>
          <w:szCs w:val="24"/>
          <w:lang w:val="hy-AM"/>
        </w:rPr>
        <w:t xml:space="preserve">էլեկտրոնային փոստով </w:t>
      </w:r>
      <w:r w:rsidR="003B7CB7">
        <w:rPr>
          <w:rFonts w:ascii="GHEA Grapalat" w:eastAsia="Times New Roman" w:hAnsi="GHEA Grapalat" w:cs="Arial"/>
          <w:sz w:val="24"/>
          <w:szCs w:val="24"/>
          <w:lang w:val="hy-AM"/>
        </w:rPr>
        <w:t>ԱՐՄՆԱԲ</w:t>
      </w:r>
      <w:r w:rsidR="000002BE" w:rsidRPr="00B337F0">
        <w:rPr>
          <w:rFonts w:ascii="GHEA Grapalat" w:eastAsia="Times New Roman" w:hAnsi="GHEA Grapalat" w:cs="Arial"/>
          <w:sz w:val="24"/>
          <w:szCs w:val="24"/>
          <w:lang w:val="hy-AM"/>
        </w:rPr>
        <w:t>-ին</w:t>
      </w:r>
      <w:r w:rsidR="00FF6CF6" w:rsidRPr="003A05C1">
        <w:rPr>
          <w:rFonts w:ascii="GHEA Grapalat" w:eastAsia="Times New Roman" w:hAnsi="GHEA Grapalat" w:cs="Arial"/>
          <w:sz w:val="24"/>
          <w:szCs w:val="24"/>
          <w:lang w:val="hy-AM"/>
        </w:rPr>
        <w:t xml:space="preserve"> ուղարկի</w:t>
      </w:r>
      <w:r w:rsidR="00AD5454" w:rsidRPr="003A05C1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հետևյալ փաստաթղթեր</w:t>
      </w:r>
      <w:r w:rsidR="00FF6CF6" w:rsidRPr="003A05C1">
        <w:rPr>
          <w:rFonts w:ascii="GHEA Grapalat" w:eastAsia="Times New Roman" w:hAnsi="GHEA Grapalat" w:cs="Arial"/>
          <w:sz w:val="24"/>
          <w:szCs w:val="24"/>
          <w:lang w:val="hy-AM"/>
        </w:rPr>
        <w:t>ը</w:t>
      </w:r>
      <w:r w:rsidR="00AD5454" w:rsidRPr="003A05C1">
        <w:rPr>
          <w:rFonts w:ascii="GHEA Grapalat" w:eastAsia="Times New Roman" w:hAnsi="GHEA Grapalat" w:cs="Arial"/>
          <w:sz w:val="24"/>
          <w:szCs w:val="24"/>
          <w:lang w:val="hy-AM"/>
        </w:rPr>
        <w:t>՝</w:t>
      </w:r>
    </w:p>
    <w:p w14:paraId="29BA1022" w14:textId="2CECA428" w:rsidR="00AD5454" w:rsidRPr="00F9524C" w:rsidRDefault="00AD5454" w:rsidP="00AD5454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F9524C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>- փոփոխված փաստաթղթերի ցանկը և փաստաթղթերը</w:t>
      </w:r>
      <w:r w:rsidR="00482527" w:rsidRPr="00482527">
        <w:rPr>
          <w:rFonts w:ascii="GHEA Grapalat" w:eastAsia="Times New Roman" w:hAnsi="GHEA Grapalat" w:cs="Arial"/>
          <w:sz w:val="24"/>
          <w:szCs w:val="24"/>
          <w:lang w:val="hy-AM"/>
        </w:rPr>
        <w:t xml:space="preserve"> (թղթային և/կամ էլեկտրոնային)՝</w:t>
      </w:r>
      <w:r w:rsidR="00482527" w:rsidRPr="00482527">
        <w:rPr>
          <w:rFonts w:ascii="Sylfaen" w:hAnsi="Sylfaen" w:cs="Sylfaen"/>
          <w:lang w:val="hy-AM"/>
        </w:rPr>
        <w:t xml:space="preserve"> </w:t>
      </w:r>
      <w:r w:rsidR="009A1C5B" w:rsidRPr="00B337F0">
        <w:rPr>
          <w:rFonts w:ascii="GHEA Grapalat" w:eastAsia="Times New Roman" w:hAnsi="GHEA Grapalat" w:cs="Arial"/>
          <w:sz w:val="24"/>
          <w:szCs w:val="24"/>
          <w:lang w:val="hy-AM"/>
        </w:rPr>
        <w:t>համաձայն</w:t>
      </w:r>
      <w:r w:rsidR="00482527" w:rsidRPr="00482527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Հավելված </w:t>
      </w:r>
      <w:r w:rsidR="00AF5F5B" w:rsidRPr="00AF5F5B">
        <w:rPr>
          <w:rFonts w:ascii="GHEA Grapalat" w:eastAsia="Times New Roman" w:hAnsi="GHEA Grapalat" w:cs="Arial"/>
          <w:sz w:val="24"/>
          <w:szCs w:val="24"/>
          <w:lang w:val="hy-AM"/>
        </w:rPr>
        <w:t>Բ</w:t>
      </w:r>
      <w:r w:rsidR="00417E23" w:rsidRPr="00417E23">
        <w:rPr>
          <w:rFonts w:ascii="GHEA Grapalat" w:eastAsia="Times New Roman" w:hAnsi="GHEA Grapalat" w:cs="Arial"/>
          <w:sz w:val="24"/>
          <w:szCs w:val="24"/>
          <w:lang w:val="hy-AM"/>
        </w:rPr>
        <w:t xml:space="preserve"> ձևաչափի</w:t>
      </w:r>
      <w:r w:rsidRPr="00F9524C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</w:p>
    <w:p w14:paraId="292CBD57" w14:textId="793E4E89" w:rsidR="004974BD" w:rsidRPr="00F9524C" w:rsidRDefault="00E079AC" w:rsidP="00E50E63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524C">
        <w:rPr>
          <w:rFonts w:ascii="GHEA Grapalat" w:hAnsi="GHEA Grapalat"/>
          <w:sz w:val="24"/>
          <w:szCs w:val="24"/>
          <w:lang w:val="hy-AM"/>
        </w:rPr>
        <w:t xml:space="preserve">- տեղեկատվություն հավատարմագրման ոլորտի շրջանակներում </w:t>
      </w:r>
      <w:r w:rsidR="006344BA" w:rsidRPr="00F9524C">
        <w:rPr>
          <w:rFonts w:ascii="GHEA Grapalat" w:hAnsi="GHEA Grapalat"/>
          <w:sz w:val="24"/>
          <w:szCs w:val="24"/>
          <w:lang w:val="hy-AM"/>
        </w:rPr>
        <w:t>նախորդ գնահատումից</w:t>
      </w:r>
      <w:r w:rsidR="006344BA"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="006344BA" w:rsidRPr="00F952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524C">
        <w:rPr>
          <w:rFonts w:ascii="GHEA Grapalat" w:hAnsi="GHEA Grapalat"/>
          <w:sz w:val="24"/>
          <w:szCs w:val="24"/>
          <w:lang w:val="hy-AM"/>
        </w:rPr>
        <w:t xml:space="preserve">տրված </w:t>
      </w:r>
      <w:r w:rsidR="009A1C5B" w:rsidRPr="00B337F0">
        <w:rPr>
          <w:rFonts w:ascii="GHEA Grapalat" w:hAnsi="GHEA Grapalat"/>
          <w:sz w:val="24"/>
          <w:szCs w:val="24"/>
          <w:lang w:val="hy-AM"/>
        </w:rPr>
        <w:t>համ</w:t>
      </w:r>
      <w:r w:rsidRPr="00F9524C">
        <w:rPr>
          <w:rFonts w:ascii="GHEA Grapalat" w:hAnsi="GHEA Grapalat"/>
          <w:sz w:val="24"/>
          <w:szCs w:val="24"/>
          <w:lang w:val="hy-AM"/>
        </w:rPr>
        <w:t xml:space="preserve">ապատասխանության սերտիֆիկատների վերաբերյալ՝ </w:t>
      </w:r>
      <w:r w:rsidR="009A1C5B" w:rsidRPr="00B337F0">
        <w:rPr>
          <w:rFonts w:ascii="GHEA Grapalat" w:hAnsi="GHEA Grapalat"/>
          <w:sz w:val="24"/>
          <w:szCs w:val="24"/>
          <w:lang w:val="hy-AM"/>
        </w:rPr>
        <w:t>համ</w:t>
      </w:r>
      <w:r w:rsidRPr="00F9524C">
        <w:rPr>
          <w:rFonts w:ascii="GHEA Grapalat" w:hAnsi="GHEA Grapalat"/>
          <w:sz w:val="24"/>
          <w:szCs w:val="24"/>
          <w:lang w:val="hy-AM"/>
        </w:rPr>
        <w:t xml:space="preserve">աձայն </w:t>
      </w:r>
      <w:r w:rsidR="00FF6CF6" w:rsidRPr="00F9524C">
        <w:rPr>
          <w:rFonts w:ascii="GHEA Grapalat" w:hAnsi="GHEA Grapalat"/>
          <w:sz w:val="24"/>
          <w:szCs w:val="24"/>
          <w:lang w:val="hy-AM"/>
        </w:rPr>
        <w:t xml:space="preserve">Հավելված </w:t>
      </w:r>
      <w:r w:rsidR="00E67E9C" w:rsidRPr="00E67E9C">
        <w:rPr>
          <w:rFonts w:ascii="GHEA Grapalat" w:hAnsi="GHEA Grapalat"/>
          <w:sz w:val="24"/>
          <w:szCs w:val="24"/>
          <w:lang w:val="hy-AM"/>
        </w:rPr>
        <w:t>Գ-ի</w:t>
      </w:r>
      <w:r w:rsidR="00E50E63" w:rsidRPr="00E50E63">
        <w:rPr>
          <w:rFonts w:ascii="GHEA Grapalat" w:hAnsi="GHEA Grapalat" w:cs="Sylfaen"/>
          <w:sz w:val="24"/>
          <w:szCs w:val="24"/>
          <w:lang w:val="hy-AM"/>
        </w:rPr>
        <w:t>:</w:t>
      </w:r>
      <w:r w:rsidR="00E50E63" w:rsidRPr="00E50E63">
        <w:rPr>
          <w:rFonts w:ascii="GHEA Grapalat" w:hAnsi="GHEA Grapalat" w:cs="Sylfaen"/>
          <w:sz w:val="24"/>
          <w:szCs w:val="24"/>
          <w:lang w:val="hy-AM"/>
        </w:rPr>
        <w:tab/>
      </w:r>
    </w:p>
    <w:p w14:paraId="6E173ACF" w14:textId="62F444C1" w:rsidR="00136C0F" w:rsidRDefault="009A47B8" w:rsidP="00EC78A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524C">
        <w:rPr>
          <w:rFonts w:ascii="GHEA Grapalat" w:hAnsi="GHEA Grapalat" w:cs="Sylfaen"/>
          <w:sz w:val="24"/>
          <w:szCs w:val="24"/>
          <w:lang w:val="hy-AM"/>
        </w:rPr>
        <w:t>4.</w:t>
      </w:r>
      <w:r w:rsidR="00C2752D" w:rsidRPr="00B337F0">
        <w:rPr>
          <w:rFonts w:ascii="GHEA Grapalat" w:hAnsi="GHEA Grapalat" w:cs="Sylfaen"/>
          <w:sz w:val="24"/>
          <w:szCs w:val="24"/>
          <w:lang w:val="hy-AM"/>
        </w:rPr>
        <w:t>4</w:t>
      </w:r>
      <w:r w:rsidR="008C0606" w:rsidRPr="00B337F0">
        <w:rPr>
          <w:rFonts w:ascii="GHEA Grapalat" w:hAnsi="GHEA Grapalat" w:cs="Sylfaen"/>
          <w:sz w:val="24"/>
          <w:szCs w:val="24"/>
          <w:lang w:val="hy-AM"/>
        </w:rPr>
        <w:t>.1.</w:t>
      </w:r>
      <w:r w:rsidR="00C2752D" w:rsidRPr="00B337F0">
        <w:rPr>
          <w:rFonts w:ascii="GHEA Grapalat" w:hAnsi="GHEA Grapalat" w:cs="Sylfaen"/>
          <w:sz w:val="24"/>
          <w:szCs w:val="24"/>
          <w:lang w:val="hy-AM"/>
        </w:rPr>
        <w:t>3</w:t>
      </w:r>
      <w:r w:rsidRPr="00F952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A45C9" w:rsidRPr="00B337F0">
        <w:rPr>
          <w:rFonts w:ascii="GHEA Grapalat" w:hAnsi="GHEA Grapalat" w:cs="Sylfaen"/>
          <w:sz w:val="24"/>
          <w:szCs w:val="24"/>
          <w:lang w:val="hy-AM"/>
        </w:rPr>
        <w:t>Պարբերական գնահատման ծրագիրը կազմելիս գնահատման</w:t>
      </w:r>
      <w:r w:rsidR="00BE4051" w:rsidRPr="00B337F0">
        <w:rPr>
          <w:rFonts w:ascii="GHEA Grapalat" w:hAnsi="GHEA Grapalat" w:cs="Sylfaen"/>
          <w:sz w:val="24"/>
          <w:szCs w:val="24"/>
          <w:lang w:val="hy-AM"/>
        </w:rPr>
        <w:t xml:space="preserve"> խմբի ղեկավարը</w:t>
      </w:r>
      <w:r w:rsidR="003F7060" w:rsidRPr="00B337F0">
        <w:rPr>
          <w:rFonts w:ascii="GHEA Grapalat" w:hAnsi="GHEA Grapalat" w:cs="Sylfaen"/>
          <w:sz w:val="24"/>
          <w:szCs w:val="24"/>
          <w:lang w:val="hy-AM"/>
        </w:rPr>
        <w:t xml:space="preserve"> իրական</w:t>
      </w:r>
      <w:r w:rsidR="00FE3DC7">
        <w:rPr>
          <w:rFonts w:ascii="GHEA Grapalat" w:hAnsi="GHEA Grapalat" w:cs="Sylfaen"/>
          <w:sz w:val="24"/>
          <w:szCs w:val="24"/>
          <w:lang w:val="hy-AM"/>
        </w:rPr>
        <w:t>ա</w:t>
      </w:r>
      <w:r w:rsidR="003F7060" w:rsidRPr="00B337F0">
        <w:rPr>
          <w:rFonts w:ascii="GHEA Grapalat" w:hAnsi="GHEA Grapalat" w:cs="Sylfaen"/>
          <w:sz w:val="24"/>
          <w:szCs w:val="24"/>
          <w:lang w:val="hy-AM"/>
        </w:rPr>
        <w:t>ցնում է ռիսկերի վերլուծություն՝</w:t>
      </w:r>
      <w:r w:rsidR="00BE4051" w:rsidRPr="00B337F0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="0000229D" w:rsidRPr="0000229D">
        <w:rPr>
          <w:rFonts w:ascii="GHEA Grapalat" w:hAnsi="GHEA Grapalat" w:cs="Sylfaen"/>
          <w:sz w:val="24"/>
          <w:szCs w:val="24"/>
          <w:lang w:val="hy-AM"/>
        </w:rPr>
        <w:t>աշվի առն</w:t>
      </w:r>
      <w:r w:rsidR="003F7060" w:rsidRPr="00B337F0">
        <w:rPr>
          <w:rFonts w:ascii="GHEA Grapalat" w:hAnsi="GHEA Grapalat" w:cs="Sylfaen"/>
          <w:sz w:val="24"/>
          <w:szCs w:val="24"/>
          <w:lang w:val="hy-AM"/>
        </w:rPr>
        <w:t>ելով</w:t>
      </w:r>
      <w:r w:rsidR="0000229D" w:rsidRPr="0000229D">
        <w:rPr>
          <w:rFonts w:ascii="GHEA Grapalat" w:hAnsi="GHEA Grapalat" w:cs="Sylfaen"/>
          <w:sz w:val="24"/>
          <w:szCs w:val="24"/>
          <w:lang w:val="hy-AM"/>
        </w:rPr>
        <w:t xml:space="preserve"> նախորդ գնահատումների արդյունքները այնպես, որ հավատարմագրման ցիկլի ընթացքում գնահատվեն </w:t>
      </w:r>
      <w:r w:rsidR="00BE4051" w:rsidRPr="00B337F0">
        <w:rPr>
          <w:rFonts w:ascii="GHEA Grapalat" w:hAnsi="GHEA Grapalat" w:cs="Sylfaen"/>
          <w:sz w:val="24"/>
          <w:szCs w:val="24"/>
          <w:lang w:val="hy-AM"/>
        </w:rPr>
        <w:t>ՍՄ</w:t>
      </w:r>
      <w:r w:rsidR="0000229D" w:rsidRPr="0000229D">
        <w:rPr>
          <w:rFonts w:ascii="GHEA Grapalat" w:hAnsi="GHEA Grapalat" w:cs="Sylfaen"/>
          <w:sz w:val="24"/>
          <w:szCs w:val="24"/>
          <w:lang w:val="hy-AM"/>
        </w:rPr>
        <w:t>-ի գործունեության բոլոր ոլորտները:</w:t>
      </w:r>
      <w:r w:rsidR="00D0099E" w:rsidRPr="00B337F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3EDC0BB6" w14:textId="6657E696" w:rsidR="00136C0F" w:rsidRPr="00136C0F" w:rsidRDefault="00E67E9C" w:rsidP="00136C0F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67E9C">
        <w:rPr>
          <w:rFonts w:ascii="GHEA Grapalat" w:hAnsi="GHEA Grapalat" w:cs="Sylfaen"/>
          <w:sz w:val="24"/>
          <w:szCs w:val="24"/>
          <w:lang w:val="hy-AM"/>
        </w:rPr>
        <w:t>Պ</w:t>
      </w:r>
      <w:r w:rsidR="006344BA">
        <w:rPr>
          <w:rFonts w:ascii="GHEA Grapalat" w:hAnsi="GHEA Grapalat" w:cs="Sylfaen"/>
          <w:sz w:val="24"/>
          <w:szCs w:val="24"/>
          <w:lang w:val="hy-AM"/>
        </w:rPr>
        <w:t>ար</w:t>
      </w:r>
      <w:r w:rsidRPr="00E67E9C">
        <w:rPr>
          <w:rFonts w:ascii="GHEA Grapalat" w:hAnsi="GHEA Grapalat" w:cs="Sylfaen"/>
          <w:sz w:val="24"/>
          <w:szCs w:val="24"/>
          <w:lang w:val="hy-AM"/>
        </w:rPr>
        <w:t>բերական գնահատումները պլանավորելիս ն</w:t>
      </w:r>
      <w:r w:rsidR="0000229D" w:rsidRPr="0000229D">
        <w:rPr>
          <w:rFonts w:ascii="GHEA Grapalat" w:hAnsi="GHEA Grapalat" w:cs="Sylfaen"/>
          <w:sz w:val="24"/>
          <w:szCs w:val="24"/>
          <w:lang w:val="hy-AM"/>
        </w:rPr>
        <w:t>երկայացուցչական նմուշ</w:t>
      </w:r>
      <w:r w:rsidR="00BE4051" w:rsidRPr="00B337F0">
        <w:rPr>
          <w:rFonts w:ascii="GHEA Grapalat" w:hAnsi="GHEA Grapalat" w:cs="Sylfaen"/>
          <w:sz w:val="24"/>
          <w:szCs w:val="24"/>
          <w:lang w:val="hy-AM"/>
        </w:rPr>
        <w:t>ն ընտվում է</w:t>
      </w:r>
      <w:r w:rsidR="0000229D" w:rsidRPr="0000229D">
        <w:rPr>
          <w:rFonts w:ascii="GHEA Grapalat" w:hAnsi="GHEA Grapalat" w:cs="Sylfaen"/>
          <w:sz w:val="24"/>
          <w:szCs w:val="24"/>
          <w:lang w:val="hy-AM"/>
        </w:rPr>
        <w:t xml:space="preserve">՝ հաշվի առնելով </w:t>
      </w:r>
      <w:r w:rsidR="00136C0F" w:rsidRPr="00136C0F">
        <w:rPr>
          <w:rFonts w:ascii="GHEA Grapalat" w:hAnsi="GHEA Grapalat" w:cs="Sylfaen"/>
          <w:sz w:val="24"/>
          <w:szCs w:val="24"/>
          <w:lang w:val="hy-AM"/>
        </w:rPr>
        <w:t>հետևյալ գործոնները.</w:t>
      </w:r>
    </w:p>
    <w:p w14:paraId="0341B3A2" w14:textId="0A94EDD9" w:rsidR="00D31239" w:rsidRPr="00D31239" w:rsidRDefault="00D31239" w:rsidP="00D31239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1239">
        <w:rPr>
          <w:rFonts w:ascii="GHEA Grapalat" w:hAnsi="GHEA Grapalat" w:cs="Sylfaen"/>
          <w:sz w:val="24"/>
          <w:szCs w:val="24"/>
          <w:lang w:val="hy-AM"/>
        </w:rPr>
        <w:t>ՍՄ-ի գործունեության իրականացման վայրերի քանակը,</w:t>
      </w:r>
    </w:p>
    <w:p w14:paraId="1ABA2328" w14:textId="2AF1096B" w:rsidR="00136C0F" w:rsidRPr="00E67E9C" w:rsidRDefault="00D31239" w:rsidP="00D31239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1239">
        <w:rPr>
          <w:rFonts w:ascii="GHEA Grapalat" w:hAnsi="GHEA Grapalat" w:cs="Sylfaen"/>
          <w:sz w:val="24"/>
          <w:szCs w:val="24"/>
          <w:lang w:val="hy-AM"/>
        </w:rPr>
        <w:t xml:space="preserve">2)       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>ՍՄ-ի ընդհանուր կատարողականը</w:t>
      </w:r>
      <w:r w:rsidRPr="00D31239">
        <w:rPr>
          <w:rFonts w:ascii="GHEA Grapalat" w:hAnsi="GHEA Grapalat" w:cs="Sylfaen"/>
          <w:sz w:val="24"/>
          <w:szCs w:val="24"/>
          <w:lang w:val="hy-AM"/>
        </w:rPr>
        <w:t xml:space="preserve"> (գործունեության կամավոր ոլորտ, կանոնակարգվող ոլորտ)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3C03E61D" w14:textId="1C994B03" w:rsidR="00136C0F" w:rsidRPr="00E67E9C" w:rsidRDefault="00D31239" w:rsidP="00FB4EE7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1239">
        <w:rPr>
          <w:rFonts w:ascii="GHEA Grapalat" w:hAnsi="GHEA Grapalat" w:cs="Sylfaen"/>
          <w:sz w:val="24"/>
          <w:szCs w:val="24"/>
          <w:lang w:val="hy-AM"/>
        </w:rPr>
        <w:t>3</w:t>
      </w:r>
      <w:r w:rsidR="00577C23" w:rsidRPr="00E67E9C">
        <w:rPr>
          <w:rFonts w:ascii="GHEA Grapalat" w:hAnsi="GHEA Grapalat" w:cs="Sylfaen"/>
          <w:sz w:val="24"/>
          <w:szCs w:val="24"/>
          <w:lang w:val="hy-AM"/>
        </w:rPr>
        <w:t>)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ab/>
        <w:t xml:space="preserve">հետաքրքրված կողմերի հետադարձ արձագանքը, ներառյալ՝ սերտիֆիկացված </w:t>
      </w:r>
      <w:r w:rsidR="00B74AFA" w:rsidRPr="00B74AFA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 xml:space="preserve"> վերաբերյալ բողոքները.</w:t>
      </w:r>
    </w:p>
    <w:p w14:paraId="7C9FC9D0" w14:textId="7A92A2F6" w:rsidR="00136C0F" w:rsidRPr="00E67E9C" w:rsidRDefault="00D31239" w:rsidP="00FB4EE7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1239">
        <w:rPr>
          <w:rFonts w:ascii="GHEA Grapalat" w:hAnsi="GHEA Grapalat" w:cs="Sylfaen"/>
          <w:sz w:val="24"/>
          <w:szCs w:val="24"/>
          <w:lang w:val="hy-AM"/>
        </w:rPr>
        <w:t>4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>)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ab/>
        <w:t>ՍՄ-ի ներքին աուդիտների արդյունքները.</w:t>
      </w:r>
    </w:p>
    <w:p w14:paraId="42467706" w14:textId="06829CBF" w:rsidR="00136C0F" w:rsidRPr="00E67E9C" w:rsidRDefault="00D31239" w:rsidP="00FB4EE7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1239">
        <w:rPr>
          <w:rFonts w:ascii="GHEA Grapalat" w:hAnsi="GHEA Grapalat" w:cs="Sylfaen"/>
          <w:sz w:val="24"/>
          <w:szCs w:val="24"/>
          <w:lang w:val="hy-AM"/>
        </w:rPr>
        <w:t>5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>)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ab/>
        <w:t xml:space="preserve">ՍՄ-ի հավատարմագրման ոլորտում </w:t>
      </w:r>
      <w:r w:rsidR="003E21D8" w:rsidRPr="003E21D8">
        <w:rPr>
          <w:rFonts w:ascii="GHEA Grapalat" w:hAnsi="GHEA Grapalat" w:cs="Sylfaen"/>
          <w:sz w:val="24"/>
          <w:szCs w:val="24"/>
          <w:lang w:val="hy-AM"/>
        </w:rPr>
        <w:t>հայտատ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>ուների թիվը.</w:t>
      </w:r>
    </w:p>
    <w:p w14:paraId="2450FD91" w14:textId="0715330D" w:rsidR="00136C0F" w:rsidRPr="00E67E9C" w:rsidRDefault="00D31239" w:rsidP="00FB4EE7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1239">
        <w:rPr>
          <w:rFonts w:ascii="GHEA Grapalat" w:hAnsi="GHEA Grapalat" w:cs="Sylfaen"/>
          <w:sz w:val="24"/>
          <w:szCs w:val="24"/>
          <w:lang w:val="hy-AM"/>
        </w:rPr>
        <w:t>6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>)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ab/>
        <w:t xml:space="preserve">ՍՄ-ի </w:t>
      </w:r>
      <w:r w:rsidR="008F4061" w:rsidRPr="008F4061">
        <w:rPr>
          <w:rFonts w:ascii="GHEA Grapalat" w:hAnsi="GHEA Grapalat" w:cs="Sylfaen"/>
          <w:sz w:val="24"/>
          <w:szCs w:val="24"/>
          <w:lang w:val="hy-AM"/>
        </w:rPr>
        <w:t>կողմից անձանց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4061" w:rsidRPr="008F4061">
        <w:rPr>
          <w:rFonts w:ascii="GHEA Grapalat" w:hAnsi="GHEA Grapalat" w:cs="Sylfaen"/>
          <w:sz w:val="24"/>
          <w:szCs w:val="24"/>
          <w:lang w:val="hy-AM"/>
        </w:rPr>
        <w:t xml:space="preserve">իրազեկության գնահատման 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>գործընթացի նկատմամբ վստահությունը,</w:t>
      </w:r>
    </w:p>
    <w:p w14:paraId="29D16515" w14:textId="6039FBF9" w:rsidR="00136C0F" w:rsidRPr="00E67E9C" w:rsidRDefault="00D31239" w:rsidP="00FB4EE7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1239">
        <w:rPr>
          <w:rFonts w:ascii="GHEA Grapalat" w:hAnsi="GHEA Grapalat" w:cs="Sylfaen"/>
          <w:sz w:val="24"/>
          <w:szCs w:val="24"/>
          <w:lang w:val="hy-AM"/>
        </w:rPr>
        <w:t>7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>)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ab/>
        <w:t>նախորդ գնահատման արդյունքները</w:t>
      </w:r>
      <w:r w:rsidR="00577C23" w:rsidRPr="00E67E9C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11FB197" w14:textId="145ED0DD" w:rsidR="00136C0F" w:rsidRPr="00E67E9C" w:rsidRDefault="00D31239" w:rsidP="00FB4EE7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1239">
        <w:rPr>
          <w:rFonts w:ascii="GHEA Grapalat" w:hAnsi="GHEA Grapalat" w:cs="Sylfaen"/>
          <w:sz w:val="24"/>
          <w:szCs w:val="24"/>
          <w:lang w:val="hy-AM"/>
        </w:rPr>
        <w:t>8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>)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ab/>
        <w:t xml:space="preserve">տրված </w:t>
      </w:r>
      <w:r w:rsidR="00577C23" w:rsidRPr="00E67E9C">
        <w:rPr>
          <w:rFonts w:ascii="GHEA Grapalat" w:hAnsi="GHEA Grapalat" w:cs="Sylfaen"/>
          <w:sz w:val="24"/>
          <w:szCs w:val="24"/>
          <w:lang w:val="hy-AM"/>
        </w:rPr>
        <w:t>սերտիֆիկատների քանակը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17ECDB54" w14:textId="7785741C" w:rsidR="00136C0F" w:rsidRPr="00E67E9C" w:rsidRDefault="00D31239" w:rsidP="00FB4EE7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1239">
        <w:rPr>
          <w:rFonts w:ascii="GHEA Grapalat" w:hAnsi="GHEA Grapalat" w:cs="Sylfaen"/>
          <w:sz w:val="24"/>
          <w:szCs w:val="24"/>
          <w:lang w:val="hy-AM"/>
        </w:rPr>
        <w:t>9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>)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ab/>
      </w:r>
      <w:r w:rsidR="00D5219A" w:rsidRPr="00D5219A">
        <w:rPr>
          <w:rFonts w:ascii="GHEA Grapalat" w:hAnsi="GHEA Grapalat" w:cs="Sylfaen"/>
          <w:sz w:val="24"/>
          <w:szCs w:val="24"/>
          <w:lang w:val="hy-AM"/>
        </w:rPr>
        <w:t xml:space="preserve">ՍՄ-ի անձնակազմի և </w:t>
      </w:r>
      <w:r w:rsidR="008F4061" w:rsidRPr="008F4061">
        <w:rPr>
          <w:rFonts w:ascii="GHEA Grapalat" w:hAnsi="GHEA Grapalat" w:cs="Sylfaen"/>
          <w:sz w:val="24"/>
          <w:szCs w:val="24"/>
          <w:lang w:val="hy-AM"/>
        </w:rPr>
        <w:t>քննական հանձնաժողովի անդամների քանակը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420A20FC" w14:textId="60C9A51E" w:rsidR="00136C0F" w:rsidRPr="00E67E9C" w:rsidRDefault="00D31239" w:rsidP="00FB4EE7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1239">
        <w:rPr>
          <w:rFonts w:ascii="GHEA Grapalat" w:hAnsi="GHEA Grapalat" w:cs="Sylfaen"/>
          <w:sz w:val="24"/>
          <w:szCs w:val="24"/>
          <w:lang w:val="hy-AM"/>
        </w:rPr>
        <w:t>10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>)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ab/>
        <w:t xml:space="preserve">արդյոք </w:t>
      </w:r>
      <w:r w:rsidR="008F4061" w:rsidRPr="008F4061">
        <w:rPr>
          <w:rFonts w:ascii="GHEA Grapalat" w:hAnsi="GHEA Grapalat" w:cs="Sylfaen"/>
          <w:sz w:val="24"/>
          <w:szCs w:val="24"/>
          <w:lang w:val="hy-AM"/>
        </w:rPr>
        <w:t>ՍՄ-ի փորձագետները և քննական հանձնաժողովի անդամները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 xml:space="preserve"> ներքին անձնակազմից են, թե արտաքին ռեսուրսներից.</w:t>
      </w:r>
    </w:p>
    <w:p w14:paraId="7636214C" w14:textId="7B75EBA8" w:rsidR="00136C0F" w:rsidRPr="00E67E9C" w:rsidRDefault="00577C23" w:rsidP="00FB4EE7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67E9C">
        <w:rPr>
          <w:rFonts w:ascii="GHEA Grapalat" w:hAnsi="GHEA Grapalat" w:cs="Sylfaen"/>
          <w:sz w:val="24"/>
          <w:szCs w:val="24"/>
          <w:lang w:val="hy-AM"/>
        </w:rPr>
        <w:t>1</w:t>
      </w:r>
      <w:r w:rsidR="00D31239" w:rsidRPr="00D31239">
        <w:rPr>
          <w:rFonts w:ascii="GHEA Grapalat" w:hAnsi="GHEA Grapalat" w:cs="Sylfaen"/>
          <w:sz w:val="24"/>
          <w:szCs w:val="24"/>
          <w:lang w:val="hy-AM"/>
        </w:rPr>
        <w:t>1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>)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ab/>
        <w:t>գործունեությանը հետ</w:t>
      </w:r>
      <w:r w:rsidRPr="00E67E9C">
        <w:rPr>
          <w:rFonts w:ascii="GHEA Grapalat" w:hAnsi="GHEA Grapalat" w:cs="Sylfaen"/>
          <w:sz w:val="24"/>
          <w:szCs w:val="24"/>
          <w:lang w:val="hy-AM"/>
        </w:rPr>
        <w:t>և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>ելու նախորդ գործողությունների արդյունքը.</w:t>
      </w:r>
    </w:p>
    <w:p w14:paraId="15A84E3B" w14:textId="0169A4DF" w:rsidR="00136C0F" w:rsidRPr="00E67E9C" w:rsidRDefault="008F4061" w:rsidP="00FB4EE7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4061">
        <w:rPr>
          <w:rFonts w:ascii="GHEA Grapalat" w:hAnsi="GHEA Grapalat" w:cs="Sylfaen"/>
          <w:sz w:val="24"/>
          <w:szCs w:val="24"/>
          <w:lang w:val="hy-AM"/>
        </w:rPr>
        <w:t>1</w:t>
      </w:r>
      <w:r w:rsidR="00D31239" w:rsidRPr="00D31239">
        <w:rPr>
          <w:rFonts w:ascii="GHEA Grapalat" w:hAnsi="GHEA Grapalat" w:cs="Sylfaen"/>
          <w:sz w:val="24"/>
          <w:szCs w:val="24"/>
          <w:lang w:val="hy-AM"/>
        </w:rPr>
        <w:t>2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>)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ab/>
        <w:t xml:space="preserve">բողոքները, </w:t>
      </w:r>
      <w:r w:rsidR="003E21D8" w:rsidRPr="00A61F65">
        <w:rPr>
          <w:rFonts w:ascii="GHEA Grapalat" w:hAnsi="GHEA Grapalat" w:cs="Sylfaen"/>
          <w:sz w:val="24"/>
          <w:szCs w:val="24"/>
          <w:lang w:val="hy-AM"/>
        </w:rPr>
        <w:t>հայտատուների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 xml:space="preserve"> հարցումները.</w:t>
      </w:r>
    </w:p>
    <w:p w14:paraId="74CDFD61" w14:textId="50E59A7F" w:rsidR="00136C0F" w:rsidRPr="00E67E9C" w:rsidRDefault="00D5219A" w:rsidP="00FB4EE7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5219A">
        <w:rPr>
          <w:rFonts w:ascii="GHEA Grapalat" w:hAnsi="GHEA Grapalat" w:cs="Sylfaen"/>
          <w:sz w:val="24"/>
          <w:szCs w:val="24"/>
          <w:lang w:val="hy-AM"/>
        </w:rPr>
        <w:t>1</w:t>
      </w:r>
      <w:r w:rsidR="00D31239" w:rsidRPr="00D31239">
        <w:rPr>
          <w:rFonts w:ascii="GHEA Grapalat" w:hAnsi="GHEA Grapalat" w:cs="Sylfaen"/>
          <w:sz w:val="24"/>
          <w:szCs w:val="24"/>
          <w:lang w:val="hy-AM"/>
        </w:rPr>
        <w:t>3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>)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ab/>
      </w:r>
      <w:r w:rsidR="008F4061" w:rsidRPr="008F4061">
        <w:rPr>
          <w:rFonts w:ascii="GHEA Grapalat" w:hAnsi="GHEA Grapalat" w:cs="Sylfaen"/>
          <w:sz w:val="24"/>
          <w:szCs w:val="24"/>
          <w:lang w:val="hy-AM"/>
        </w:rPr>
        <w:t>շահարգիռ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 xml:space="preserve"> կողմերի </w:t>
      </w:r>
      <w:r w:rsidR="0024377A" w:rsidRPr="00E67E9C">
        <w:rPr>
          <w:rFonts w:ascii="GHEA Grapalat" w:hAnsi="GHEA Grapalat" w:cs="Sylfaen"/>
          <w:sz w:val="24"/>
          <w:szCs w:val="24"/>
          <w:lang w:val="hy-AM"/>
        </w:rPr>
        <w:t>և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4061" w:rsidRPr="008F4061">
        <w:rPr>
          <w:rFonts w:ascii="GHEA Grapalat" w:hAnsi="GHEA Grapalat" w:cs="Sylfaen"/>
          <w:sz w:val="24"/>
          <w:szCs w:val="24"/>
          <w:lang w:val="hy-AM"/>
        </w:rPr>
        <w:t>կանոնակագողների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 xml:space="preserve"> պահանջները.</w:t>
      </w:r>
    </w:p>
    <w:p w14:paraId="15E2576C" w14:textId="2060F5C2" w:rsidR="00136C0F" w:rsidRPr="00E67E9C" w:rsidRDefault="00D5219A" w:rsidP="00FB4EE7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D4ED7">
        <w:rPr>
          <w:rFonts w:ascii="GHEA Grapalat" w:hAnsi="GHEA Grapalat" w:cs="Sylfaen"/>
          <w:sz w:val="24"/>
          <w:szCs w:val="24"/>
          <w:lang w:val="hy-AM"/>
        </w:rPr>
        <w:lastRenderedPageBreak/>
        <w:t>1</w:t>
      </w:r>
      <w:r w:rsidR="00D31239" w:rsidRPr="00D31239">
        <w:rPr>
          <w:rFonts w:ascii="GHEA Grapalat" w:hAnsi="GHEA Grapalat" w:cs="Sylfaen"/>
          <w:sz w:val="24"/>
          <w:szCs w:val="24"/>
          <w:lang w:val="hy-AM"/>
        </w:rPr>
        <w:t>4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>)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ab/>
        <w:t>ՍՄ-ի հավատարմագրման այլ տեսակների փորձը.</w:t>
      </w:r>
    </w:p>
    <w:p w14:paraId="274074F2" w14:textId="7C2107D5" w:rsidR="00136C0F" w:rsidRPr="00E67E9C" w:rsidRDefault="008D4ED7" w:rsidP="00FB4EE7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D4ED7">
        <w:rPr>
          <w:rFonts w:ascii="GHEA Grapalat" w:hAnsi="GHEA Grapalat" w:cs="Sylfaen"/>
          <w:sz w:val="24"/>
          <w:szCs w:val="24"/>
          <w:lang w:val="hy-AM"/>
        </w:rPr>
        <w:t>1</w:t>
      </w:r>
      <w:r w:rsidR="00D31239" w:rsidRPr="00D31239">
        <w:rPr>
          <w:rFonts w:ascii="GHEA Grapalat" w:hAnsi="GHEA Grapalat" w:cs="Sylfaen"/>
          <w:sz w:val="24"/>
          <w:szCs w:val="24"/>
          <w:lang w:val="hy-AM"/>
        </w:rPr>
        <w:t>5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>)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ab/>
        <w:t>ՍՄ-ի՝ իր գործունեությունը կառավարելու կարողության նախորդ պատմությունը.</w:t>
      </w:r>
    </w:p>
    <w:p w14:paraId="36E23991" w14:textId="07D9F021" w:rsidR="00136C0F" w:rsidRPr="008D4ED7" w:rsidRDefault="008D4ED7" w:rsidP="00FB4EE7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D4ED7">
        <w:rPr>
          <w:rFonts w:ascii="GHEA Grapalat" w:hAnsi="GHEA Grapalat" w:cs="Sylfaen"/>
          <w:sz w:val="24"/>
          <w:szCs w:val="24"/>
          <w:lang w:val="hy-AM"/>
        </w:rPr>
        <w:t>1</w:t>
      </w:r>
      <w:r w:rsidR="00D31239" w:rsidRPr="008879F5">
        <w:rPr>
          <w:rFonts w:ascii="GHEA Grapalat" w:hAnsi="GHEA Grapalat" w:cs="Sylfaen"/>
          <w:sz w:val="24"/>
          <w:szCs w:val="24"/>
          <w:lang w:val="hy-AM"/>
        </w:rPr>
        <w:t>6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>)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ab/>
      </w:r>
      <w:r w:rsidRPr="008D4ED7">
        <w:rPr>
          <w:rFonts w:ascii="GHEA Grapalat" w:hAnsi="GHEA Grapalat" w:cs="Sylfaen"/>
          <w:sz w:val="24"/>
          <w:szCs w:val="24"/>
          <w:lang w:val="hy-AM"/>
        </w:rPr>
        <w:t xml:space="preserve">սերտիֆիկացման </w:t>
      </w:r>
      <w:r w:rsidR="00136C0F" w:rsidRPr="00E67E9C">
        <w:rPr>
          <w:rFonts w:ascii="GHEA Grapalat" w:hAnsi="GHEA Grapalat" w:cs="Sylfaen"/>
          <w:sz w:val="24"/>
          <w:szCs w:val="24"/>
          <w:lang w:val="hy-AM"/>
        </w:rPr>
        <w:t xml:space="preserve">սխեմաների հատուկ պահանջները </w:t>
      </w:r>
      <w:r w:rsidR="0024377A" w:rsidRPr="00E67E9C">
        <w:rPr>
          <w:rFonts w:ascii="GHEA Grapalat" w:hAnsi="GHEA Grapalat" w:cs="Sylfaen"/>
          <w:sz w:val="24"/>
          <w:szCs w:val="24"/>
          <w:lang w:val="hy-AM"/>
        </w:rPr>
        <w:t>և</w:t>
      </w:r>
      <w:r w:rsidRPr="008D4ED7">
        <w:rPr>
          <w:rFonts w:ascii="GHEA Grapalat" w:hAnsi="GHEA Grapalat" w:cs="Sylfaen"/>
          <w:sz w:val="24"/>
          <w:szCs w:val="24"/>
          <w:lang w:val="hy-AM"/>
        </w:rPr>
        <w:t xml:space="preserve"> այլն:</w:t>
      </w:r>
    </w:p>
    <w:p w14:paraId="150F7682" w14:textId="0425AAFF" w:rsidR="0000229D" w:rsidRPr="003330EE" w:rsidRDefault="0000229D" w:rsidP="0000229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</w:pPr>
      <w:r w:rsidRPr="003330EE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Ծանոթություն</w:t>
      </w:r>
      <w:r w:rsidR="003330EE" w:rsidRPr="00B337F0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 xml:space="preserve"> 1</w:t>
      </w:r>
      <w:r w:rsidRPr="003330EE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. Հավատարմագրման ցիկլում գնահատումները պլանավորել</w:t>
      </w:r>
      <w:r w:rsidR="003330EE" w:rsidRPr="00B337F0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իս</w:t>
      </w:r>
      <w:r w:rsidRPr="003330EE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 xml:space="preserve"> ընտր</w:t>
      </w:r>
      <w:r w:rsidR="003330EE" w:rsidRPr="00B337F0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վում են այն</w:t>
      </w:r>
      <w:r w:rsidRPr="003330EE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 xml:space="preserve"> անձ</w:t>
      </w:r>
      <w:r w:rsidR="00D0099E" w:rsidRPr="00B337F0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ինք</w:t>
      </w:r>
      <w:r w:rsidRPr="003330EE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, ովքեր նախորդ  գնահատումների ընթացքում չեն գնահատվել գործունեությանը հետևելու տեխնիկայով:</w:t>
      </w:r>
    </w:p>
    <w:p w14:paraId="7D607940" w14:textId="1CD915D3" w:rsidR="0000229D" w:rsidRDefault="0000229D" w:rsidP="0000229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330EE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Ծանոթություն</w:t>
      </w:r>
      <w:r w:rsidR="003330EE" w:rsidRPr="00B337F0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 xml:space="preserve"> 2</w:t>
      </w:r>
      <w:r w:rsidRPr="003330EE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 xml:space="preserve">. Եթե </w:t>
      </w:r>
      <w:r w:rsidR="003330EE" w:rsidRPr="00B337F0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ՍՄ</w:t>
      </w:r>
      <w:r w:rsidRPr="003330EE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 xml:space="preserve">-ն իր գործունեությունն իրականացնում է տարբեր հասցեներում (մասնաճյուղերում), ապա  պարբերական գնահատումներն իրականացվում են գլխավոր գրասենյակում և բոլոր մասնաճյուղերում: Մասնաճյուղերը ընտրվում են այնպես, որ հավատարմագրման </w:t>
      </w:r>
      <w:r w:rsidR="006344BA" w:rsidRPr="003330EE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ցիկլ</w:t>
      </w:r>
      <w:r w:rsidR="006344BA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ի ընթացքում</w:t>
      </w:r>
      <w:r w:rsidR="006344BA" w:rsidRPr="003330EE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3330EE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գնահատվեն բոլորը:</w:t>
      </w:r>
    </w:p>
    <w:p w14:paraId="7549597D" w14:textId="4D791E5B" w:rsidR="006E6D92" w:rsidRPr="00B337F0" w:rsidRDefault="00C2752D" w:rsidP="006E6D92">
      <w:pPr>
        <w:pStyle w:val="Heading1"/>
        <w:rPr>
          <w:rFonts w:ascii="GHEA Grapalat" w:hAnsi="GHEA Grapalat"/>
          <w:sz w:val="24"/>
          <w:szCs w:val="24"/>
          <w:lang w:val="hy-AM"/>
        </w:rPr>
      </w:pPr>
      <w:bookmarkStart w:id="77" w:name="_Toc115451484"/>
      <w:bookmarkStart w:id="78" w:name="_Toc122517764"/>
      <w:r w:rsidRPr="00B337F0">
        <w:rPr>
          <w:rFonts w:ascii="GHEA Grapalat" w:hAnsi="GHEA Grapalat"/>
          <w:sz w:val="24"/>
          <w:szCs w:val="24"/>
          <w:lang w:val="hy-AM"/>
        </w:rPr>
        <w:t>4.</w:t>
      </w:r>
      <w:r w:rsidR="006E6D92" w:rsidRPr="00B337F0">
        <w:rPr>
          <w:rFonts w:ascii="GHEA Grapalat" w:hAnsi="GHEA Grapalat"/>
          <w:sz w:val="24"/>
          <w:szCs w:val="24"/>
          <w:lang w:val="hy-AM"/>
        </w:rPr>
        <w:t>4.1.</w:t>
      </w:r>
      <w:r w:rsidR="00E74BE3" w:rsidRPr="00B337F0">
        <w:rPr>
          <w:rFonts w:ascii="GHEA Grapalat" w:hAnsi="GHEA Grapalat"/>
          <w:sz w:val="24"/>
          <w:szCs w:val="24"/>
          <w:lang w:val="hy-AM"/>
        </w:rPr>
        <w:t>5</w:t>
      </w:r>
      <w:r w:rsidR="006E6D92" w:rsidRPr="00B337F0">
        <w:rPr>
          <w:rFonts w:ascii="GHEA Grapalat" w:hAnsi="GHEA Grapalat"/>
          <w:sz w:val="24"/>
          <w:szCs w:val="24"/>
          <w:lang w:val="hy-AM"/>
        </w:rPr>
        <w:t xml:space="preserve"> Արտահերթ գնահատումները</w:t>
      </w:r>
      <w:bookmarkEnd w:id="77"/>
      <w:bookmarkEnd w:id="78"/>
    </w:p>
    <w:p w14:paraId="4EA34696" w14:textId="77777777" w:rsidR="006E6D92" w:rsidRPr="00B337F0" w:rsidRDefault="006E6D92" w:rsidP="006E6D92">
      <w:pPr>
        <w:pStyle w:val="Heading1"/>
        <w:rPr>
          <w:rFonts w:ascii="GHEA Grapalat" w:hAnsi="GHEA Grapalat"/>
          <w:sz w:val="24"/>
          <w:szCs w:val="24"/>
          <w:lang w:val="hy-AM"/>
        </w:rPr>
      </w:pPr>
    </w:p>
    <w:p w14:paraId="5E99FC3E" w14:textId="061DDCFD" w:rsidR="006E6D92" w:rsidRPr="00B337F0" w:rsidRDefault="00CD518F" w:rsidP="006E6D92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337F0">
        <w:rPr>
          <w:rFonts w:ascii="GHEA Grapalat" w:hAnsi="GHEA Grapalat"/>
          <w:sz w:val="24"/>
          <w:szCs w:val="24"/>
          <w:lang w:val="hy-AM"/>
        </w:rPr>
        <w:t>Արտահերթ</w:t>
      </w:r>
      <w:r w:rsidR="006E6D92" w:rsidRPr="00B337F0">
        <w:rPr>
          <w:rFonts w:ascii="GHEA Grapalat" w:hAnsi="GHEA Grapalat"/>
          <w:sz w:val="24"/>
          <w:szCs w:val="24"/>
          <w:lang w:val="hy-AM"/>
        </w:rPr>
        <w:t xml:space="preserve"> գնահատման ընթացակարգը </w:t>
      </w:r>
      <w:r w:rsidR="004C12EB">
        <w:rPr>
          <w:rFonts w:ascii="GHEA Grapalat" w:hAnsi="GHEA Grapalat"/>
          <w:sz w:val="24"/>
          <w:szCs w:val="24"/>
          <w:lang w:val="hy-AM"/>
        </w:rPr>
        <w:t>սահմանված</w:t>
      </w:r>
      <w:r w:rsidR="006E6D92" w:rsidRPr="00B337F0">
        <w:rPr>
          <w:rFonts w:ascii="GHEA Grapalat" w:hAnsi="GHEA Grapalat"/>
          <w:sz w:val="24"/>
          <w:szCs w:val="24"/>
          <w:lang w:val="hy-AM"/>
        </w:rPr>
        <w:t xml:space="preserve"> է PR-7-ում:</w:t>
      </w:r>
    </w:p>
    <w:p w14:paraId="69B8B935" w14:textId="4789DB25" w:rsidR="00CD518F" w:rsidRPr="00B337F0" w:rsidRDefault="00CD518F" w:rsidP="00CD518F">
      <w:pPr>
        <w:pStyle w:val="Heading1"/>
        <w:spacing w:line="360" w:lineRule="auto"/>
        <w:rPr>
          <w:rFonts w:ascii="GHEA Grapalat" w:hAnsi="GHEA Grapalat" w:cs="Sylfaen"/>
          <w:bCs w:val="0"/>
          <w:iCs w:val="0"/>
          <w:sz w:val="24"/>
          <w:szCs w:val="24"/>
          <w:lang w:val="hy-AM"/>
        </w:rPr>
      </w:pPr>
      <w:bookmarkStart w:id="79" w:name="_Toc115451485"/>
      <w:bookmarkStart w:id="80" w:name="_Toc122517765"/>
      <w:r w:rsidRPr="00B337F0">
        <w:rPr>
          <w:rFonts w:ascii="GHEA Grapalat" w:hAnsi="GHEA Grapalat" w:cs="Sylfaen"/>
          <w:bCs w:val="0"/>
          <w:iCs w:val="0"/>
          <w:sz w:val="24"/>
          <w:szCs w:val="24"/>
          <w:lang w:val="hy-AM"/>
        </w:rPr>
        <w:t>4.</w:t>
      </w:r>
      <w:r w:rsidR="00C2752D" w:rsidRPr="00B337F0">
        <w:rPr>
          <w:rFonts w:ascii="GHEA Grapalat" w:hAnsi="GHEA Grapalat" w:cs="Sylfaen"/>
          <w:bCs w:val="0"/>
          <w:iCs w:val="0"/>
          <w:sz w:val="24"/>
          <w:szCs w:val="24"/>
          <w:lang w:val="hy-AM"/>
        </w:rPr>
        <w:t>4.</w:t>
      </w:r>
      <w:r w:rsidRPr="00B337F0">
        <w:rPr>
          <w:rFonts w:ascii="GHEA Grapalat" w:hAnsi="GHEA Grapalat" w:cs="Sylfaen"/>
          <w:bCs w:val="0"/>
          <w:iCs w:val="0"/>
          <w:sz w:val="24"/>
          <w:szCs w:val="24"/>
          <w:lang w:val="hy-AM"/>
        </w:rPr>
        <w:t>1.</w:t>
      </w:r>
      <w:r w:rsidR="00E74BE3" w:rsidRPr="00B337F0">
        <w:rPr>
          <w:rFonts w:ascii="GHEA Grapalat" w:hAnsi="GHEA Grapalat" w:cs="Sylfaen"/>
          <w:bCs w:val="0"/>
          <w:iCs w:val="0"/>
          <w:sz w:val="24"/>
          <w:szCs w:val="24"/>
          <w:lang w:val="hy-AM"/>
        </w:rPr>
        <w:t>6</w:t>
      </w:r>
      <w:r w:rsidRPr="00B337F0">
        <w:rPr>
          <w:rFonts w:ascii="GHEA Grapalat" w:hAnsi="GHEA Grapalat" w:cs="Sylfaen"/>
          <w:bCs w:val="0"/>
          <w:iCs w:val="0"/>
          <w:sz w:val="24"/>
          <w:szCs w:val="24"/>
          <w:lang w:val="hy-AM"/>
        </w:rPr>
        <w:t xml:space="preserve"> Հա</w:t>
      </w:r>
      <w:r w:rsidR="00816019" w:rsidRPr="00816019">
        <w:rPr>
          <w:rFonts w:ascii="GHEA Grapalat" w:hAnsi="GHEA Grapalat" w:cs="Sylfaen"/>
          <w:bCs w:val="0"/>
          <w:iCs w:val="0"/>
          <w:sz w:val="24"/>
          <w:szCs w:val="24"/>
          <w:lang w:val="hy-AM"/>
        </w:rPr>
        <w:t>մապատասխան</w:t>
      </w:r>
      <w:r w:rsidRPr="00B337F0">
        <w:rPr>
          <w:rFonts w:ascii="GHEA Grapalat" w:hAnsi="GHEA Grapalat" w:cs="Sylfaen"/>
          <w:bCs w:val="0"/>
          <w:iCs w:val="0"/>
          <w:sz w:val="24"/>
          <w:szCs w:val="24"/>
          <w:lang w:val="hy-AM"/>
        </w:rPr>
        <w:t xml:space="preserve"> որոշման կայացումը</w:t>
      </w:r>
      <w:bookmarkEnd w:id="79"/>
      <w:bookmarkEnd w:id="80"/>
    </w:p>
    <w:p w14:paraId="305F99BF" w14:textId="20F23B6A" w:rsidR="006E6D92" w:rsidRDefault="002937E9" w:rsidP="000B763C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</w:pPr>
      <w:r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Պարբերական/ա</w:t>
      </w:r>
      <w:r w:rsidRPr="002937E9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րտահերթ գնահատման արդյունքների հիման վրա ՀԿ-ն ընդունում է հավատարմագրումը </w:t>
      </w:r>
      <w:r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պահպանելու</w:t>
      </w:r>
      <w:r w:rsidRPr="002937E9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, կրճատելու, ընդլայնելու, վերականգնելու, կասեցնելու, դադարեցնելու վերաբերյալ որոշում:</w:t>
      </w:r>
    </w:p>
    <w:p w14:paraId="574F6D14" w14:textId="2D198795" w:rsidR="00AD7648" w:rsidRPr="00B337F0" w:rsidRDefault="00AD7648" w:rsidP="00AD7648">
      <w:pPr>
        <w:pStyle w:val="Heading1"/>
        <w:spacing w:line="360" w:lineRule="auto"/>
        <w:rPr>
          <w:rFonts w:ascii="GHEA Grapalat" w:hAnsi="GHEA Grapalat" w:cs="Sylfaen"/>
          <w:bCs w:val="0"/>
          <w:iCs w:val="0"/>
          <w:sz w:val="24"/>
          <w:szCs w:val="24"/>
          <w:lang w:val="hy-AM"/>
        </w:rPr>
      </w:pPr>
      <w:bookmarkStart w:id="81" w:name="_Toc115451486"/>
      <w:bookmarkStart w:id="82" w:name="_Toc122517766"/>
      <w:r w:rsidRPr="00B337F0">
        <w:rPr>
          <w:rFonts w:ascii="GHEA Grapalat" w:hAnsi="GHEA Grapalat" w:cs="Sylfaen"/>
          <w:bCs w:val="0"/>
          <w:iCs w:val="0"/>
          <w:sz w:val="24"/>
          <w:szCs w:val="24"/>
          <w:lang w:val="hy-AM"/>
        </w:rPr>
        <w:t>4.</w:t>
      </w:r>
      <w:r w:rsidR="00E74BE3" w:rsidRPr="00B337F0">
        <w:rPr>
          <w:rFonts w:ascii="GHEA Grapalat" w:hAnsi="GHEA Grapalat" w:cs="Sylfaen"/>
          <w:bCs w:val="0"/>
          <w:iCs w:val="0"/>
          <w:sz w:val="24"/>
          <w:szCs w:val="24"/>
          <w:lang w:val="hy-AM"/>
        </w:rPr>
        <w:t>4.</w:t>
      </w:r>
      <w:r w:rsidRPr="00B337F0">
        <w:rPr>
          <w:rFonts w:ascii="GHEA Grapalat" w:hAnsi="GHEA Grapalat" w:cs="Sylfaen"/>
          <w:bCs w:val="0"/>
          <w:iCs w:val="0"/>
          <w:sz w:val="24"/>
          <w:szCs w:val="24"/>
          <w:lang w:val="hy-AM"/>
        </w:rPr>
        <w:t>1.</w:t>
      </w:r>
      <w:r w:rsidR="00E74BE3" w:rsidRPr="00B337F0">
        <w:rPr>
          <w:rFonts w:ascii="GHEA Grapalat" w:hAnsi="GHEA Grapalat" w:cs="Sylfaen"/>
          <w:bCs w:val="0"/>
          <w:iCs w:val="0"/>
          <w:sz w:val="24"/>
          <w:szCs w:val="24"/>
          <w:lang w:val="hy-AM"/>
        </w:rPr>
        <w:t>7</w:t>
      </w:r>
      <w:r w:rsidRPr="00B337F0">
        <w:rPr>
          <w:rFonts w:ascii="GHEA Grapalat" w:hAnsi="GHEA Grapalat" w:cs="Sylfaen"/>
          <w:bCs w:val="0"/>
          <w:iCs w:val="0"/>
          <w:sz w:val="24"/>
          <w:szCs w:val="24"/>
          <w:lang w:val="hy-AM"/>
        </w:rPr>
        <w:t xml:space="preserve"> </w:t>
      </w:r>
      <w:bookmarkStart w:id="83" w:name="_Toc84604254"/>
      <w:r w:rsidR="005569DB" w:rsidRPr="00B337F0">
        <w:rPr>
          <w:rFonts w:ascii="GHEA Grapalat" w:hAnsi="GHEA Grapalat" w:cs="Sylfaen"/>
          <w:bCs w:val="0"/>
          <w:iCs w:val="0"/>
          <w:sz w:val="24"/>
          <w:szCs w:val="24"/>
          <w:lang w:val="hy-AM"/>
        </w:rPr>
        <w:t>Հավատարմագրման չափանիշների փոփոխությունը՝ այդ թվում հավատարմագրման/սերտիֆիկացման նոր ստանդարտին անցումը</w:t>
      </w:r>
      <w:bookmarkEnd w:id="81"/>
      <w:bookmarkEnd w:id="82"/>
    </w:p>
    <w:p w14:paraId="6CCE2EAC" w14:textId="77777777" w:rsidR="000560E6" w:rsidRPr="00B337F0" w:rsidRDefault="00A629E3" w:rsidP="000560E6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</w:pPr>
      <w:r w:rsidRPr="000560E6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Եթե հավատարմագրման/սերտիֆիկացման ստանդարտը արդիականացվում  կամ փոփոխվում է, ապա ՍՄ-ն պարտավոր է ցույցադրել, որ ունի համապատասխան ընթացակարգ</w:t>
      </w:r>
      <w:r w:rsidR="000560E6" w:rsidRPr="000560E6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  <w:r w:rsidRPr="000560E6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և </w:t>
      </w:r>
      <w:r w:rsidR="000560E6"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իրազեկություն</w:t>
      </w:r>
      <w:r w:rsidRPr="000560E6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նոր</w:t>
      </w:r>
      <w:r w:rsidR="000560E6"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/փոփոխված</w:t>
      </w:r>
      <w:r w:rsidRPr="000560E6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ստանդարտ</w:t>
      </w:r>
      <w:r w:rsidR="000560E6"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ով սահմանված գործունեությունն իրականացնելու համար</w:t>
      </w:r>
      <w:r w:rsidRPr="000560E6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:</w:t>
      </w:r>
      <w:r w:rsidR="000560E6"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</w:t>
      </w:r>
    </w:p>
    <w:p w14:paraId="63E108D1" w14:textId="7D6DE3D7" w:rsidR="000560E6" w:rsidRDefault="000560E6" w:rsidP="000560E6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</w:pPr>
      <w:r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Հավատարմագրման չափանիշների փոփոխության հետևանքով գնահատման ընթացակարգը </w:t>
      </w:r>
      <w:r w:rsidR="004C12EB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>սահմանված</w:t>
      </w:r>
      <w:r w:rsidRPr="00B337F0">
        <w:rPr>
          <w:rFonts w:ascii="GHEA Grapalat" w:eastAsia="Times New Roman" w:hAnsi="GHEA Grapalat"/>
          <w:bCs/>
          <w:iCs/>
          <w:kern w:val="36"/>
          <w:sz w:val="24"/>
          <w:szCs w:val="24"/>
          <w:lang w:val="hy-AM"/>
        </w:rPr>
        <w:t xml:space="preserve"> է PR-7-ում:</w:t>
      </w:r>
    </w:p>
    <w:p w14:paraId="5E9C0BC2" w14:textId="26D0FCA2" w:rsidR="00D564A1" w:rsidRPr="00E74BE3" w:rsidRDefault="00D564A1" w:rsidP="00D564A1">
      <w:pPr>
        <w:pStyle w:val="Heading1"/>
        <w:rPr>
          <w:rFonts w:ascii="GHEA Grapalat" w:hAnsi="GHEA Grapalat"/>
          <w:lang w:val="hy-AM"/>
        </w:rPr>
      </w:pPr>
      <w:bookmarkStart w:id="84" w:name="_Toc115451487"/>
      <w:bookmarkStart w:id="85" w:name="_Toc122517767"/>
      <w:r w:rsidRPr="00E74BE3">
        <w:rPr>
          <w:rFonts w:ascii="GHEA Grapalat" w:hAnsi="GHEA Grapalat"/>
          <w:lang w:val="hy-AM"/>
        </w:rPr>
        <w:t>4.</w:t>
      </w:r>
      <w:r w:rsidR="00E74BE3" w:rsidRPr="00B337F0">
        <w:rPr>
          <w:rFonts w:ascii="GHEA Grapalat" w:hAnsi="GHEA Grapalat"/>
          <w:lang w:val="hy-AM"/>
        </w:rPr>
        <w:t>5</w:t>
      </w:r>
      <w:r w:rsidRPr="00E74BE3">
        <w:rPr>
          <w:rFonts w:ascii="GHEA Grapalat" w:hAnsi="GHEA Grapalat"/>
          <w:lang w:val="hy-AM"/>
        </w:rPr>
        <w:t xml:space="preserve"> </w:t>
      </w:r>
      <w:r w:rsidRPr="00B337F0">
        <w:rPr>
          <w:rFonts w:ascii="GHEA Grapalat" w:hAnsi="GHEA Grapalat"/>
          <w:lang w:val="hy-AM"/>
        </w:rPr>
        <w:t>Վերահավատարմագրումը (հետագա հավատարմագրումը)</w:t>
      </w:r>
      <w:bookmarkEnd w:id="84"/>
      <w:bookmarkEnd w:id="85"/>
    </w:p>
    <w:p w14:paraId="64C2CB4D" w14:textId="77777777" w:rsidR="00D564A1" w:rsidRDefault="00D564A1" w:rsidP="00D564A1">
      <w:pPr>
        <w:pStyle w:val="Heading1"/>
        <w:rPr>
          <w:rFonts w:ascii="GHEA Grapalat" w:hAnsi="GHEA Grapalat"/>
          <w:sz w:val="24"/>
          <w:szCs w:val="24"/>
          <w:lang w:val="hy-AM"/>
        </w:rPr>
      </w:pPr>
    </w:p>
    <w:p w14:paraId="152DC488" w14:textId="27E29066" w:rsidR="00F04553" w:rsidRPr="00B337F0" w:rsidRDefault="004143E7" w:rsidP="003B7CB7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337F0">
        <w:rPr>
          <w:rFonts w:ascii="GHEA Grapalat" w:hAnsi="GHEA Grapalat"/>
          <w:sz w:val="24"/>
          <w:szCs w:val="24"/>
          <w:lang w:val="hy-AM"/>
        </w:rPr>
        <w:t>4.</w:t>
      </w:r>
      <w:r w:rsidR="00E74BE3" w:rsidRPr="00B337F0">
        <w:rPr>
          <w:rFonts w:ascii="GHEA Grapalat" w:hAnsi="GHEA Grapalat"/>
          <w:sz w:val="24"/>
          <w:szCs w:val="24"/>
          <w:lang w:val="hy-AM"/>
        </w:rPr>
        <w:t>5</w:t>
      </w:r>
      <w:r w:rsidRPr="00B337F0">
        <w:rPr>
          <w:rFonts w:ascii="GHEA Grapalat" w:hAnsi="GHEA Grapalat"/>
          <w:sz w:val="24"/>
          <w:szCs w:val="24"/>
          <w:lang w:val="hy-AM"/>
        </w:rPr>
        <w:t xml:space="preserve">.1 Վերահավատարմագրման ընթացակարգը </w:t>
      </w:r>
      <w:r w:rsidR="004C12EB">
        <w:rPr>
          <w:rFonts w:ascii="GHEA Grapalat" w:hAnsi="GHEA Grapalat"/>
          <w:sz w:val="24"/>
          <w:szCs w:val="24"/>
          <w:lang w:val="hy-AM"/>
        </w:rPr>
        <w:t>սահմանված</w:t>
      </w:r>
      <w:r w:rsidRPr="00B337F0">
        <w:rPr>
          <w:rFonts w:ascii="GHEA Grapalat" w:hAnsi="GHEA Grapalat"/>
          <w:sz w:val="24"/>
          <w:szCs w:val="24"/>
          <w:lang w:val="hy-AM"/>
        </w:rPr>
        <w:t xml:space="preserve"> է PR-7-ում</w:t>
      </w:r>
      <w:r w:rsidR="00F04553" w:rsidRPr="00B337F0">
        <w:rPr>
          <w:rFonts w:ascii="GHEA Grapalat" w:hAnsi="GHEA Grapalat"/>
          <w:sz w:val="24"/>
          <w:szCs w:val="24"/>
          <w:lang w:val="hy-AM"/>
        </w:rPr>
        <w:t>:</w:t>
      </w:r>
    </w:p>
    <w:p w14:paraId="3624FDC0" w14:textId="289B7440" w:rsidR="005C555D" w:rsidRPr="00B337F0" w:rsidRDefault="005C555D" w:rsidP="005C555D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/>
          <w:b/>
          <w:bCs/>
          <w:i/>
          <w:iCs/>
          <w:kern w:val="36"/>
          <w:sz w:val="24"/>
          <w:szCs w:val="24"/>
          <w:lang w:val="hy-AM"/>
        </w:rPr>
      </w:pPr>
      <w:r w:rsidRPr="00B337F0">
        <w:rPr>
          <w:rFonts w:ascii="GHEA Grapalat" w:eastAsia="Times New Roman" w:hAnsi="GHEA Grapalat"/>
          <w:b/>
          <w:bCs/>
          <w:i/>
          <w:iCs/>
          <w:kern w:val="36"/>
          <w:sz w:val="24"/>
          <w:szCs w:val="24"/>
          <w:lang w:val="hy-AM"/>
        </w:rPr>
        <w:lastRenderedPageBreak/>
        <w:t>4.</w:t>
      </w:r>
      <w:r w:rsidR="00E74BE3" w:rsidRPr="00B337F0">
        <w:rPr>
          <w:rFonts w:ascii="GHEA Grapalat" w:eastAsia="Times New Roman" w:hAnsi="GHEA Grapalat"/>
          <w:b/>
          <w:bCs/>
          <w:i/>
          <w:iCs/>
          <w:kern w:val="36"/>
          <w:sz w:val="24"/>
          <w:szCs w:val="24"/>
          <w:lang w:val="hy-AM"/>
        </w:rPr>
        <w:t>5</w:t>
      </w:r>
      <w:r w:rsidRPr="00B337F0">
        <w:rPr>
          <w:rFonts w:ascii="GHEA Grapalat" w:eastAsia="Times New Roman" w:hAnsi="GHEA Grapalat"/>
          <w:b/>
          <w:bCs/>
          <w:i/>
          <w:iCs/>
          <w:kern w:val="36"/>
          <w:sz w:val="24"/>
          <w:szCs w:val="24"/>
          <w:lang w:val="hy-AM"/>
        </w:rPr>
        <w:t xml:space="preserve">.2 Վերահատարմագրման վերաբերյալ որոշման կայացումը </w:t>
      </w:r>
    </w:p>
    <w:p w14:paraId="44277901" w14:textId="2433E90F" w:rsidR="005C555D" w:rsidRPr="00B337F0" w:rsidRDefault="008102C5" w:rsidP="005C555D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337F0">
        <w:rPr>
          <w:rFonts w:ascii="GHEA Grapalat" w:hAnsi="GHEA Grapalat"/>
          <w:sz w:val="24"/>
          <w:szCs w:val="24"/>
          <w:lang w:val="hy-AM"/>
        </w:rPr>
        <w:t>Վերահ</w:t>
      </w:r>
      <w:r w:rsidR="005C555D" w:rsidRPr="00B337F0">
        <w:rPr>
          <w:rFonts w:ascii="GHEA Grapalat" w:hAnsi="GHEA Grapalat"/>
          <w:sz w:val="24"/>
          <w:szCs w:val="24"/>
          <w:lang w:val="hy-AM"/>
        </w:rPr>
        <w:t xml:space="preserve">ավատարմագրման վերաբերյալ որոշման կայացման և հավատարմագրման </w:t>
      </w:r>
      <w:r w:rsidR="00196059">
        <w:rPr>
          <w:rFonts w:ascii="GHEA Grapalat" w:hAnsi="GHEA Grapalat"/>
          <w:sz w:val="24"/>
          <w:szCs w:val="24"/>
          <w:lang w:val="hy-AM"/>
        </w:rPr>
        <w:t>սերտիֆիկատ</w:t>
      </w:r>
      <w:r w:rsidR="005C555D" w:rsidRPr="00B337F0">
        <w:rPr>
          <w:rFonts w:ascii="GHEA Grapalat" w:hAnsi="GHEA Grapalat"/>
          <w:sz w:val="24"/>
          <w:szCs w:val="24"/>
          <w:lang w:val="hy-AM"/>
        </w:rPr>
        <w:t xml:space="preserve">ի ու ոլորտի տրամադրման գործընթացը </w:t>
      </w:r>
      <w:r w:rsidR="004C12EB">
        <w:rPr>
          <w:rFonts w:ascii="GHEA Grapalat" w:hAnsi="GHEA Grapalat"/>
          <w:sz w:val="24"/>
          <w:szCs w:val="24"/>
          <w:lang w:val="hy-AM"/>
        </w:rPr>
        <w:t>սահմանված</w:t>
      </w:r>
      <w:r w:rsidR="005C555D" w:rsidRPr="00B337F0">
        <w:rPr>
          <w:rFonts w:ascii="GHEA Grapalat" w:hAnsi="GHEA Grapalat"/>
          <w:sz w:val="24"/>
          <w:szCs w:val="24"/>
          <w:lang w:val="hy-AM"/>
        </w:rPr>
        <w:t xml:space="preserve"> է PR-7 ընթացակարգում:</w:t>
      </w:r>
    </w:p>
    <w:p w14:paraId="2D25EAAC" w14:textId="6A2DB0BA" w:rsidR="005C555D" w:rsidRDefault="005C555D" w:rsidP="005C555D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337F0">
        <w:rPr>
          <w:rFonts w:ascii="GHEA Grapalat" w:hAnsi="GHEA Grapalat"/>
          <w:sz w:val="24"/>
          <w:szCs w:val="24"/>
          <w:lang w:val="hy-AM"/>
        </w:rPr>
        <w:t>Եթե գնահատման ժամանակահատվածում հնարավոր չէ կազմակերպել ՍՄ-ի գործունեության հետևում (հայտատուի կողմից սերտիֆիկացման հայտ(եր)ի բացակայության դեպքում), ՍՄ-ն հավատարմագրվում է այն պայմանով, որ առաջին հայտը ստանալու դեպքում պետք է այդ մասին տեղեկացնի ԱՐՄՆԱԲ-ին՝ գործունեության հետևումն իրականացնելու համար:</w:t>
      </w:r>
    </w:p>
    <w:p w14:paraId="75E1CA26" w14:textId="77777777" w:rsidR="00E67E9C" w:rsidRPr="00B337F0" w:rsidRDefault="00E67E9C" w:rsidP="0051171C">
      <w:pPr>
        <w:pStyle w:val="NoSpacing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A527F85" w14:textId="5FA1FA6B" w:rsidR="00AA2CA0" w:rsidRPr="00E74BE3" w:rsidRDefault="00E74BE3" w:rsidP="00D564A1">
      <w:pPr>
        <w:pStyle w:val="Heading1"/>
        <w:rPr>
          <w:rFonts w:ascii="GHEA Grapalat" w:hAnsi="GHEA Grapalat" w:cs="Sylfaen"/>
          <w:lang w:val="hy-AM"/>
        </w:rPr>
      </w:pPr>
      <w:bookmarkStart w:id="86" w:name="_Toc115451488"/>
      <w:bookmarkStart w:id="87" w:name="_Toc122517768"/>
      <w:r w:rsidRPr="00B337F0">
        <w:rPr>
          <w:rFonts w:ascii="GHEA Grapalat" w:hAnsi="GHEA Grapalat"/>
          <w:lang w:val="hy-AM"/>
        </w:rPr>
        <w:t xml:space="preserve">4.6 </w:t>
      </w:r>
      <w:r w:rsidR="00AA2CA0" w:rsidRPr="00E74BE3">
        <w:rPr>
          <w:rFonts w:ascii="GHEA Grapalat" w:hAnsi="GHEA Grapalat" w:cs="Sylfaen"/>
          <w:lang w:val="hy-AM"/>
        </w:rPr>
        <w:t>Հավատարմագրման</w:t>
      </w:r>
      <w:r w:rsidR="00AA2CA0" w:rsidRPr="00E74BE3">
        <w:rPr>
          <w:rFonts w:ascii="GHEA Grapalat" w:hAnsi="GHEA Grapalat" w:cs="Arial"/>
          <w:lang w:val="hy-AM"/>
        </w:rPr>
        <w:t xml:space="preserve"> </w:t>
      </w:r>
      <w:r w:rsidR="00AA2CA0" w:rsidRPr="00E74BE3">
        <w:rPr>
          <w:rFonts w:ascii="GHEA Grapalat" w:hAnsi="GHEA Grapalat" w:cs="Sylfaen"/>
          <w:lang w:val="hy-AM"/>
        </w:rPr>
        <w:t>ոլորտի</w:t>
      </w:r>
      <w:r w:rsidR="00AA2CA0" w:rsidRPr="00E74BE3">
        <w:rPr>
          <w:rFonts w:ascii="GHEA Grapalat" w:hAnsi="GHEA Grapalat" w:cs="Arial"/>
          <w:lang w:val="hy-AM"/>
        </w:rPr>
        <w:t xml:space="preserve"> </w:t>
      </w:r>
      <w:r w:rsidR="00AA2CA0" w:rsidRPr="00E74BE3">
        <w:rPr>
          <w:rFonts w:ascii="GHEA Grapalat" w:hAnsi="GHEA Grapalat" w:cs="Sylfaen"/>
          <w:lang w:val="hy-AM"/>
        </w:rPr>
        <w:t>ընդլայնումը</w:t>
      </w:r>
      <w:r w:rsidR="009B4393" w:rsidRPr="00E74BE3">
        <w:rPr>
          <w:rFonts w:ascii="GHEA Grapalat" w:hAnsi="GHEA Grapalat" w:cs="Sylfaen"/>
          <w:lang w:val="hy-AM"/>
        </w:rPr>
        <w:t>,</w:t>
      </w:r>
      <w:r w:rsidR="00025200" w:rsidRPr="00B337F0">
        <w:rPr>
          <w:rFonts w:ascii="GHEA Grapalat" w:hAnsi="GHEA Grapalat" w:cs="Sylfaen"/>
          <w:lang w:val="hy-AM"/>
        </w:rPr>
        <w:t xml:space="preserve"> </w:t>
      </w:r>
      <w:r w:rsidR="009B4393" w:rsidRPr="00E74BE3">
        <w:rPr>
          <w:rFonts w:ascii="GHEA Grapalat" w:hAnsi="GHEA Grapalat" w:cs="Sylfaen"/>
          <w:lang w:val="hy-AM"/>
        </w:rPr>
        <w:t>արդիական</w:t>
      </w:r>
      <w:r w:rsidR="00FE3DC7">
        <w:rPr>
          <w:rFonts w:ascii="GHEA Grapalat" w:hAnsi="GHEA Grapalat" w:cs="Sylfaen"/>
          <w:lang w:val="hy-AM"/>
        </w:rPr>
        <w:t>ա</w:t>
      </w:r>
      <w:r w:rsidR="009B4393" w:rsidRPr="00E74BE3">
        <w:rPr>
          <w:rFonts w:ascii="GHEA Grapalat" w:hAnsi="GHEA Grapalat" w:cs="Sylfaen"/>
          <w:lang w:val="hy-AM"/>
        </w:rPr>
        <w:t>ցում</w:t>
      </w:r>
      <w:r w:rsidR="00044190" w:rsidRPr="00B337F0">
        <w:rPr>
          <w:rFonts w:ascii="GHEA Grapalat" w:hAnsi="GHEA Grapalat" w:cs="Sylfaen"/>
          <w:lang w:val="hy-AM"/>
        </w:rPr>
        <w:t>ը</w:t>
      </w:r>
      <w:r w:rsidR="009B4393" w:rsidRPr="00E74BE3">
        <w:rPr>
          <w:rFonts w:ascii="GHEA Grapalat" w:hAnsi="GHEA Grapalat" w:cs="Sylfaen"/>
          <w:lang w:val="hy-AM"/>
        </w:rPr>
        <w:t xml:space="preserve">, </w:t>
      </w:r>
      <w:r w:rsidR="00025200" w:rsidRPr="00E74BE3">
        <w:rPr>
          <w:rFonts w:ascii="GHEA Grapalat" w:hAnsi="GHEA Grapalat" w:cs="Sylfaen"/>
          <w:lang w:val="hy-AM"/>
        </w:rPr>
        <w:t xml:space="preserve">կրճատումը, </w:t>
      </w:r>
      <w:r w:rsidR="009B4393" w:rsidRPr="00E74BE3">
        <w:rPr>
          <w:rFonts w:ascii="GHEA Grapalat" w:hAnsi="GHEA Grapalat" w:cs="Sylfaen"/>
          <w:lang w:val="hy-AM"/>
        </w:rPr>
        <w:t>հավատարմագրման կասեցումը և դադարեցումը</w:t>
      </w:r>
      <w:bookmarkEnd w:id="83"/>
      <w:bookmarkEnd w:id="86"/>
      <w:bookmarkEnd w:id="87"/>
    </w:p>
    <w:p w14:paraId="09F2EAB6" w14:textId="77777777" w:rsidR="009B4393" w:rsidRPr="009B4393" w:rsidRDefault="009B4393" w:rsidP="009B4393">
      <w:pPr>
        <w:pStyle w:val="Heading1"/>
        <w:rPr>
          <w:rFonts w:ascii="GHEA Grapalat" w:hAnsi="GHEA Grapalat" w:cs="Arial"/>
          <w:lang w:val="hy-AM"/>
        </w:rPr>
      </w:pPr>
    </w:p>
    <w:p w14:paraId="79777ED9" w14:textId="3E1A1D36" w:rsidR="003D426F" w:rsidRPr="00B337F0" w:rsidRDefault="00E74BE3" w:rsidP="003D426F">
      <w:pPr>
        <w:pStyle w:val="Heading1"/>
        <w:rPr>
          <w:rFonts w:ascii="GHEA Grapalat" w:hAnsi="GHEA Grapalat"/>
          <w:sz w:val="24"/>
          <w:szCs w:val="24"/>
          <w:lang w:val="hy-AM"/>
        </w:rPr>
      </w:pPr>
      <w:bookmarkStart w:id="88" w:name="_Toc115451489"/>
      <w:bookmarkStart w:id="89" w:name="_Toc122517769"/>
      <w:r w:rsidRPr="00B337F0">
        <w:rPr>
          <w:rFonts w:ascii="GHEA Grapalat" w:hAnsi="GHEA Grapalat"/>
          <w:sz w:val="24"/>
          <w:szCs w:val="24"/>
          <w:lang w:val="hy-AM"/>
        </w:rPr>
        <w:t>4.6.1</w:t>
      </w:r>
      <w:r w:rsidR="009B4393" w:rsidRPr="003D4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3D426F" w:rsidRPr="00B337F0">
        <w:rPr>
          <w:rFonts w:ascii="GHEA Grapalat" w:hAnsi="GHEA Grapalat"/>
          <w:sz w:val="24"/>
          <w:szCs w:val="24"/>
          <w:lang w:val="hy-AM"/>
        </w:rPr>
        <w:t xml:space="preserve">Հավատարմագրման </w:t>
      </w:r>
      <w:r w:rsidR="005E6C5E" w:rsidRPr="00B337F0">
        <w:rPr>
          <w:rFonts w:ascii="GHEA Grapalat" w:hAnsi="GHEA Grapalat"/>
          <w:sz w:val="24"/>
          <w:szCs w:val="24"/>
          <w:lang w:val="hy-AM"/>
        </w:rPr>
        <w:t xml:space="preserve">ոլորտի </w:t>
      </w:r>
      <w:r w:rsidR="003D426F" w:rsidRPr="00B337F0">
        <w:rPr>
          <w:rFonts w:ascii="GHEA Grapalat" w:hAnsi="GHEA Grapalat"/>
          <w:sz w:val="24"/>
          <w:szCs w:val="24"/>
          <w:lang w:val="hy-AM"/>
        </w:rPr>
        <w:t>ընդլայնումը</w:t>
      </w:r>
      <w:bookmarkEnd w:id="88"/>
      <w:bookmarkEnd w:id="89"/>
    </w:p>
    <w:p w14:paraId="3D942804" w14:textId="14BB3587" w:rsidR="003D426F" w:rsidRPr="003D426F" w:rsidRDefault="00E74BE3" w:rsidP="003D426F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bookmarkStart w:id="90" w:name="_Hlk115423798"/>
      <w:r w:rsidRPr="00B337F0">
        <w:rPr>
          <w:rFonts w:ascii="GHEA Grapalat" w:eastAsia="Times New Roman" w:hAnsi="GHEA Grapalat" w:cs="Sylfaen"/>
          <w:sz w:val="24"/>
          <w:szCs w:val="24"/>
          <w:lang w:val="hy-AM"/>
        </w:rPr>
        <w:t>4.6.1.1</w:t>
      </w:r>
      <w:r w:rsidR="003D426F"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bookmarkEnd w:id="90"/>
      <w:r w:rsidR="003D426F" w:rsidRPr="00B337F0">
        <w:rPr>
          <w:rFonts w:ascii="GHEA Grapalat" w:eastAsia="Times New Roman" w:hAnsi="GHEA Grapalat" w:cs="Sylfaen"/>
          <w:sz w:val="24"/>
          <w:szCs w:val="24"/>
          <w:lang w:val="hy-AM"/>
        </w:rPr>
        <w:t>ՍՄ</w:t>
      </w:r>
      <w:r w:rsidR="003D426F" w:rsidRPr="003D426F">
        <w:rPr>
          <w:rFonts w:ascii="GHEA Grapalat" w:eastAsia="Times New Roman" w:hAnsi="GHEA Grapalat" w:cs="Sylfaen"/>
          <w:sz w:val="24"/>
          <w:szCs w:val="24"/>
          <w:lang w:val="hy-AM"/>
        </w:rPr>
        <w:t xml:space="preserve">-ն </w:t>
      </w:r>
      <w:r w:rsidR="003D426F" w:rsidRPr="00B337F0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հավատարմագրման ոլորտի ընդլայնման նպատակով ԱՐՄՆԱԲ-ին է ներկայացնում հավատարմագրման ընդլայնման հայտը և կից փաստաթղթերը, որոն</w:t>
      </w:r>
      <w:r w:rsidR="006B7AAB">
        <w:rPr>
          <w:rFonts w:ascii="GHEA Grapalat" w:eastAsia="Times New Roman" w:hAnsi="GHEA Grapalat" w:cs="Sylfaen"/>
          <w:sz w:val="24"/>
          <w:szCs w:val="24"/>
          <w:lang w:val="hy-AM"/>
        </w:rPr>
        <w:t>ց ձևաչափերը</w:t>
      </w:r>
      <w:r w:rsidR="003D426F"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տեղադրված են ԱՐՄՆԱԲ</w:t>
      </w:r>
      <w:r w:rsidR="003D426F" w:rsidRPr="003D426F">
        <w:rPr>
          <w:rFonts w:ascii="GHEA Grapalat" w:eastAsia="Times New Roman" w:hAnsi="GHEA Grapalat" w:cs="Sylfaen"/>
          <w:sz w:val="24"/>
          <w:szCs w:val="24"/>
          <w:lang w:val="hy-AM"/>
        </w:rPr>
        <w:t>-ի կայքում:</w:t>
      </w:r>
      <w:r w:rsidR="00014F5F"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</w:t>
      </w:r>
      <w:r w:rsidR="003D426F" w:rsidRPr="003D426F">
        <w:rPr>
          <w:rFonts w:ascii="GHEA Grapalat" w:eastAsia="Times New Roman" w:hAnsi="GHEA Grapalat" w:cs="Sylfaen"/>
          <w:sz w:val="24"/>
          <w:szCs w:val="24"/>
          <w:lang w:val="hy-AM"/>
        </w:rPr>
        <w:t>նհրաժեշտ տվյալներ</w:t>
      </w:r>
      <w:r w:rsidR="00014F5F" w:rsidRPr="00B337F0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3D426F" w:rsidRPr="003D426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ու </w:t>
      </w:r>
      <w:r w:rsidR="00014F5F"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փաստաթղթերի բացակայության կամ թերի լինելու դեպքում ԱՐՄՆԱԲ-ը կարող է պահանջել </w:t>
      </w:r>
      <w:r w:rsidR="003D426F" w:rsidRPr="003D426F">
        <w:rPr>
          <w:rFonts w:ascii="GHEA Grapalat" w:eastAsia="Times New Roman" w:hAnsi="GHEA Grapalat" w:cs="Sylfaen"/>
          <w:sz w:val="24"/>
          <w:szCs w:val="24"/>
          <w:lang w:val="hy-AM"/>
        </w:rPr>
        <w:t>լրացուցիչ փաստաթղթեր:</w:t>
      </w:r>
    </w:p>
    <w:p w14:paraId="710DDA47" w14:textId="61A14BDF" w:rsidR="00014F5F" w:rsidRPr="00B337F0" w:rsidRDefault="00E74BE3" w:rsidP="00014F5F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4.6.1.2 </w:t>
      </w:r>
      <w:r w:rsidR="00014F5F" w:rsidRPr="00B337F0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014F5F" w:rsidRPr="00014F5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ավատարմագրման ոլորտի ընդլայնման </w:t>
      </w:r>
      <w:r w:rsidR="00014F5F" w:rsidRPr="00B337F0">
        <w:rPr>
          <w:rFonts w:ascii="GHEA Grapalat" w:eastAsia="Times New Roman" w:hAnsi="GHEA Grapalat" w:cs="Sylfaen"/>
          <w:sz w:val="24"/>
          <w:szCs w:val="24"/>
          <w:lang w:val="hy-AM"/>
        </w:rPr>
        <w:t>գործընթացի պլանավորումը և գնահատումը կատարվում է այնպես, ինչպես հավատարմագրման գործընթացը</w:t>
      </w:r>
      <w:r w:rsidR="00AB1620" w:rsidRPr="00B337F0">
        <w:rPr>
          <w:rFonts w:ascii="GHEA Grapalat" w:eastAsia="Times New Roman" w:hAnsi="GHEA Grapalat" w:cs="Sylfaen"/>
          <w:sz w:val="24"/>
          <w:szCs w:val="24"/>
          <w:lang w:val="hy-AM"/>
        </w:rPr>
        <w:t>՝ համաձայն PR-7-ի և PR-7.10-7.11-ի:</w:t>
      </w:r>
    </w:p>
    <w:p w14:paraId="3B7BCDC1" w14:textId="009AAF99" w:rsidR="00014F5F" w:rsidRPr="00B337F0" w:rsidRDefault="00E74BE3" w:rsidP="00014F5F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337F0">
        <w:rPr>
          <w:rFonts w:ascii="GHEA Grapalat" w:eastAsia="Times New Roman" w:hAnsi="GHEA Grapalat" w:cs="Sylfaen"/>
          <w:sz w:val="24"/>
          <w:szCs w:val="24"/>
          <w:lang w:val="hy-AM"/>
        </w:rPr>
        <w:t>4.6.1.</w:t>
      </w:r>
      <w:r w:rsidR="00014F5F" w:rsidRPr="00B337F0">
        <w:rPr>
          <w:rFonts w:ascii="GHEA Grapalat" w:eastAsia="Times New Roman" w:hAnsi="GHEA Grapalat" w:cs="Sylfaen"/>
          <w:sz w:val="24"/>
          <w:szCs w:val="24"/>
          <w:lang w:val="hy-AM"/>
        </w:rPr>
        <w:t>3 ՍՄ-ն իրավունք ունի վկայակոչել իր հավատարմագրված լինելը միայն ընդլայնված ոլորտը հավատարմագրելուց հետո:</w:t>
      </w:r>
    </w:p>
    <w:p w14:paraId="1791379D" w14:textId="5EC87450" w:rsidR="00014F5F" w:rsidRPr="00B337F0" w:rsidRDefault="00E74BE3" w:rsidP="00014F5F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337F0">
        <w:rPr>
          <w:rFonts w:ascii="GHEA Grapalat" w:eastAsia="Times New Roman" w:hAnsi="GHEA Grapalat" w:cs="Sylfaen"/>
          <w:sz w:val="24"/>
          <w:szCs w:val="24"/>
          <w:lang w:val="hy-AM"/>
        </w:rPr>
        <w:t>4.6.1.</w:t>
      </w:r>
      <w:r w:rsidR="00014F5F"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4 Հավատարմագրման ոլորտի ընդլայնման գործընթացը կարող է </w:t>
      </w:r>
      <w:r w:rsidR="00AB1620" w:rsidRPr="00B337F0">
        <w:rPr>
          <w:rFonts w:ascii="GHEA Grapalat" w:eastAsia="Times New Roman" w:hAnsi="GHEA Grapalat" w:cs="Sylfaen"/>
          <w:sz w:val="24"/>
          <w:szCs w:val="24"/>
          <w:lang w:val="hy-AM"/>
        </w:rPr>
        <w:t>համա</w:t>
      </w:r>
      <w:r w:rsidR="00014F5F" w:rsidRPr="00B337F0">
        <w:rPr>
          <w:rFonts w:ascii="GHEA Grapalat" w:eastAsia="Times New Roman" w:hAnsi="GHEA Grapalat" w:cs="Sylfaen"/>
          <w:sz w:val="24"/>
          <w:szCs w:val="24"/>
          <w:lang w:val="hy-AM"/>
        </w:rPr>
        <w:t>տեղվել ՍՄ-ի պարբերական գնահատման հետ: Այս դեպքում ՍՄ-ն հայտը ներկայացնում է նշված գնահատումից առնվազն 2 ամիս առաջ:</w:t>
      </w:r>
    </w:p>
    <w:p w14:paraId="0F2DB5AE" w14:textId="64D8CCD6" w:rsidR="00014F5F" w:rsidRPr="00B337F0" w:rsidRDefault="00E74BE3" w:rsidP="00014F5F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337F0">
        <w:rPr>
          <w:rFonts w:ascii="GHEA Grapalat" w:eastAsia="Times New Roman" w:hAnsi="GHEA Grapalat" w:cs="Sylfaen"/>
          <w:sz w:val="24"/>
          <w:szCs w:val="24"/>
          <w:lang w:val="hy-AM"/>
        </w:rPr>
        <w:t>4.6.1.</w:t>
      </w:r>
      <w:r w:rsidR="005E2022"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5 </w:t>
      </w:r>
      <w:r w:rsidR="00014F5F"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Հավատարմագրման ոլորտի ընդլայնման </w:t>
      </w:r>
      <w:r w:rsidR="00FE3DC7" w:rsidRPr="00B337F0">
        <w:rPr>
          <w:rFonts w:ascii="GHEA Grapalat" w:eastAsia="Times New Roman" w:hAnsi="GHEA Grapalat" w:cs="Sylfaen"/>
          <w:sz w:val="24"/>
          <w:szCs w:val="24"/>
          <w:lang w:val="hy-AM"/>
        </w:rPr>
        <w:t>վավերականությ</w:t>
      </w:r>
      <w:r w:rsidR="00FE3DC7">
        <w:rPr>
          <w:rFonts w:ascii="GHEA Grapalat" w:eastAsia="Times New Roman" w:hAnsi="GHEA Grapalat" w:cs="Sylfaen"/>
          <w:sz w:val="24"/>
          <w:szCs w:val="24"/>
          <w:lang w:val="hy-AM"/>
        </w:rPr>
        <w:t>ան</w:t>
      </w:r>
      <w:r w:rsidR="00FE3DC7"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E3DC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ժամկետ է </w:t>
      </w:r>
      <w:r w:rsidR="00014F5F" w:rsidRPr="00B337F0">
        <w:rPr>
          <w:rFonts w:ascii="GHEA Grapalat" w:eastAsia="Times New Roman" w:hAnsi="GHEA Grapalat" w:cs="Sylfaen"/>
          <w:sz w:val="24"/>
          <w:szCs w:val="24"/>
          <w:lang w:val="hy-AM"/>
        </w:rPr>
        <w:t>սահմանվում ՍՄ-ի հավատարմագրման ժամկետի ավարտը:</w:t>
      </w:r>
    </w:p>
    <w:p w14:paraId="7833F8EA" w14:textId="15EE8BE5" w:rsidR="00D1133F" w:rsidRPr="00B337F0" w:rsidRDefault="00A33328" w:rsidP="0049087C">
      <w:pPr>
        <w:pStyle w:val="NoSpacing"/>
        <w:tabs>
          <w:tab w:val="left" w:pos="2805"/>
        </w:tabs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337F0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4.6.1.</w:t>
      </w:r>
      <w:r w:rsidR="00E11D7A"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6 Հավատարմագրման կասեցման ժամանակահատվածում կամ հավատարմագրման պայմանագրով սահմանված պարտավորությունները չկատարելու դեպքում </w:t>
      </w:r>
      <w:r w:rsidR="005B4225"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ՍՄ-ն </w:t>
      </w:r>
      <w:r w:rsidR="00E11D7A" w:rsidRPr="00B337F0">
        <w:rPr>
          <w:rFonts w:ascii="GHEA Grapalat" w:eastAsia="Times New Roman" w:hAnsi="GHEA Grapalat" w:cs="Sylfaen"/>
          <w:sz w:val="24"/>
          <w:szCs w:val="24"/>
          <w:lang w:val="hy-AM"/>
        </w:rPr>
        <w:t>չի կարող ներկայացնել հավատարմագրման ընդլայնման, ինչպես նաև վերահավատարմագրման հայտ</w:t>
      </w:r>
      <w:r w:rsidR="0049087C" w:rsidRPr="00B337F0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14:paraId="3C9CCC23" w14:textId="2CD5763C" w:rsidR="0049087C" w:rsidRPr="00B337F0" w:rsidRDefault="00A33328" w:rsidP="0049087C">
      <w:pPr>
        <w:pStyle w:val="NoSpacing"/>
        <w:tabs>
          <w:tab w:val="left" w:pos="2805"/>
        </w:tabs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337F0">
        <w:rPr>
          <w:rFonts w:ascii="GHEA Grapalat" w:eastAsia="Times New Roman" w:hAnsi="GHEA Grapalat" w:cs="Sylfaen"/>
          <w:sz w:val="24"/>
          <w:szCs w:val="24"/>
          <w:lang w:val="hy-AM"/>
        </w:rPr>
        <w:t>4.6.1.</w:t>
      </w:r>
      <w:r w:rsidR="0049087C" w:rsidRPr="00B337F0">
        <w:rPr>
          <w:rFonts w:ascii="GHEA Grapalat" w:eastAsia="Times New Roman" w:hAnsi="GHEA Grapalat" w:cs="Sylfaen"/>
          <w:sz w:val="24"/>
          <w:szCs w:val="24"/>
          <w:lang w:val="hy-AM"/>
        </w:rPr>
        <w:t>7</w:t>
      </w:r>
      <w:r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E6A06" w:rsidRPr="00BE6A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Հավատարմագրման ընդլայնման դեպքում իրականացվում է հավատարմագրման վկայագրի վերաձևակերպում: Հավատարմագրման վկայագրին կցվում է հավատարմագրման ոլորտի ընդլայնված մասը կամ փոփոխված հավատարմագրման ոլորտի հավելվածը, ինչի մասին համապատասխան նշում է կատարվում հավատարմագրված ՀԳՄ-ների ռեեստրում և գրանցամատյանում՝ </w:t>
      </w:r>
      <w:r w:rsidR="0049087C" w:rsidRPr="00B337F0">
        <w:rPr>
          <w:rFonts w:ascii="GHEA Grapalat" w:eastAsia="Times New Roman" w:hAnsi="GHEA Grapalat" w:cs="Sylfaen"/>
          <w:sz w:val="24"/>
          <w:szCs w:val="24"/>
          <w:lang w:val="hy-AM"/>
        </w:rPr>
        <w:t>համաձայն Ա հավելվածի:</w:t>
      </w:r>
    </w:p>
    <w:p w14:paraId="7CE1143A" w14:textId="66B61995" w:rsidR="00D1133F" w:rsidRPr="00B337F0" w:rsidRDefault="00514B26" w:rsidP="00025200">
      <w:pPr>
        <w:pStyle w:val="Heading1"/>
        <w:rPr>
          <w:rFonts w:ascii="GHEA Grapalat" w:hAnsi="GHEA Grapalat"/>
          <w:sz w:val="24"/>
          <w:szCs w:val="24"/>
          <w:lang w:val="hy-AM"/>
        </w:rPr>
      </w:pPr>
      <w:bookmarkStart w:id="91" w:name="_Toc115451490"/>
      <w:bookmarkStart w:id="92" w:name="_Toc122517770"/>
      <w:r w:rsidRPr="00B337F0">
        <w:rPr>
          <w:rFonts w:ascii="GHEA Grapalat" w:hAnsi="GHEA Grapalat"/>
          <w:sz w:val="24"/>
          <w:szCs w:val="24"/>
          <w:lang w:val="hy-AM"/>
        </w:rPr>
        <w:t xml:space="preserve">4.6.2 </w:t>
      </w:r>
      <w:r w:rsidR="00D1133F" w:rsidRPr="00B337F0">
        <w:rPr>
          <w:rFonts w:ascii="GHEA Grapalat" w:hAnsi="GHEA Grapalat"/>
          <w:sz w:val="24"/>
          <w:szCs w:val="24"/>
          <w:lang w:val="hy-AM"/>
        </w:rPr>
        <w:t xml:space="preserve">Հավատարմագրման </w:t>
      </w:r>
      <w:r w:rsidR="005E6C5E" w:rsidRPr="00B337F0">
        <w:rPr>
          <w:rFonts w:ascii="GHEA Grapalat" w:hAnsi="GHEA Grapalat"/>
          <w:sz w:val="24"/>
          <w:szCs w:val="24"/>
          <w:lang w:val="hy-AM"/>
        </w:rPr>
        <w:t>ոլորտի արդիականացումը</w:t>
      </w:r>
      <w:bookmarkEnd w:id="91"/>
      <w:bookmarkEnd w:id="92"/>
    </w:p>
    <w:p w14:paraId="106E7733" w14:textId="77777777" w:rsidR="00014F5F" w:rsidRPr="00B337F0" w:rsidRDefault="00014F5F" w:rsidP="00342B33">
      <w:pPr>
        <w:pStyle w:val="NoSpacing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4722EFFB" w14:textId="3E55A9D6" w:rsidR="00275254" w:rsidRDefault="00514B26" w:rsidP="000B763C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B337F0">
        <w:rPr>
          <w:rFonts w:ascii="GHEA Grapalat" w:eastAsia="Times New Roman" w:hAnsi="GHEA Grapalat" w:cs="Sylfaen"/>
          <w:sz w:val="24"/>
          <w:szCs w:val="24"/>
          <w:lang w:val="hy-AM"/>
        </w:rPr>
        <w:t>4.6.2.1</w:t>
      </w:r>
      <w:r w:rsidR="005E6C5E"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B4225"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ՍՄ-ն հավատարմագրման ոլորտի արդիականացման համար ԱՐՄՆԱԲ-ին է ներկայացնում արդիականացման ենթակա հավատարմագրման ոլորտը և կից փաստաթղթերը: </w:t>
      </w:r>
      <w:r w:rsidR="00FE1FE4"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Արդիականացման գործընթացի ժամանակ տեղում գնահատում չի իրականացվում: </w:t>
      </w:r>
      <w:r w:rsidR="005B4225" w:rsidRPr="00B337F0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1D3B67" w:rsidRPr="00B337F0">
        <w:rPr>
          <w:rFonts w:ascii="GHEA Grapalat" w:eastAsia="Times New Roman" w:hAnsi="GHEA Grapalat" w:cs="Arial"/>
          <w:sz w:val="24"/>
          <w:szCs w:val="24"/>
          <w:lang w:val="hy-AM"/>
        </w:rPr>
        <w:t>րդի</w:t>
      </w:r>
      <w:r w:rsidR="005B4225" w:rsidRPr="00B337F0">
        <w:rPr>
          <w:rFonts w:ascii="GHEA Grapalat" w:eastAsia="Times New Roman" w:hAnsi="GHEA Grapalat" w:cs="Arial"/>
          <w:sz w:val="24"/>
          <w:szCs w:val="24"/>
          <w:lang w:val="hy-AM"/>
        </w:rPr>
        <w:t>ա</w:t>
      </w:r>
      <w:r w:rsidR="00AA2CA0" w:rsidRPr="009B4393">
        <w:rPr>
          <w:rFonts w:ascii="GHEA Grapalat" w:eastAsia="Times New Roman" w:hAnsi="GHEA Grapalat" w:cs="Sylfaen"/>
          <w:sz w:val="24"/>
          <w:szCs w:val="24"/>
          <w:lang w:val="hy-AM"/>
        </w:rPr>
        <w:t>կա</w:t>
      </w:r>
      <w:r w:rsidR="005B4225"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նացման գործընթացը </w:t>
      </w:r>
      <w:r w:rsidR="004C12EB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5B4225"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է </w:t>
      </w:r>
      <w:r w:rsidR="00275254" w:rsidRPr="00275254">
        <w:rPr>
          <w:rFonts w:ascii="GHEA Grapalat" w:eastAsia="Times New Roman" w:hAnsi="GHEA Grapalat" w:cs="Arial"/>
          <w:sz w:val="24"/>
          <w:szCs w:val="24"/>
          <w:lang w:val="hy-AM"/>
        </w:rPr>
        <w:t>PR-03</w:t>
      </w:r>
      <w:r w:rsidR="0049087C" w:rsidRPr="00B337F0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B4225" w:rsidRPr="00B337F0">
        <w:rPr>
          <w:rFonts w:ascii="GHEA Grapalat" w:eastAsia="Times New Roman" w:hAnsi="GHEA Grapalat" w:cs="Arial"/>
          <w:sz w:val="24"/>
          <w:szCs w:val="24"/>
          <w:lang w:val="hy-AM"/>
        </w:rPr>
        <w:t xml:space="preserve">և </w:t>
      </w:r>
      <w:r w:rsidR="00275254" w:rsidRPr="00275254">
        <w:rPr>
          <w:rFonts w:ascii="GHEA Grapalat" w:eastAsia="Times New Roman" w:hAnsi="GHEA Grapalat" w:cs="Arial"/>
          <w:sz w:val="24"/>
          <w:szCs w:val="24"/>
          <w:lang w:val="hy-AM"/>
        </w:rPr>
        <w:t>PR-7 ընթացակարգեր</w:t>
      </w:r>
      <w:r w:rsidR="0049087C" w:rsidRPr="00B337F0">
        <w:rPr>
          <w:rFonts w:ascii="GHEA Grapalat" w:eastAsia="Times New Roman" w:hAnsi="GHEA Grapalat" w:cs="Arial"/>
          <w:sz w:val="24"/>
          <w:szCs w:val="24"/>
          <w:lang w:val="hy-AM"/>
        </w:rPr>
        <w:t>ում</w:t>
      </w:r>
      <w:r w:rsidR="00275254" w:rsidRPr="00275254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14:paraId="0A14F67C" w14:textId="248549ED" w:rsidR="00D1133F" w:rsidRPr="00B337F0" w:rsidRDefault="00514B26" w:rsidP="00025200">
      <w:pPr>
        <w:pStyle w:val="Heading1"/>
        <w:rPr>
          <w:rFonts w:ascii="GHEA Grapalat" w:hAnsi="GHEA Grapalat"/>
          <w:sz w:val="24"/>
          <w:szCs w:val="24"/>
          <w:lang w:val="hy-AM"/>
        </w:rPr>
      </w:pPr>
      <w:bookmarkStart w:id="93" w:name="_Toc115451491"/>
      <w:bookmarkStart w:id="94" w:name="_Toc122517771"/>
      <w:r w:rsidRPr="00B337F0">
        <w:rPr>
          <w:rFonts w:ascii="GHEA Grapalat" w:hAnsi="GHEA Grapalat"/>
          <w:sz w:val="24"/>
          <w:szCs w:val="24"/>
          <w:lang w:val="hy-AM"/>
        </w:rPr>
        <w:t>4.6.3</w:t>
      </w:r>
      <w:r w:rsidR="00D1133F" w:rsidRPr="00B337F0">
        <w:rPr>
          <w:rFonts w:ascii="GHEA Grapalat" w:hAnsi="GHEA Grapalat"/>
          <w:sz w:val="24"/>
          <w:szCs w:val="24"/>
          <w:lang w:val="hy-AM"/>
        </w:rPr>
        <w:t xml:space="preserve"> Հա</w:t>
      </w:r>
      <w:r w:rsidR="00025200" w:rsidRPr="00B337F0">
        <w:rPr>
          <w:rFonts w:ascii="GHEA Grapalat" w:hAnsi="GHEA Grapalat"/>
          <w:sz w:val="24"/>
          <w:szCs w:val="24"/>
          <w:lang w:val="hy-AM"/>
        </w:rPr>
        <w:t>վատարմագրման ոլորտի կրճատումը</w:t>
      </w:r>
      <w:bookmarkEnd w:id="93"/>
      <w:bookmarkEnd w:id="94"/>
    </w:p>
    <w:p w14:paraId="304155FF" w14:textId="6F4036EE" w:rsidR="00E10582" w:rsidRDefault="00E10582" w:rsidP="005A22FF">
      <w:pPr>
        <w:pStyle w:val="NoSpacing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p w14:paraId="76DF9D91" w14:textId="5C1D86A4" w:rsidR="00641A1C" w:rsidRPr="00080062" w:rsidRDefault="00514B26" w:rsidP="00641A1C">
      <w:pPr>
        <w:pStyle w:val="NoSpacing"/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B337F0">
        <w:rPr>
          <w:rFonts w:ascii="GHEA Grapalat" w:hAnsi="GHEA Grapalat"/>
          <w:b/>
          <w:sz w:val="24"/>
          <w:szCs w:val="24"/>
          <w:lang w:val="hy-AM"/>
        </w:rPr>
        <w:t>4.6.3</w:t>
      </w:r>
      <w:r w:rsidR="00641A1C" w:rsidRPr="00D90158">
        <w:rPr>
          <w:rFonts w:ascii="GHEA Grapalat" w:hAnsi="GHEA Grapalat"/>
          <w:b/>
          <w:sz w:val="24"/>
          <w:szCs w:val="24"/>
          <w:lang w:val="hy-AM"/>
        </w:rPr>
        <w:t>.1</w:t>
      </w:r>
      <w:r w:rsidR="00641A1C" w:rsidRPr="00080062">
        <w:rPr>
          <w:rFonts w:ascii="GHEA Grapalat" w:hAnsi="GHEA Grapalat"/>
          <w:sz w:val="24"/>
          <w:szCs w:val="24"/>
          <w:lang w:val="hy-AM"/>
        </w:rPr>
        <w:t xml:space="preserve"> Հավատարմագրման կրճատումը կատարվում է</w:t>
      </w:r>
      <w:r w:rsidR="00641A1C" w:rsidRPr="008E0055">
        <w:rPr>
          <w:rFonts w:ascii="GHEA Grapalat" w:hAnsi="GHEA Grapalat"/>
          <w:sz w:val="24"/>
          <w:szCs w:val="24"/>
          <w:lang w:val="hy-AM"/>
        </w:rPr>
        <w:t xml:space="preserve"> համաձայն </w:t>
      </w:r>
      <w:r w:rsidR="00641A1C" w:rsidRPr="00C4131B">
        <w:rPr>
          <w:rFonts w:ascii="GHEA Grapalat" w:eastAsia="Times New Roman" w:hAnsi="GHEA Grapalat"/>
          <w:sz w:val="24"/>
          <w:szCs w:val="24"/>
          <w:lang w:val="hy-AM"/>
        </w:rPr>
        <w:t>PR-7.10-7.11</w:t>
      </w:r>
      <w:r w:rsidR="00641A1C" w:rsidRPr="008E005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A1C" w:rsidRPr="00B337F0">
        <w:rPr>
          <w:rFonts w:ascii="GHEA Grapalat" w:hAnsi="GHEA Grapalat"/>
          <w:sz w:val="24"/>
          <w:szCs w:val="24"/>
          <w:lang w:val="hy-AM"/>
        </w:rPr>
        <w:t xml:space="preserve">և PR-7 </w:t>
      </w:r>
      <w:r w:rsidR="00641A1C" w:rsidRPr="008E0055">
        <w:rPr>
          <w:rFonts w:ascii="GHEA Grapalat" w:hAnsi="GHEA Grapalat"/>
          <w:sz w:val="24"/>
          <w:szCs w:val="24"/>
          <w:lang w:val="hy-AM"/>
        </w:rPr>
        <w:t>ընթացակարգ</w:t>
      </w:r>
      <w:r w:rsidR="00641A1C" w:rsidRPr="00B337F0">
        <w:rPr>
          <w:rFonts w:ascii="GHEA Grapalat" w:hAnsi="GHEA Grapalat"/>
          <w:sz w:val="24"/>
          <w:szCs w:val="24"/>
          <w:lang w:val="hy-AM"/>
        </w:rPr>
        <w:t>եր</w:t>
      </w:r>
      <w:r w:rsidR="00641A1C" w:rsidRPr="008E0055">
        <w:rPr>
          <w:rFonts w:ascii="GHEA Grapalat" w:hAnsi="GHEA Grapalat"/>
          <w:sz w:val="24"/>
          <w:szCs w:val="24"/>
          <w:lang w:val="hy-AM"/>
        </w:rPr>
        <w:t>ի</w:t>
      </w:r>
      <w:r w:rsidR="00641A1C" w:rsidRPr="00080062">
        <w:rPr>
          <w:rFonts w:ascii="GHEA Grapalat" w:hAnsi="GHEA Grapalat"/>
          <w:sz w:val="24"/>
          <w:szCs w:val="24"/>
          <w:lang w:val="hy-AM"/>
        </w:rPr>
        <w:t>՝</w:t>
      </w:r>
    </w:p>
    <w:p w14:paraId="7BACC2D3" w14:textId="77777777" w:rsidR="00641A1C" w:rsidRPr="00D90158" w:rsidRDefault="00641A1C" w:rsidP="00641A1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080062">
        <w:rPr>
          <w:rFonts w:ascii="GHEA Grapalat" w:hAnsi="GHEA Grapalat"/>
          <w:lang w:val="hy-AM"/>
        </w:rPr>
        <w:t>- ՀԳՄ-ի դիմումի համաձայն</w:t>
      </w:r>
      <w:r w:rsidRPr="00D90158">
        <w:rPr>
          <w:rFonts w:ascii="GHEA Grapalat" w:hAnsi="GHEA Grapalat"/>
          <w:lang w:val="hy-AM"/>
        </w:rPr>
        <w:t>,</w:t>
      </w:r>
    </w:p>
    <w:p w14:paraId="2DBB224C" w14:textId="77777777" w:rsidR="00641A1C" w:rsidRPr="00080062" w:rsidRDefault="00641A1C" w:rsidP="00641A1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D90158">
        <w:rPr>
          <w:rFonts w:ascii="GHEA Grapalat" w:hAnsi="GHEA Grapalat"/>
          <w:lang w:val="hy-AM"/>
        </w:rPr>
        <w:t>-</w:t>
      </w:r>
      <w:r w:rsidRPr="00080062">
        <w:rPr>
          <w:rFonts w:ascii="GHEA Grapalat" w:hAnsi="GHEA Grapalat"/>
          <w:lang w:val="hy-AM"/>
        </w:rPr>
        <w:t xml:space="preserve"> հավատարմագրման </w:t>
      </w:r>
      <w:r w:rsidRPr="00080062">
        <w:rPr>
          <w:rFonts w:ascii="GHEA Grapalat" w:hAnsi="GHEA Grapalat" w:cs="Sylfaen"/>
          <w:lang w:val="hy-AM"/>
        </w:rPr>
        <w:t>կասեցման</w:t>
      </w:r>
      <w:r w:rsidRPr="00080062">
        <w:rPr>
          <w:rFonts w:ascii="GHEA Grapalat" w:hAnsi="GHEA Grapalat"/>
          <w:lang w:val="hy-AM"/>
        </w:rPr>
        <w:t xml:space="preserve"> </w:t>
      </w:r>
      <w:r w:rsidRPr="00080062">
        <w:rPr>
          <w:rFonts w:ascii="GHEA Grapalat" w:hAnsi="GHEA Grapalat" w:cs="Sylfaen"/>
          <w:lang w:val="hy-AM"/>
        </w:rPr>
        <w:t>հիմքերը</w:t>
      </w:r>
      <w:r w:rsidRPr="00080062">
        <w:rPr>
          <w:rFonts w:ascii="GHEA Grapalat" w:hAnsi="GHEA Grapalat"/>
          <w:lang w:val="hy-AM"/>
        </w:rPr>
        <w:t xml:space="preserve"> </w:t>
      </w:r>
      <w:r w:rsidRPr="00080062">
        <w:rPr>
          <w:rFonts w:ascii="GHEA Grapalat" w:hAnsi="GHEA Grapalat" w:cs="Sylfaen"/>
          <w:lang w:val="hy-AM"/>
        </w:rPr>
        <w:t>սահմանված</w:t>
      </w:r>
      <w:r w:rsidRPr="00080062">
        <w:rPr>
          <w:rFonts w:ascii="GHEA Grapalat" w:hAnsi="GHEA Grapalat"/>
          <w:lang w:val="hy-AM"/>
        </w:rPr>
        <w:t xml:space="preserve"> </w:t>
      </w:r>
      <w:r w:rsidRPr="00080062">
        <w:rPr>
          <w:rFonts w:ascii="GHEA Grapalat" w:hAnsi="GHEA Grapalat" w:cs="Sylfaen"/>
          <w:lang w:val="hy-AM"/>
        </w:rPr>
        <w:t>ժամկետում</w:t>
      </w:r>
      <w:r w:rsidRPr="00080062">
        <w:rPr>
          <w:rFonts w:ascii="GHEA Grapalat" w:hAnsi="GHEA Grapalat"/>
          <w:lang w:val="hy-AM"/>
        </w:rPr>
        <w:t xml:space="preserve"> </w:t>
      </w:r>
      <w:r w:rsidRPr="00080062">
        <w:rPr>
          <w:rFonts w:ascii="GHEA Grapalat" w:hAnsi="GHEA Grapalat" w:cs="Sylfaen"/>
          <w:lang w:val="hy-AM"/>
        </w:rPr>
        <w:t>չվերացնելու</w:t>
      </w:r>
      <w:r w:rsidRPr="00080062">
        <w:rPr>
          <w:rFonts w:ascii="GHEA Grapalat" w:hAnsi="GHEA Grapalat"/>
          <w:lang w:val="hy-AM"/>
        </w:rPr>
        <w:t xml:space="preserve"> </w:t>
      </w:r>
      <w:r w:rsidRPr="00080062">
        <w:rPr>
          <w:rFonts w:ascii="GHEA Grapalat" w:hAnsi="GHEA Grapalat" w:cs="Sylfaen"/>
          <w:lang w:val="hy-AM"/>
        </w:rPr>
        <w:t>դեպքում</w:t>
      </w:r>
      <w:r w:rsidRPr="00080062">
        <w:rPr>
          <w:rFonts w:ascii="GHEA Grapalat" w:hAnsi="GHEA Grapalat"/>
          <w:lang w:val="hy-AM"/>
        </w:rPr>
        <w:t>,</w:t>
      </w:r>
    </w:p>
    <w:p w14:paraId="7F1F8B02" w14:textId="77777777" w:rsidR="00641A1C" w:rsidRDefault="00641A1C" w:rsidP="00641A1C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80062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9F6ABB">
        <w:rPr>
          <w:rFonts w:ascii="GHEA Grapalat" w:hAnsi="GHEA Grapalat"/>
          <w:sz w:val="24"/>
          <w:szCs w:val="24"/>
          <w:lang w:val="hy-AM"/>
        </w:rPr>
        <w:t>պարբերական/արտահերթ</w:t>
      </w:r>
      <w:r w:rsidRPr="00955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ABB">
        <w:rPr>
          <w:rFonts w:ascii="GHEA Grapalat" w:hAnsi="GHEA Grapalat"/>
          <w:sz w:val="24"/>
          <w:szCs w:val="24"/>
          <w:lang w:val="hy-AM"/>
        </w:rPr>
        <w:t>գնահատման</w:t>
      </w:r>
      <w:r w:rsidRPr="0095528C">
        <w:rPr>
          <w:rFonts w:ascii="GHEA Grapalat" w:hAnsi="GHEA Grapalat"/>
          <w:sz w:val="24"/>
          <w:szCs w:val="24"/>
          <w:lang w:val="hy-AM"/>
        </w:rPr>
        <w:t xml:space="preserve">, գործունեությանը հետևելու </w:t>
      </w:r>
      <w:r w:rsidRPr="009F6ABB">
        <w:rPr>
          <w:rFonts w:ascii="GHEA Grapalat" w:hAnsi="GHEA Grapalat"/>
          <w:sz w:val="24"/>
          <w:szCs w:val="24"/>
          <w:lang w:val="hy-AM"/>
        </w:rPr>
        <w:t>արդյունքում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7824BDEA" w14:textId="5FCA7D16" w:rsidR="00641A1C" w:rsidRDefault="00641A1C" w:rsidP="00641A1C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- </w:t>
      </w:r>
      <w:r w:rsidRPr="00CC3D3E">
        <w:rPr>
          <w:rFonts w:ascii="GHEA Grapalat" w:hAnsi="GHEA Grapalat"/>
          <w:sz w:val="24"/>
          <w:szCs w:val="24"/>
          <w:lang w:val="hy-AM"/>
        </w:rPr>
        <w:t xml:space="preserve">այն դեպքում, եթե </w:t>
      </w:r>
      <w:r w:rsidR="00933D59" w:rsidRPr="00933D59">
        <w:rPr>
          <w:rFonts w:ascii="GHEA Grapalat" w:hAnsi="GHEA Grapalat"/>
          <w:sz w:val="24"/>
          <w:szCs w:val="24"/>
          <w:lang w:val="hy-AM"/>
        </w:rPr>
        <w:t>հավատարմագրվելուց</w:t>
      </w:r>
      <w:r w:rsidR="009C5C0C" w:rsidRPr="00B337F0">
        <w:rPr>
          <w:rFonts w:ascii="GHEA Grapalat" w:hAnsi="GHEA Grapalat"/>
          <w:sz w:val="24"/>
          <w:szCs w:val="24"/>
          <w:lang w:val="hy-AM"/>
        </w:rPr>
        <w:t>/հավատարմագրումը ընդլայնելուց</w:t>
      </w:r>
      <w:r w:rsidR="00933D59" w:rsidRPr="00933D59">
        <w:rPr>
          <w:rFonts w:ascii="GHEA Grapalat" w:hAnsi="GHEA Grapalat"/>
          <w:sz w:val="24"/>
          <w:szCs w:val="24"/>
          <w:lang w:val="hy-AM"/>
        </w:rPr>
        <w:t xml:space="preserve"> հետո </w:t>
      </w:r>
      <w:r w:rsidR="001646CA" w:rsidRPr="001646CA">
        <w:rPr>
          <w:rFonts w:ascii="GHEA Grapalat" w:hAnsi="GHEA Grapalat"/>
          <w:sz w:val="24"/>
          <w:szCs w:val="24"/>
          <w:lang w:val="hy-AM"/>
        </w:rPr>
        <w:t>1</w:t>
      </w:r>
      <w:r w:rsidR="001646CA" w:rsidRPr="00602F77">
        <w:rPr>
          <w:rFonts w:ascii="GHEA Grapalat" w:hAnsi="GHEA Grapalat"/>
          <w:sz w:val="24"/>
          <w:szCs w:val="24"/>
          <w:lang w:val="hy-AM"/>
        </w:rPr>
        <w:t>2</w:t>
      </w:r>
      <w:r w:rsidR="006E0630" w:rsidRPr="00B337F0">
        <w:rPr>
          <w:rFonts w:ascii="GHEA Grapalat" w:hAnsi="GHEA Grapalat"/>
          <w:sz w:val="24"/>
          <w:szCs w:val="24"/>
          <w:lang w:val="hy-AM"/>
        </w:rPr>
        <w:t xml:space="preserve"> ամսվա ընթացքում</w:t>
      </w:r>
      <w:r w:rsidRPr="00641A1C">
        <w:rPr>
          <w:rFonts w:ascii="GHEA Grapalat" w:hAnsi="GHEA Grapalat"/>
          <w:sz w:val="24"/>
          <w:szCs w:val="24"/>
          <w:lang w:val="hy-AM"/>
        </w:rPr>
        <w:t xml:space="preserve"> ՀԳՄ-ի կողմից գործունեության հետևման (witnessing) դիմում/գրություն չի ներկայացվել, ինչի արդյունքում </w:t>
      </w:r>
      <w:r w:rsidRPr="00B337F0">
        <w:rPr>
          <w:rFonts w:ascii="GHEA Grapalat" w:hAnsi="GHEA Grapalat"/>
          <w:sz w:val="24"/>
          <w:szCs w:val="24"/>
          <w:lang w:val="hy-AM"/>
        </w:rPr>
        <w:t>ԱՐՄՆԱԲ</w:t>
      </w:r>
      <w:r w:rsidRPr="00641A1C">
        <w:rPr>
          <w:rFonts w:ascii="GHEA Grapalat" w:hAnsi="GHEA Grapalat"/>
          <w:sz w:val="24"/>
          <w:szCs w:val="24"/>
          <w:lang w:val="hy-AM"/>
        </w:rPr>
        <w:t xml:space="preserve">-ի կողմից տվյալ </w:t>
      </w:r>
      <w:r w:rsidRPr="00641A1C">
        <w:rPr>
          <w:rFonts w:ascii="GHEA Grapalat" w:hAnsi="GHEA Grapalat"/>
          <w:sz w:val="24"/>
          <w:szCs w:val="24"/>
          <w:lang w:val="hy-AM"/>
        </w:rPr>
        <w:lastRenderedPageBreak/>
        <w:t>սխեմայով</w:t>
      </w:r>
      <w:r w:rsidR="003E21D8" w:rsidRPr="003E21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1A1C">
        <w:rPr>
          <w:rFonts w:ascii="GHEA Grapalat" w:hAnsi="GHEA Grapalat"/>
          <w:sz w:val="24"/>
          <w:szCs w:val="24"/>
          <w:lang w:val="hy-AM"/>
        </w:rPr>
        <w:t>գործունեության հետևում չի իրականացվել</w:t>
      </w:r>
      <w:r w:rsidR="00730FCC" w:rsidRPr="00730FCC">
        <w:rPr>
          <w:rFonts w:ascii="GHEA Grapalat" w:hAnsi="GHEA Grapalat"/>
          <w:sz w:val="24"/>
          <w:szCs w:val="24"/>
          <w:lang w:val="hy-AM"/>
        </w:rPr>
        <w:t xml:space="preserve">, բացառությամբ այն դեպքերի, </w:t>
      </w:r>
      <w:r w:rsidR="00730FCC" w:rsidRPr="00BE4754">
        <w:rPr>
          <w:rFonts w:ascii="GHEA Grapalat" w:hAnsi="GHEA Grapalat"/>
          <w:sz w:val="24"/>
          <w:szCs w:val="24"/>
          <w:lang w:val="hy-AM"/>
        </w:rPr>
        <w:t>երբ ՍՄ-ն այդ ժամանակահատվածում հայտեր չի ստացել</w:t>
      </w:r>
      <w:r w:rsidRPr="00D90158">
        <w:rPr>
          <w:rFonts w:ascii="GHEA Grapalat" w:hAnsi="GHEA Grapalat"/>
          <w:sz w:val="24"/>
          <w:szCs w:val="24"/>
          <w:lang w:val="hy-AM"/>
        </w:rPr>
        <w:t>:</w:t>
      </w:r>
    </w:p>
    <w:p w14:paraId="0D882DFE" w14:textId="57F8978B" w:rsidR="005D7116" w:rsidRDefault="00514B26" w:rsidP="0071115C">
      <w:pPr>
        <w:pStyle w:val="NoSpacing"/>
        <w:tabs>
          <w:tab w:val="left" w:pos="1215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337F0">
        <w:rPr>
          <w:rFonts w:ascii="GHEA Grapalat" w:hAnsi="GHEA Grapalat"/>
          <w:b/>
          <w:bCs/>
          <w:sz w:val="24"/>
          <w:szCs w:val="24"/>
          <w:lang w:val="hy-AM"/>
        </w:rPr>
        <w:t>4.6.</w:t>
      </w:r>
      <w:r w:rsidR="007D6E7B" w:rsidRPr="00B337F0">
        <w:rPr>
          <w:rFonts w:ascii="GHEA Grapalat" w:hAnsi="GHEA Grapalat"/>
          <w:b/>
          <w:bCs/>
          <w:sz w:val="24"/>
          <w:szCs w:val="24"/>
          <w:lang w:val="hy-AM"/>
        </w:rPr>
        <w:t>3.2</w:t>
      </w:r>
      <w:r w:rsidR="007D6E7B">
        <w:rPr>
          <w:rFonts w:ascii="GHEA Grapalat" w:hAnsi="GHEA Grapalat"/>
          <w:sz w:val="24"/>
          <w:szCs w:val="24"/>
          <w:lang w:val="hy-AM"/>
        </w:rPr>
        <w:tab/>
      </w:r>
      <w:r w:rsidR="006F7118" w:rsidRPr="006F711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Հավատարմագրման կրճատման դեպքում իրականացվում է հավատարմագրման վկայագրի վերաձևակերպում: Հավատարմագրման վկայագրին կցվում է հավատարմագրման ոլորտի կրժատված մասը կամ փոփոխված հավատարմագրման ոլորտի հավելվածը, ինչի մասին համապատասխան նշում է կատարվում հավատարմագրված ՀԳՄ-ների ռեեստրում և գրանցամատյանում՝ </w:t>
      </w:r>
      <w:r w:rsidR="007D6E7B"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համաձայն Ա հավելվածի:</w:t>
      </w:r>
    </w:p>
    <w:p w14:paraId="6372AD27" w14:textId="7A0D61D5" w:rsidR="0071115C" w:rsidRPr="00B337F0" w:rsidRDefault="00514B26" w:rsidP="001C24BB">
      <w:pPr>
        <w:pStyle w:val="Heading1"/>
        <w:tabs>
          <w:tab w:val="left" w:pos="7470"/>
        </w:tabs>
        <w:rPr>
          <w:rFonts w:ascii="GHEA Grapalat" w:hAnsi="GHEA Grapalat"/>
          <w:sz w:val="24"/>
          <w:szCs w:val="24"/>
          <w:lang w:val="hy-AM"/>
        </w:rPr>
      </w:pPr>
      <w:bookmarkStart w:id="95" w:name="_Toc115451492"/>
      <w:bookmarkStart w:id="96" w:name="_Toc122517772"/>
      <w:r w:rsidRPr="00B337F0">
        <w:rPr>
          <w:rFonts w:ascii="GHEA Grapalat" w:hAnsi="GHEA Grapalat"/>
          <w:sz w:val="24"/>
          <w:szCs w:val="24"/>
          <w:lang w:val="hy-AM"/>
        </w:rPr>
        <w:t>4.7</w:t>
      </w:r>
      <w:r w:rsidR="0071115C" w:rsidRPr="00B337F0">
        <w:rPr>
          <w:rFonts w:ascii="GHEA Grapalat" w:hAnsi="GHEA Grapalat"/>
          <w:sz w:val="24"/>
          <w:szCs w:val="24"/>
          <w:lang w:val="hy-AM"/>
        </w:rPr>
        <w:t xml:space="preserve"> Հավատարմագրման կասեցումը</w:t>
      </w:r>
      <w:r w:rsidR="007E4395" w:rsidRPr="00B337F0">
        <w:rPr>
          <w:rFonts w:ascii="GHEA Grapalat" w:hAnsi="GHEA Grapalat"/>
          <w:sz w:val="24"/>
          <w:szCs w:val="24"/>
          <w:lang w:val="hy-AM"/>
        </w:rPr>
        <w:t xml:space="preserve">, </w:t>
      </w:r>
      <w:r w:rsidR="0071115C" w:rsidRPr="00B337F0">
        <w:rPr>
          <w:rFonts w:ascii="GHEA Grapalat" w:hAnsi="GHEA Grapalat"/>
          <w:sz w:val="24"/>
          <w:szCs w:val="24"/>
          <w:lang w:val="hy-AM"/>
        </w:rPr>
        <w:t>դադարեցումը</w:t>
      </w:r>
      <w:r w:rsidR="007E4395" w:rsidRPr="00B337F0">
        <w:rPr>
          <w:rFonts w:ascii="GHEA Grapalat" w:hAnsi="GHEA Grapalat"/>
          <w:sz w:val="24"/>
          <w:szCs w:val="24"/>
          <w:lang w:val="hy-AM"/>
        </w:rPr>
        <w:t xml:space="preserve"> և վերականգնումը</w:t>
      </w:r>
      <w:bookmarkEnd w:id="95"/>
      <w:bookmarkEnd w:id="96"/>
      <w:r w:rsidR="001C24BB" w:rsidRPr="00B337F0">
        <w:rPr>
          <w:rFonts w:ascii="GHEA Grapalat" w:hAnsi="GHEA Grapalat"/>
          <w:sz w:val="24"/>
          <w:szCs w:val="24"/>
          <w:lang w:val="hy-AM"/>
        </w:rPr>
        <w:tab/>
      </w:r>
    </w:p>
    <w:p w14:paraId="62094992" w14:textId="77777777" w:rsidR="001C24BB" w:rsidRPr="00B337F0" w:rsidRDefault="001C24BB" w:rsidP="001C24BB">
      <w:pPr>
        <w:pStyle w:val="Heading1"/>
        <w:tabs>
          <w:tab w:val="left" w:pos="7470"/>
        </w:tabs>
        <w:rPr>
          <w:rFonts w:ascii="GHEA Grapalat" w:hAnsi="GHEA Grapalat"/>
          <w:sz w:val="24"/>
          <w:szCs w:val="24"/>
          <w:lang w:val="hy-AM"/>
        </w:rPr>
      </w:pPr>
    </w:p>
    <w:p w14:paraId="5876DFC0" w14:textId="4BBFA45C" w:rsidR="0071115C" w:rsidRPr="00B337F0" w:rsidRDefault="00514B26" w:rsidP="007E4395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4.7.1 </w:t>
      </w:r>
      <w:r w:rsidR="001C24BB"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Հավատարմագրման կասեցման և դադարեցման հիմքերը </w:t>
      </w:r>
      <w:r w:rsidR="007E4395" w:rsidRPr="00B337F0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="001C24BB"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ընթացակարգը </w:t>
      </w:r>
      <w:r w:rsidR="004C12EB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1C24BB"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7655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E76551"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C24BB" w:rsidRPr="00B337F0">
        <w:rPr>
          <w:rFonts w:ascii="GHEA Grapalat" w:eastAsia="Times New Roman" w:hAnsi="GHEA Grapalat" w:cs="Sylfaen"/>
          <w:sz w:val="24"/>
          <w:szCs w:val="24"/>
          <w:lang w:val="hy-AM"/>
        </w:rPr>
        <w:t>PR-7 ընթացակարգում:</w:t>
      </w:r>
    </w:p>
    <w:p w14:paraId="74E4819B" w14:textId="2A406D96" w:rsidR="00695898" w:rsidRPr="00B337F0" w:rsidRDefault="00695898" w:rsidP="00695898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4.7.2 Եթե ՀԳՄ-ի հավատարմագրումը դադարեցվում է արտահերթ/պարբերական գնահատման, գործունեության հետևման արդյունքում կամ ՀԳՄ-ի դիմումի համաձայն, ապա վերջինների կողմից տրված </w:t>
      </w:r>
      <w:bookmarkStart w:id="97" w:name="_Hlk115446589"/>
      <w:r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համապատասխանության սերտիֆիկատները </w:t>
      </w:r>
      <w:bookmarkEnd w:id="97"/>
      <w:r w:rsidRPr="00B337F0">
        <w:rPr>
          <w:rFonts w:ascii="GHEA Grapalat" w:eastAsia="Times New Roman" w:hAnsi="GHEA Grapalat" w:cs="Sylfaen"/>
          <w:sz w:val="24"/>
          <w:szCs w:val="24"/>
          <w:lang w:val="hy-AM"/>
        </w:rPr>
        <w:t>գործում են մինչև դրանց ժամկետի ավարտը կամ մինչև առաջին համապատասխանության հսկողությունը (եթե կիրառելի է)</w:t>
      </w:r>
      <w:r w:rsidR="00FD2879"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իսկ </w:t>
      </w:r>
      <w:r w:rsidR="00E76551" w:rsidRPr="00B337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համապատասխանության գնահատման գործընթացի խախտումներով </w:t>
      </w:r>
      <w:r w:rsidR="00E7655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տրամադրված </w:t>
      </w:r>
      <w:r w:rsidR="00FD2879" w:rsidRPr="00B337F0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համապատասխանության սերտիֆիկատները դադարեցվում են:</w:t>
      </w:r>
    </w:p>
    <w:p w14:paraId="07FBEE8F" w14:textId="77777777" w:rsidR="0084159C" w:rsidRPr="00B337F0" w:rsidRDefault="0084159C" w:rsidP="004951C7">
      <w:pPr>
        <w:pStyle w:val="NoSpacing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6A5CE21D" w14:textId="2B79F5AB" w:rsidR="007E4395" w:rsidRPr="00B337F0" w:rsidRDefault="00514B26" w:rsidP="007E4395">
      <w:pPr>
        <w:pStyle w:val="Heading1"/>
        <w:tabs>
          <w:tab w:val="left" w:pos="7470"/>
        </w:tabs>
        <w:rPr>
          <w:rFonts w:ascii="GHEA Grapalat" w:hAnsi="GHEA Grapalat"/>
          <w:sz w:val="24"/>
          <w:szCs w:val="24"/>
          <w:lang w:val="hy-AM"/>
        </w:rPr>
      </w:pPr>
      <w:bookmarkStart w:id="98" w:name="_Toc115451493"/>
      <w:bookmarkStart w:id="99" w:name="_Toc122517773"/>
      <w:r w:rsidRPr="00B337F0">
        <w:rPr>
          <w:rFonts w:ascii="GHEA Grapalat" w:hAnsi="GHEA Grapalat"/>
          <w:sz w:val="24"/>
          <w:szCs w:val="24"/>
          <w:lang w:val="hy-AM"/>
        </w:rPr>
        <w:t>4.8</w:t>
      </w:r>
      <w:r w:rsidR="007E4395" w:rsidRPr="00B337F0">
        <w:rPr>
          <w:rFonts w:ascii="GHEA Grapalat" w:hAnsi="GHEA Grapalat"/>
          <w:sz w:val="24"/>
          <w:szCs w:val="24"/>
          <w:lang w:val="hy-AM"/>
        </w:rPr>
        <w:t xml:space="preserve"> Հավատարմագրման վերականգնումը</w:t>
      </w:r>
      <w:bookmarkEnd w:id="98"/>
      <w:bookmarkEnd w:id="99"/>
    </w:p>
    <w:p w14:paraId="7B8091E1" w14:textId="77777777" w:rsidR="007E4395" w:rsidRPr="00B337F0" w:rsidRDefault="007E4395" w:rsidP="007E4395">
      <w:pPr>
        <w:pStyle w:val="Heading1"/>
        <w:tabs>
          <w:tab w:val="left" w:pos="7470"/>
        </w:tabs>
        <w:rPr>
          <w:rFonts w:ascii="GHEA Grapalat" w:hAnsi="GHEA Grapalat"/>
          <w:sz w:val="24"/>
          <w:szCs w:val="24"/>
          <w:lang w:val="hy-AM"/>
        </w:rPr>
      </w:pPr>
    </w:p>
    <w:p w14:paraId="085B63E8" w14:textId="489EE6C7" w:rsidR="007E4395" w:rsidRPr="007E4395" w:rsidRDefault="00514B26" w:rsidP="007E4395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B337F0">
        <w:rPr>
          <w:rFonts w:ascii="GHEA Grapalat" w:eastAsia="Times New Roman" w:hAnsi="GHEA Grapalat" w:cs="Arial"/>
          <w:sz w:val="24"/>
          <w:szCs w:val="24"/>
          <w:lang w:val="hy-AM"/>
        </w:rPr>
        <w:t>4.8.1</w:t>
      </w:r>
      <w:r w:rsidR="007E4395" w:rsidRPr="007E439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7E4395" w:rsidRPr="00B337F0">
        <w:rPr>
          <w:rFonts w:ascii="GHEA Grapalat" w:eastAsia="Times New Roman" w:hAnsi="GHEA Grapalat" w:cs="Arial"/>
          <w:sz w:val="24"/>
          <w:szCs w:val="24"/>
          <w:lang w:val="hy-AM"/>
        </w:rPr>
        <w:t>Հավատարմագրման կասեցումից հետո հ</w:t>
      </w:r>
      <w:r w:rsidR="007E4395" w:rsidRPr="007E4395">
        <w:rPr>
          <w:rFonts w:ascii="GHEA Grapalat" w:eastAsia="Times New Roman" w:hAnsi="GHEA Grapalat" w:cs="Arial"/>
          <w:sz w:val="24"/>
          <w:szCs w:val="24"/>
          <w:lang w:val="hy-AM"/>
        </w:rPr>
        <w:t>ավատարմագրումը վերականգնվում է արտահերթ կամ պարբերական գնահատման միջոցով՝ իրականացնելով հետևյալ գործընթացներից մեկը կամ մի քանիսը.</w:t>
      </w:r>
    </w:p>
    <w:p w14:paraId="351467F1" w14:textId="4DC0A952" w:rsidR="007E4395" w:rsidRPr="007E4395" w:rsidRDefault="007E4395" w:rsidP="007E4395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7E4395">
        <w:rPr>
          <w:rFonts w:ascii="GHEA Grapalat" w:eastAsia="Times New Roman" w:hAnsi="GHEA Grapalat" w:cs="Arial"/>
          <w:sz w:val="24"/>
          <w:szCs w:val="24"/>
          <w:lang w:val="hy-AM"/>
        </w:rPr>
        <w:t>• փաստաթղթերի փորձաքն</w:t>
      </w:r>
      <w:r w:rsidR="00B93F16">
        <w:rPr>
          <w:rFonts w:ascii="GHEA Grapalat" w:eastAsia="Times New Roman" w:hAnsi="GHEA Grapalat" w:cs="Arial"/>
          <w:sz w:val="24"/>
          <w:szCs w:val="24"/>
          <w:lang w:val="hy-AM"/>
        </w:rPr>
        <w:t>ն</w:t>
      </w:r>
      <w:r w:rsidRPr="007E4395">
        <w:rPr>
          <w:rFonts w:ascii="GHEA Grapalat" w:eastAsia="Times New Roman" w:hAnsi="GHEA Grapalat" w:cs="Arial"/>
          <w:sz w:val="24"/>
          <w:szCs w:val="24"/>
          <w:lang w:val="hy-AM"/>
        </w:rPr>
        <w:t>ություն,</w:t>
      </w:r>
    </w:p>
    <w:p w14:paraId="6AE445EA" w14:textId="77777777" w:rsidR="007E4395" w:rsidRPr="007E4395" w:rsidRDefault="007E4395" w:rsidP="007E4395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7E4395">
        <w:rPr>
          <w:rFonts w:ascii="GHEA Grapalat" w:eastAsia="Times New Roman" w:hAnsi="GHEA Grapalat" w:cs="Arial"/>
          <w:sz w:val="24"/>
          <w:szCs w:val="24"/>
          <w:lang w:val="hy-AM"/>
        </w:rPr>
        <w:t>• տեղում գնահատում,</w:t>
      </w:r>
    </w:p>
    <w:p w14:paraId="546C79E5" w14:textId="4F735C29" w:rsidR="007E4395" w:rsidRDefault="007E4395" w:rsidP="007E4395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7E4395">
        <w:rPr>
          <w:rFonts w:ascii="GHEA Grapalat" w:eastAsia="Times New Roman" w:hAnsi="GHEA Grapalat" w:cs="Arial"/>
          <w:sz w:val="24"/>
          <w:szCs w:val="24"/>
          <w:lang w:val="hy-AM"/>
        </w:rPr>
        <w:t>• գործունեության հետևում:</w:t>
      </w:r>
    </w:p>
    <w:p w14:paraId="45B0827D" w14:textId="3A67CCAB" w:rsidR="007E4395" w:rsidRDefault="00514B26" w:rsidP="00514B26">
      <w:pPr>
        <w:spacing w:line="360" w:lineRule="auto"/>
        <w:ind w:firstLine="720"/>
        <w:rPr>
          <w:rFonts w:ascii="GHEA Grapalat" w:hAnsi="GHEA Grapalat"/>
          <w:b/>
          <w:bCs/>
          <w:i/>
          <w:iCs/>
          <w:lang w:val="hy-AM"/>
        </w:rPr>
      </w:pPr>
      <w:bookmarkStart w:id="100" w:name="_Toc359938495"/>
      <w:bookmarkStart w:id="101" w:name="_Toc371669428"/>
      <w:bookmarkStart w:id="102" w:name="_Toc373401604"/>
      <w:bookmarkStart w:id="103" w:name="_Toc424997939"/>
      <w:bookmarkStart w:id="104" w:name="_Toc488654354"/>
      <w:bookmarkStart w:id="105" w:name="_Toc84604255"/>
      <w:r w:rsidRPr="00B337F0">
        <w:rPr>
          <w:rFonts w:ascii="GHEA Grapalat" w:hAnsi="GHEA Grapalat"/>
          <w:sz w:val="24"/>
          <w:szCs w:val="24"/>
          <w:lang w:val="hy-AM"/>
        </w:rPr>
        <w:t>4.8.2</w:t>
      </w:r>
      <w:r w:rsidR="00D04D66" w:rsidRPr="00B337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E4395" w:rsidRPr="007E4395">
        <w:rPr>
          <w:rFonts w:ascii="GHEA Grapalat" w:hAnsi="GHEA Grapalat"/>
          <w:sz w:val="24"/>
          <w:szCs w:val="24"/>
          <w:lang w:val="hy-AM"/>
        </w:rPr>
        <w:t xml:space="preserve">Հավատարմագրման </w:t>
      </w:r>
      <w:r w:rsidR="007E4395" w:rsidRPr="00B337F0">
        <w:rPr>
          <w:rFonts w:ascii="GHEA Grapalat" w:hAnsi="GHEA Grapalat"/>
          <w:sz w:val="24"/>
          <w:szCs w:val="24"/>
          <w:lang w:val="hy-AM"/>
        </w:rPr>
        <w:t xml:space="preserve">վերականգման </w:t>
      </w:r>
      <w:r w:rsidR="007E4395" w:rsidRPr="007E4395">
        <w:rPr>
          <w:rFonts w:ascii="GHEA Grapalat" w:hAnsi="GHEA Grapalat"/>
          <w:sz w:val="24"/>
          <w:szCs w:val="24"/>
          <w:lang w:val="hy-AM"/>
        </w:rPr>
        <w:t xml:space="preserve">ընթացակարգը </w:t>
      </w:r>
      <w:r w:rsidR="004C12EB">
        <w:rPr>
          <w:rFonts w:ascii="GHEA Grapalat" w:hAnsi="GHEA Grapalat"/>
          <w:sz w:val="24"/>
          <w:szCs w:val="24"/>
          <w:lang w:val="hy-AM"/>
        </w:rPr>
        <w:t>սահմանված</w:t>
      </w:r>
      <w:r w:rsidR="007E4395" w:rsidRPr="007E4395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D04D66">
        <w:rPr>
          <w:rFonts w:ascii="GHEA Grapalat" w:hAnsi="GHEA Grapalat"/>
          <w:sz w:val="24"/>
          <w:szCs w:val="24"/>
          <w:lang w:val="hy-AM"/>
        </w:rPr>
        <w:br/>
      </w:r>
      <w:r w:rsidR="007E4395" w:rsidRPr="007E4395">
        <w:rPr>
          <w:rFonts w:ascii="GHEA Grapalat" w:hAnsi="GHEA Grapalat"/>
          <w:sz w:val="24"/>
          <w:szCs w:val="24"/>
          <w:lang w:val="hy-AM"/>
        </w:rPr>
        <w:t>PR-7 ընթացակարգում</w:t>
      </w:r>
      <w:r w:rsidR="007E4395" w:rsidRPr="007E4395">
        <w:rPr>
          <w:rFonts w:ascii="GHEA Grapalat" w:hAnsi="GHEA Grapalat"/>
          <w:lang w:val="hy-AM"/>
        </w:rPr>
        <w:t>:</w:t>
      </w:r>
    </w:p>
    <w:p w14:paraId="05A00B5C" w14:textId="050C772F" w:rsidR="002C571C" w:rsidRDefault="00514B26" w:rsidP="00307D44">
      <w:pPr>
        <w:pStyle w:val="Heading1"/>
        <w:tabs>
          <w:tab w:val="left" w:pos="7470"/>
        </w:tabs>
        <w:rPr>
          <w:rFonts w:ascii="GHEA Grapalat" w:hAnsi="GHEA Grapalat"/>
          <w:sz w:val="24"/>
          <w:szCs w:val="24"/>
          <w:lang w:val="hy-AM"/>
        </w:rPr>
      </w:pPr>
      <w:bookmarkStart w:id="106" w:name="_Toc122517774"/>
      <w:r w:rsidRPr="00307D44">
        <w:rPr>
          <w:rFonts w:ascii="GHEA Grapalat" w:hAnsi="GHEA Grapalat"/>
          <w:sz w:val="24"/>
          <w:szCs w:val="24"/>
          <w:lang w:val="hy-AM"/>
        </w:rPr>
        <w:lastRenderedPageBreak/>
        <w:t>4.9</w:t>
      </w:r>
      <w:r w:rsidR="002C571C" w:rsidRPr="00307D44">
        <w:rPr>
          <w:rFonts w:ascii="GHEA Grapalat" w:hAnsi="GHEA Grapalat"/>
          <w:sz w:val="24"/>
          <w:szCs w:val="24"/>
          <w:lang w:val="hy-AM"/>
        </w:rPr>
        <w:t xml:space="preserve"> Բողոքարկումը և գանգատները</w:t>
      </w:r>
      <w:bookmarkEnd w:id="106"/>
    </w:p>
    <w:p w14:paraId="4A44E791" w14:textId="77777777" w:rsidR="00307D44" w:rsidRPr="00307D44" w:rsidRDefault="00307D44" w:rsidP="00307D44">
      <w:pPr>
        <w:pStyle w:val="Heading1"/>
        <w:tabs>
          <w:tab w:val="left" w:pos="7470"/>
        </w:tabs>
        <w:rPr>
          <w:rFonts w:ascii="GHEA Grapalat" w:hAnsi="GHEA Grapalat"/>
          <w:sz w:val="24"/>
          <w:szCs w:val="24"/>
          <w:lang w:val="hy-AM"/>
        </w:rPr>
      </w:pPr>
    </w:p>
    <w:p w14:paraId="16DAFF9C" w14:textId="6223EB88" w:rsidR="002C571C" w:rsidRPr="00B337F0" w:rsidRDefault="00514B26" w:rsidP="002C571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337F0">
        <w:rPr>
          <w:rFonts w:ascii="GHEA Grapalat" w:hAnsi="GHEA Grapalat"/>
          <w:sz w:val="24"/>
          <w:szCs w:val="24"/>
          <w:lang w:val="hy-AM"/>
        </w:rPr>
        <w:t>4.9.1</w:t>
      </w:r>
      <w:r w:rsidR="002C571C" w:rsidRPr="002C571C">
        <w:rPr>
          <w:rFonts w:ascii="GHEA Grapalat" w:hAnsi="GHEA Grapalat"/>
          <w:sz w:val="24"/>
          <w:szCs w:val="24"/>
          <w:lang w:val="hy-AM"/>
        </w:rPr>
        <w:t xml:space="preserve"> Բողոքարկման </w:t>
      </w:r>
      <w:r w:rsidR="002C571C" w:rsidRPr="00B337F0">
        <w:rPr>
          <w:rFonts w:ascii="GHEA Grapalat" w:hAnsi="GHEA Grapalat"/>
          <w:sz w:val="24"/>
          <w:szCs w:val="24"/>
          <w:lang w:val="hy-AM"/>
        </w:rPr>
        <w:t>քննարկման ընթացակարգը</w:t>
      </w:r>
      <w:r w:rsidR="002C571C" w:rsidRPr="002C571C">
        <w:rPr>
          <w:rFonts w:ascii="GHEA Grapalat" w:hAnsi="GHEA Grapalat"/>
          <w:sz w:val="24"/>
          <w:szCs w:val="24"/>
          <w:lang w:val="hy-AM"/>
        </w:rPr>
        <w:t xml:space="preserve"> սահմանված է K-04 կարգում, գանգատների</w:t>
      </w:r>
      <w:r w:rsidR="00E76551">
        <w:rPr>
          <w:rFonts w:ascii="GHEA Grapalat" w:hAnsi="GHEA Grapalat"/>
          <w:sz w:val="24"/>
          <w:szCs w:val="24"/>
          <w:lang w:val="hy-AM"/>
        </w:rPr>
        <w:t xml:space="preserve"> բողոքարկման ընթացակարգը</w:t>
      </w:r>
      <w:r w:rsidR="002C571C" w:rsidRPr="002C571C">
        <w:rPr>
          <w:rFonts w:ascii="GHEA Grapalat" w:hAnsi="GHEA Grapalat"/>
          <w:sz w:val="24"/>
          <w:szCs w:val="24"/>
          <w:lang w:val="hy-AM"/>
        </w:rPr>
        <w:t xml:space="preserve">՝ PR-7.12 ընթացակարգում, որոնք տեղադրված են </w:t>
      </w:r>
      <w:hyperlink r:id="rId12" w:history="1">
        <w:r w:rsidR="004D2914" w:rsidRPr="006F6D1F">
          <w:rPr>
            <w:rStyle w:val="Hyperlink"/>
            <w:rFonts w:ascii="GHEA Grapalat" w:hAnsi="GHEA Grapalat"/>
            <w:sz w:val="24"/>
            <w:szCs w:val="24"/>
            <w:lang w:val="hy-AM"/>
          </w:rPr>
          <w:t>www.armnab.am</w:t>
        </w:r>
      </w:hyperlink>
      <w:r w:rsidR="004D2914" w:rsidRPr="00B337F0">
        <w:rPr>
          <w:rFonts w:ascii="GHEA Grapalat" w:hAnsi="GHEA Grapalat"/>
          <w:sz w:val="24"/>
          <w:szCs w:val="24"/>
          <w:lang w:val="hy-AM"/>
        </w:rPr>
        <w:t xml:space="preserve"> </w:t>
      </w:r>
      <w:r w:rsidR="002C571C" w:rsidRPr="002C571C">
        <w:rPr>
          <w:rFonts w:ascii="GHEA Grapalat" w:hAnsi="GHEA Grapalat"/>
          <w:sz w:val="24"/>
          <w:szCs w:val="24"/>
          <w:lang w:val="hy-AM"/>
        </w:rPr>
        <w:t>կայքում</w:t>
      </w:r>
      <w:r w:rsidR="002C571C" w:rsidRPr="00B337F0">
        <w:rPr>
          <w:rFonts w:ascii="GHEA Grapalat" w:hAnsi="GHEA Grapalat"/>
          <w:sz w:val="24"/>
          <w:szCs w:val="24"/>
          <w:lang w:val="hy-AM"/>
        </w:rPr>
        <w:t>:</w:t>
      </w:r>
    </w:p>
    <w:p w14:paraId="648A8B64" w14:textId="76BE3036" w:rsidR="00B45862" w:rsidRDefault="00B45862" w:rsidP="00307D44">
      <w:pPr>
        <w:pStyle w:val="Heading1"/>
        <w:tabs>
          <w:tab w:val="left" w:pos="7470"/>
        </w:tabs>
        <w:rPr>
          <w:rFonts w:ascii="GHEA Grapalat" w:hAnsi="GHEA Grapalat"/>
          <w:lang w:val="hy-AM"/>
        </w:rPr>
      </w:pPr>
      <w:bookmarkStart w:id="107" w:name="_Toc122517775"/>
      <w:r w:rsidRPr="00B337F0">
        <w:rPr>
          <w:rFonts w:ascii="GHEA Grapalat" w:hAnsi="GHEA Grapalat"/>
          <w:lang w:val="hy-AM"/>
        </w:rPr>
        <w:t>5. ՍՄ-ի</w:t>
      </w:r>
      <w:r w:rsidR="003275C0" w:rsidRPr="00B337F0">
        <w:rPr>
          <w:rFonts w:ascii="GHEA Grapalat" w:hAnsi="GHEA Grapalat"/>
          <w:lang w:val="hy-AM"/>
        </w:rPr>
        <w:t xml:space="preserve"> և ԱՐՄՆԱԲ-ի պարտավորությունները</w:t>
      </w:r>
      <w:bookmarkEnd w:id="107"/>
    </w:p>
    <w:p w14:paraId="794C7409" w14:textId="77777777" w:rsidR="00307D44" w:rsidRPr="00B337F0" w:rsidRDefault="00307D44" w:rsidP="00307D44">
      <w:pPr>
        <w:pStyle w:val="Heading1"/>
        <w:tabs>
          <w:tab w:val="left" w:pos="7470"/>
        </w:tabs>
        <w:rPr>
          <w:rFonts w:ascii="GHEA Grapalat" w:hAnsi="GHEA Grapalat"/>
          <w:b w:val="0"/>
          <w:bCs w:val="0"/>
          <w:i w:val="0"/>
          <w:iCs w:val="0"/>
          <w:lang w:val="hy-AM"/>
        </w:rPr>
      </w:pPr>
    </w:p>
    <w:p w14:paraId="1E171162" w14:textId="3A841DC6" w:rsidR="004404B8" w:rsidRDefault="003275C0" w:rsidP="004404B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337F0">
        <w:rPr>
          <w:rFonts w:ascii="GHEA Grapalat" w:hAnsi="GHEA Grapalat"/>
          <w:sz w:val="24"/>
          <w:szCs w:val="24"/>
          <w:lang w:val="hy-AM"/>
        </w:rPr>
        <w:t xml:space="preserve">5.1 </w:t>
      </w:r>
      <w:r w:rsidR="004404B8" w:rsidRPr="00B337F0">
        <w:rPr>
          <w:rFonts w:ascii="GHEA Grapalat" w:hAnsi="GHEA Grapalat"/>
          <w:sz w:val="24"/>
          <w:szCs w:val="24"/>
          <w:lang w:val="hy-AM"/>
        </w:rPr>
        <w:t>Պ</w:t>
      </w:r>
      <w:r w:rsidRPr="00122D85">
        <w:rPr>
          <w:rFonts w:ascii="GHEA Grapalat" w:hAnsi="GHEA Grapalat"/>
          <w:sz w:val="24"/>
          <w:szCs w:val="24"/>
          <w:lang w:val="hy-AM"/>
        </w:rPr>
        <w:t>արտավորությունները սահմանված են</w:t>
      </w:r>
      <w:r w:rsidRPr="00B337F0">
        <w:rPr>
          <w:rFonts w:ascii="GHEA Grapalat" w:hAnsi="GHEA Grapalat"/>
          <w:sz w:val="24"/>
          <w:szCs w:val="24"/>
          <w:lang w:val="hy-AM"/>
        </w:rPr>
        <w:t xml:space="preserve"> </w:t>
      </w:r>
      <w:r w:rsidR="008103EA" w:rsidRPr="008103EA">
        <w:rPr>
          <w:rFonts w:ascii="GHEA Grapalat" w:hAnsi="GHEA Grapalat"/>
          <w:sz w:val="24"/>
          <w:szCs w:val="24"/>
          <w:lang w:val="hy-AM"/>
        </w:rPr>
        <w:t>Ս</w:t>
      </w:r>
      <w:r w:rsidRPr="00B337F0">
        <w:rPr>
          <w:rFonts w:ascii="GHEA Grapalat" w:hAnsi="GHEA Grapalat"/>
          <w:sz w:val="24"/>
          <w:szCs w:val="24"/>
          <w:lang w:val="hy-AM"/>
        </w:rPr>
        <w:t>Մ-ի և ԱՐՄՆԱԲ-ի միջև կնքվող Մինչհավատարմագրման, Հավատարմագրման պայմանագրերում</w:t>
      </w:r>
      <w:bookmarkStart w:id="108" w:name="_Hlk122702284"/>
      <w:r w:rsidR="00C46485" w:rsidRPr="00C46485">
        <w:rPr>
          <w:rFonts w:ascii="GHEA Grapalat" w:hAnsi="GHEA Grapalat"/>
          <w:sz w:val="24"/>
          <w:szCs w:val="24"/>
          <w:lang w:val="hy-AM"/>
        </w:rPr>
        <w:t>, ինչպես նաև սույն փաստաթղթի 5-րդ բաժնում</w:t>
      </w:r>
      <w:r w:rsidRPr="00B337F0">
        <w:rPr>
          <w:rFonts w:ascii="GHEA Grapalat" w:hAnsi="GHEA Grapalat"/>
          <w:sz w:val="24"/>
          <w:szCs w:val="24"/>
          <w:lang w:val="hy-AM"/>
        </w:rPr>
        <w:t>:</w:t>
      </w:r>
    </w:p>
    <w:bookmarkEnd w:id="108"/>
    <w:p w14:paraId="32977884" w14:textId="5DAC4CD3" w:rsidR="006D210A" w:rsidRPr="006D210A" w:rsidRDefault="008103EA" w:rsidP="006D210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14711">
        <w:rPr>
          <w:rFonts w:ascii="GHEA Grapalat" w:hAnsi="GHEA Grapalat"/>
          <w:sz w:val="24"/>
          <w:szCs w:val="24"/>
          <w:lang w:val="hy-AM"/>
        </w:rPr>
        <w:t xml:space="preserve">5.2 </w:t>
      </w:r>
      <w:bookmarkStart w:id="109" w:name="_Hlk122702373"/>
      <w:r w:rsidR="006D210A" w:rsidRPr="006D210A">
        <w:rPr>
          <w:rFonts w:ascii="GHEA Grapalat" w:hAnsi="GHEA Grapalat"/>
          <w:sz w:val="24"/>
          <w:szCs w:val="24"/>
          <w:lang w:val="hy-AM"/>
        </w:rPr>
        <w:t xml:space="preserve">ԱՐՄՆԱԲ-ի </w:t>
      </w:r>
      <w:bookmarkEnd w:id="109"/>
      <w:r w:rsidR="006D210A" w:rsidRPr="006D210A">
        <w:rPr>
          <w:rFonts w:ascii="GHEA Grapalat" w:hAnsi="GHEA Grapalat"/>
          <w:sz w:val="24"/>
          <w:szCs w:val="24"/>
          <w:lang w:val="hy-AM"/>
        </w:rPr>
        <w:t xml:space="preserve">հարցումով </w:t>
      </w:r>
      <w:r w:rsidRPr="00214711">
        <w:rPr>
          <w:rFonts w:ascii="GHEA Grapalat" w:hAnsi="GHEA Grapalat"/>
          <w:sz w:val="24"/>
          <w:szCs w:val="24"/>
          <w:lang w:val="hy-AM"/>
        </w:rPr>
        <w:t xml:space="preserve">ՍՄ-ն </w:t>
      </w:r>
      <w:r w:rsidR="006D210A" w:rsidRPr="006D210A">
        <w:rPr>
          <w:rFonts w:ascii="GHEA Grapalat" w:hAnsi="GHEA Grapalat"/>
          <w:sz w:val="24"/>
          <w:szCs w:val="24"/>
          <w:lang w:val="hy-AM"/>
        </w:rPr>
        <w:t>պարտ</w:t>
      </w:r>
      <w:r w:rsidR="00C46485" w:rsidRPr="00C46485">
        <w:rPr>
          <w:rFonts w:ascii="GHEA Grapalat" w:hAnsi="GHEA Grapalat"/>
          <w:sz w:val="24"/>
          <w:szCs w:val="24"/>
          <w:lang w:val="hy-AM"/>
        </w:rPr>
        <w:t>ա</w:t>
      </w:r>
      <w:r w:rsidR="006D210A" w:rsidRPr="006D210A">
        <w:rPr>
          <w:rFonts w:ascii="GHEA Grapalat" w:hAnsi="GHEA Grapalat"/>
          <w:sz w:val="24"/>
          <w:szCs w:val="24"/>
          <w:lang w:val="hy-AM"/>
        </w:rPr>
        <w:t>վոր է</w:t>
      </w:r>
      <w:r w:rsidRPr="00214711">
        <w:rPr>
          <w:rFonts w:ascii="GHEA Grapalat" w:hAnsi="GHEA Grapalat"/>
          <w:sz w:val="24"/>
          <w:szCs w:val="24"/>
          <w:lang w:val="hy-AM"/>
        </w:rPr>
        <w:t xml:space="preserve"> </w:t>
      </w:r>
      <w:r w:rsidR="006D210A" w:rsidRPr="006D210A">
        <w:rPr>
          <w:rFonts w:ascii="GHEA Grapalat" w:hAnsi="GHEA Grapalat"/>
          <w:sz w:val="24"/>
          <w:szCs w:val="24"/>
          <w:lang w:val="hy-AM"/>
        </w:rPr>
        <w:t>ներկայացնել իր քննական հանձնաժողովի անդամների ցանկը, ինչպես նաև քննությունների օրերը, որպեսզի ԱՐՄՆԱԲ-ը հնարավորություն ունենա պլանավորել իր գնահատումները, պարբերական գնահատումները</w:t>
      </w:r>
      <w:r w:rsidR="00C46485" w:rsidRPr="00C46485">
        <w:rPr>
          <w:rFonts w:ascii="GHEA Grapalat" w:hAnsi="GHEA Grapalat"/>
          <w:sz w:val="24"/>
          <w:szCs w:val="24"/>
          <w:lang w:val="hy-AM"/>
        </w:rPr>
        <w:t>,</w:t>
      </w:r>
      <w:r w:rsidR="006D210A" w:rsidRPr="006D210A">
        <w:rPr>
          <w:rFonts w:ascii="GHEA Grapalat" w:hAnsi="GHEA Grapalat"/>
          <w:sz w:val="24"/>
          <w:szCs w:val="24"/>
          <w:lang w:val="hy-AM"/>
        </w:rPr>
        <w:t xml:space="preserve"> այդ թվում</w:t>
      </w:r>
      <w:r w:rsidR="00C46485" w:rsidRPr="00C46485">
        <w:rPr>
          <w:rFonts w:ascii="GHEA Grapalat" w:hAnsi="GHEA Grapalat"/>
          <w:sz w:val="24"/>
          <w:szCs w:val="24"/>
          <w:lang w:val="hy-AM"/>
        </w:rPr>
        <w:t>՝</w:t>
      </w:r>
      <w:r w:rsidR="006D210A" w:rsidRPr="006D210A">
        <w:rPr>
          <w:rFonts w:ascii="GHEA Grapalat" w:hAnsi="GHEA Grapalat"/>
          <w:sz w:val="24"/>
          <w:szCs w:val="24"/>
          <w:lang w:val="hy-AM"/>
        </w:rPr>
        <w:t xml:space="preserve"> գործունեության հետևումը:</w:t>
      </w:r>
    </w:p>
    <w:p w14:paraId="774CA31F" w14:textId="02B577BC" w:rsidR="006D210A" w:rsidRDefault="00C46485" w:rsidP="006D210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46485">
        <w:rPr>
          <w:rFonts w:ascii="GHEA Grapalat" w:hAnsi="GHEA Grapalat"/>
          <w:sz w:val="24"/>
          <w:szCs w:val="24"/>
          <w:lang w:val="hy-AM"/>
        </w:rPr>
        <w:t>5.3 ՍՄ</w:t>
      </w:r>
      <w:r w:rsidR="006D210A" w:rsidRPr="006D210A">
        <w:rPr>
          <w:rFonts w:ascii="GHEA Grapalat" w:hAnsi="GHEA Grapalat"/>
          <w:sz w:val="24"/>
          <w:szCs w:val="24"/>
          <w:lang w:val="hy-AM"/>
        </w:rPr>
        <w:t xml:space="preserve">-ի համաձայնությամբ </w:t>
      </w:r>
      <w:r w:rsidRPr="00C46485">
        <w:rPr>
          <w:rFonts w:ascii="GHEA Grapalat" w:hAnsi="GHEA Grapalat"/>
          <w:sz w:val="24"/>
          <w:szCs w:val="24"/>
          <w:lang w:val="hy-AM"/>
        </w:rPr>
        <w:t xml:space="preserve">ԱՐՄՆԱԲ-ի գնահատման խումբը կարող է </w:t>
      </w:r>
      <w:r w:rsidR="006D210A" w:rsidRPr="006D210A">
        <w:rPr>
          <w:rFonts w:ascii="GHEA Grapalat" w:hAnsi="GHEA Grapalat"/>
          <w:sz w:val="24"/>
          <w:szCs w:val="24"/>
          <w:lang w:val="hy-AM"/>
        </w:rPr>
        <w:t>անմիջականորեն հարցազրույց անցկաց</w:t>
      </w:r>
      <w:r w:rsidRPr="00C46485">
        <w:rPr>
          <w:rFonts w:ascii="GHEA Grapalat" w:hAnsi="GHEA Grapalat"/>
          <w:sz w:val="24"/>
          <w:szCs w:val="24"/>
          <w:lang w:val="hy-AM"/>
        </w:rPr>
        <w:t>նել սերտիֆիկացված</w:t>
      </w:r>
      <w:r w:rsidR="006D210A" w:rsidRPr="006D210A">
        <w:rPr>
          <w:rFonts w:ascii="GHEA Grapalat" w:hAnsi="GHEA Grapalat"/>
          <w:sz w:val="24"/>
          <w:szCs w:val="24"/>
          <w:lang w:val="hy-AM"/>
        </w:rPr>
        <w:t xml:space="preserve"> անձանց հետ:</w:t>
      </w:r>
    </w:p>
    <w:p w14:paraId="1AFAA677" w14:textId="0D3C2D90" w:rsidR="006A18E7" w:rsidRPr="00B337F0" w:rsidRDefault="004404B8" w:rsidP="006A18E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337F0">
        <w:rPr>
          <w:rFonts w:ascii="GHEA Grapalat" w:hAnsi="GHEA Grapalat"/>
          <w:sz w:val="24"/>
          <w:szCs w:val="24"/>
          <w:lang w:val="hy-AM"/>
        </w:rPr>
        <w:t>5.</w:t>
      </w:r>
      <w:r w:rsidR="00C46485" w:rsidRPr="008A7968">
        <w:rPr>
          <w:rFonts w:ascii="GHEA Grapalat" w:hAnsi="GHEA Grapalat"/>
          <w:sz w:val="24"/>
          <w:szCs w:val="24"/>
          <w:lang w:val="hy-AM"/>
        </w:rPr>
        <w:t>4</w:t>
      </w:r>
      <w:r w:rsidRPr="00B337F0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110" w:name="_Hlk123111116"/>
      <w:r w:rsidR="0071633C" w:rsidRPr="00A0362C">
        <w:rPr>
          <w:rFonts w:ascii="GHEA Grapalat" w:hAnsi="GHEA Grapalat"/>
          <w:sz w:val="24"/>
          <w:szCs w:val="24"/>
          <w:lang w:val="hy-AM"/>
        </w:rPr>
        <w:t>ԱՐՄՆԱԲ-ի և հավատարմագրված կամ հավատարմագրմանը հավակնող ՍՄ-ի</w:t>
      </w:r>
      <w:r w:rsidR="0071633C">
        <w:rPr>
          <w:rFonts w:ascii="GHEA Grapalat" w:hAnsi="GHEA Grapalat"/>
          <w:sz w:val="24"/>
          <w:szCs w:val="24"/>
          <w:lang w:val="hy-AM"/>
        </w:rPr>
        <w:t>, կամ ՍՄ-ի և</w:t>
      </w:r>
      <w:r w:rsidR="0071633C" w:rsidRPr="00A0362C">
        <w:rPr>
          <w:rFonts w:ascii="GHEA Grapalat" w:hAnsi="GHEA Grapalat"/>
          <w:sz w:val="24"/>
          <w:szCs w:val="24"/>
          <w:lang w:val="hy-AM"/>
        </w:rPr>
        <w:t xml:space="preserve"> հայտատուի միջև հարաբերություններին </w:t>
      </w:r>
      <w:r w:rsidR="0071633C">
        <w:rPr>
          <w:rFonts w:ascii="GHEA Grapalat" w:hAnsi="GHEA Grapalat"/>
          <w:sz w:val="24"/>
          <w:szCs w:val="24"/>
          <w:lang w:val="hy-AM"/>
        </w:rPr>
        <w:t>վերաբերող ո</w:t>
      </w:r>
      <w:r w:rsidR="0071633C" w:rsidRPr="00A0362C">
        <w:rPr>
          <w:rFonts w:ascii="GHEA Grapalat" w:hAnsi="GHEA Grapalat"/>
          <w:sz w:val="24"/>
          <w:szCs w:val="24"/>
          <w:lang w:val="hy-AM"/>
        </w:rPr>
        <w:t>ղջ տեղեկատվությունը</w:t>
      </w:r>
      <w:r w:rsidR="0071633C">
        <w:rPr>
          <w:rFonts w:ascii="GHEA Grapalat" w:hAnsi="GHEA Grapalat"/>
          <w:sz w:val="24"/>
          <w:szCs w:val="24"/>
          <w:lang w:val="hy-AM"/>
        </w:rPr>
        <w:t xml:space="preserve"> </w:t>
      </w:r>
      <w:r w:rsidR="0071633C" w:rsidRPr="00A0362C">
        <w:rPr>
          <w:rFonts w:ascii="GHEA Grapalat" w:hAnsi="GHEA Grapalat"/>
          <w:sz w:val="24"/>
          <w:szCs w:val="24"/>
          <w:lang w:val="hy-AM"/>
        </w:rPr>
        <w:t xml:space="preserve">պետք է լինի գաղտնի, </w:t>
      </w:r>
      <w:r w:rsidR="0071633C">
        <w:rPr>
          <w:rFonts w:ascii="GHEA Grapalat" w:hAnsi="GHEA Grapalat"/>
          <w:sz w:val="24"/>
          <w:szCs w:val="24"/>
          <w:lang w:val="hy-AM"/>
        </w:rPr>
        <w:t>ուստի</w:t>
      </w:r>
      <w:bookmarkEnd w:id="110"/>
      <w:r w:rsidR="0071633C" w:rsidRPr="00A0362C">
        <w:rPr>
          <w:rFonts w:ascii="GHEA Grapalat" w:hAnsi="GHEA Grapalat"/>
          <w:sz w:val="24"/>
          <w:szCs w:val="24"/>
          <w:lang w:val="hy-AM"/>
        </w:rPr>
        <w:t xml:space="preserve"> </w:t>
      </w:r>
      <w:r w:rsidR="006A18E7" w:rsidRPr="00B337F0">
        <w:rPr>
          <w:rFonts w:ascii="GHEA Grapalat" w:hAnsi="GHEA Grapalat"/>
          <w:sz w:val="24"/>
          <w:szCs w:val="24"/>
          <w:lang w:val="hy-AM"/>
        </w:rPr>
        <w:t>ԱՐՄՆԱԲ-</w:t>
      </w:r>
      <w:r w:rsidR="005B43EC" w:rsidRPr="00B337F0">
        <w:rPr>
          <w:rFonts w:ascii="GHEA Grapalat" w:hAnsi="GHEA Grapalat"/>
          <w:sz w:val="24"/>
          <w:szCs w:val="24"/>
          <w:lang w:val="hy-AM"/>
        </w:rPr>
        <w:t>ը</w:t>
      </w:r>
      <w:r w:rsidR="006A18E7" w:rsidRPr="00B337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35F58" w:rsidRPr="00B337F0">
        <w:rPr>
          <w:rFonts w:ascii="GHEA Grapalat" w:hAnsi="GHEA Grapalat"/>
          <w:sz w:val="24"/>
          <w:szCs w:val="24"/>
          <w:lang w:val="hy-AM"/>
        </w:rPr>
        <w:t>ՍՄ-ի վերաբերյալ</w:t>
      </w:r>
      <w:r w:rsidR="005B43EC" w:rsidRPr="00B337F0">
        <w:rPr>
          <w:rFonts w:ascii="GHEA Grapalat" w:hAnsi="GHEA Grapalat"/>
          <w:sz w:val="24"/>
          <w:szCs w:val="24"/>
          <w:lang w:val="hy-AM"/>
        </w:rPr>
        <w:t xml:space="preserve"> տեղեկատվություն</w:t>
      </w:r>
      <w:r w:rsidR="006A18E7" w:rsidRPr="00B337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35F58" w:rsidRPr="00B337F0">
        <w:rPr>
          <w:rFonts w:ascii="GHEA Grapalat" w:hAnsi="GHEA Grapalat"/>
          <w:sz w:val="24"/>
          <w:szCs w:val="24"/>
          <w:lang w:val="hy-AM"/>
        </w:rPr>
        <w:t xml:space="preserve">է տրամադրում </w:t>
      </w:r>
      <w:r w:rsidR="006A18E7" w:rsidRPr="00B337F0">
        <w:rPr>
          <w:rFonts w:ascii="GHEA Grapalat" w:hAnsi="GHEA Grapalat"/>
          <w:sz w:val="24"/>
          <w:szCs w:val="24"/>
          <w:lang w:val="hy-AM"/>
        </w:rPr>
        <w:t>երրորդ կողմին, եթե՝</w:t>
      </w:r>
    </w:p>
    <w:p w14:paraId="68DA74A1" w14:textId="236D0411" w:rsidR="00735F58" w:rsidRPr="00B337F0" w:rsidRDefault="006A18E7" w:rsidP="006A18E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337F0">
        <w:rPr>
          <w:rFonts w:ascii="GHEA Grapalat" w:hAnsi="GHEA Grapalat"/>
          <w:sz w:val="24"/>
          <w:szCs w:val="24"/>
          <w:lang w:val="hy-AM"/>
        </w:rPr>
        <w:t xml:space="preserve">• </w:t>
      </w:r>
      <w:r w:rsidR="00735F58" w:rsidRPr="00B337F0">
        <w:rPr>
          <w:rFonts w:ascii="GHEA Grapalat" w:hAnsi="GHEA Grapalat"/>
          <w:sz w:val="24"/>
          <w:szCs w:val="24"/>
          <w:lang w:val="hy-AM"/>
        </w:rPr>
        <w:t xml:space="preserve">տեղեկատվության </w:t>
      </w:r>
      <w:r w:rsidRPr="00B337F0">
        <w:rPr>
          <w:rFonts w:ascii="GHEA Grapalat" w:hAnsi="GHEA Grapalat"/>
          <w:sz w:val="24"/>
          <w:szCs w:val="24"/>
          <w:lang w:val="hy-AM"/>
        </w:rPr>
        <w:t xml:space="preserve">հրապարակումը նախատեսված </w:t>
      </w:r>
      <w:r w:rsidR="00735F58" w:rsidRPr="00B337F0">
        <w:rPr>
          <w:rFonts w:ascii="GHEA Grapalat" w:hAnsi="GHEA Grapalat"/>
          <w:sz w:val="24"/>
          <w:szCs w:val="24"/>
          <w:lang w:val="hy-AM"/>
        </w:rPr>
        <w:t>է</w:t>
      </w:r>
      <w:r w:rsidRPr="00B337F0">
        <w:rPr>
          <w:rFonts w:ascii="GHEA Grapalat" w:hAnsi="GHEA Grapalat"/>
          <w:sz w:val="24"/>
          <w:szCs w:val="24"/>
          <w:lang w:val="hy-AM"/>
        </w:rPr>
        <w:t xml:space="preserve"> հավատարմագրման կամ </w:t>
      </w:r>
      <w:r w:rsidR="005B43EC" w:rsidRPr="00B337F0">
        <w:rPr>
          <w:rFonts w:ascii="GHEA Grapalat" w:hAnsi="GHEA Grapalat"/>
          <w:sz w:val="24"/>
          <w:szCs w:val="24"/>
          <w:lang w:val="hy-AM"/>
        </w:rPr>
        <w:t>սերտիֆիկացման ստանդար</w:t>
      </w:r>
      <w:r w:rsidR="00E76551">
        <w:rPr>
          <w:rFonts w:ascii="GHEA Grapalat" w:hAnsi="GHEA Grapalat"/>
          <w:sz w:val="24"/>
          <w:szCs w:val="24"/>
          <w:lang w:val="hy-AM"/>
        </w:rPr>
        <w:t>տ</w:t>
      </w:r>
      <w:r w:rsidR="005B43EC" w:rsidRPr="00B337F0">
        <w:rPr>
          <w:rFonts w:ascii="GHEA Grapalat" w:hAnsi="GHEA Grapalat"/>
          <w:sz w:val="24"/>
          <w:szCs w:val="24"/>
          <w:lang w:val="hy-AM"/>
        </w:rPr>
        <w:t>ներով/</w:t>
      </w:r>
      <w:r w:rsidRPr="00B337F0">
        <w:rPr>
          <w:rFonts w:ascii="GHEA Grapalat" w:hAnsi="GHEA Grapalat"/>
          <w:sz w:val="24"/>
          <w:szCs w:val="24"/>
          <w:lang w:val="hy-AM"/>
        </w:rPr>
        <w:t>կանոններով</w:t>
      </w:r>
      <w:r w:rsidR="00735F58" w:rsidRPr="00B337F0">
        <w:rPr>
          <w:rFonts w:ascii="GHEA Grapalat" w:hAnsi="GHEA Grapalat"/>
          <w:sz w:val="24"/>
          <w:szCs w:val="24"/>
          <w:lang w:val="hy-AM"/>
        </w:rPr>
        <w:t>,</w:t>
      </w:r>
    </w:p>
    <w:p w14:paraId="6689B4FF" w14:textId="210E91AA" w:rsidR="006A18E7" w:rsidRPr="00B337F0" w:rsidRDefault="006A18E7" w:rsidP="006A18E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337F0">
        <w:rPr>
          <w:rFonts w:ascii="GHEA Grapalat" w:hAnsi="GHEA Grapalat"/>
          <w:sz w:val="24"/>
          <w:szCs w:val="24"/>
          <w:lang w:val="hy-AM"/>
        </w:rPr>
        <w:t xml:space="preserve">• սահմանված է օրենքով կամ </w:t>
      </w:r>
      <w:r w:rsidR="005B43EC" w:rsidRPr="00B337F0">
        <w:rPr>
          <w:rFonts w:ascii="GHEA Grapalat" w:hAnsi="GHEA Grapalat"/>
          <w:sz w:val="24"/>
          <w:szCs w:val="24"/>
          <w:lang w:val="hy-AM"/>
        </w:rPr>
        <w:t>լիազոր մարմինների</w:t>
      </w:r>
      <w:r w:rsidRPr="00B337F0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="00735F58" w:rsidRPr="00B337F0">
        <w:rPr>
          <w:rFonts w:ascii="GHEA Grapalat" w:hAnsi="GHEA Grapalat"/>
          <w:sz w:val="24"/>
          <w:szCs w:val="24"/>
          <w:lang w:val="hy-AM"/>
        </w:rPr>
        <w:t>,</w:t>
      </w:r>
    </w:p>
    <w:p w14:paraId="0BBA5F37" w14:textId="7EBD45BE" w:rsidR="006A18E7" w:rsidRPr="00B337F0" w:rsidRDefault="006A18E7" w:rsidP="006A18E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337F0">
        <w:rPr>
          <w:rFonts w:ascii="GHEA Grapalat" w:hAnsi="GHEA Grapalat"/>
          <w:sz w:val="24"/>
          <w:szCs w:val="24"/>
          <w:lang w:val="hy-AM"/>
        </w:rPr>
        <w:t>• հարցումը</w:t>
      </w:r>
      <w:r w:rsidR="005B43EC" w:rsidRPr="00B337F0">
        <w:rPr>
          <w:rFonts w:ascii="GHEA Grapalat" w:hAnsi="GHEA Grapalat"/>
          <w:sz w:val="24"/>
          <w:szCs w:val="24"/>
          <w:lang w:val="hy-AM"/>
        </w:rPr>
        <w:t xml:space="preserve"> իր</w:t>
      </w:r>
      <w:r w:rsidRPr="00B337F0">
        <w:rPr>
          <w:rFonts w:ascii="GHEA Grapalat" w:hAnsi="GHEA Grapalat"/>
          <w:sz w:val="24"/>
          <w:szCs w:val="24"/>
          <w:lang w:val="hy-AM"/>
        </w:rPr>
        <w:t xml:space="preserve"> հիմնավորմամբ</w:t>
      </w:r>
      <w:r w:rsidR="005B43EC" w:rsidRPr="00B337F0">
        <w:rPr>
          <w:rFonts w:ascii="GHEA Grapalat" w:hAnsi="GHEA Grapalat"/>
          <w:sz w:val="24"/>
          <w:szCs w:val="24"/>
          <w:lang w:val="hy-AM"/>
        </w:rPr>
        <w:t xml:space="preserve"> ԱՐՄՆԱԲ-ին է </w:t>
      </w:r>
      <w:r w:rsidR="006039C9" w:rsidRPr="00B337F0">
        <w:rPr>
          <w:rFonts w:ascii="GHEA Grapalat" w:hAnsi="GHEA Grapalat"/>
          <w:sz w:val="24"/>
          <w:szCs w:val="24"/>
          <w:lang w:val="hy-AM"/>
        </w:rPr>
        <w:t>ուղարկվում</w:t>
      </w:r>
      <w:r w:rsidR="005B43EC" w:rsidRPr="00B337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35F58" w:rsidRPr="00B337F0">
        <w:rPr>
          <w:rFonts w:ascii="GHEA Grapalat" w:hAnsi="GHEA Grapalat"/>
          <w:sz w:val="24"/>
          <w:szCs w:val="24"/>
          <w:lang w:val="hy-AM"/>
        </w:rPr>
        <w:t>ԵԱՏՄ, EA</w:t>
      </w:r>
      <w:r w:rsidRPr="00B337F0">
        <w:rPr>
          <w:rFonts w:ascii="GHEA Grapalat" w:hAnsi="GHEA Grapalat"/>
          <w:sz w:val="24"/>
          <w:szCs w:val="24"/>
          <w:lang w:val="hy-AM"/>
        </w:rPr>
        <w:t>, IAF</w:t>
      </w:r>
      <w:r w:rsidR="0079466D" w:rsidRPr="00B337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35F58" w:rsidRPr="00B337F0">
        <w:rPr>
          <w:rFonts w:ascii="GHEA Grapalat" w:hAnsi="GHEA Grapalat"/>
          <w:sz w:val="24"/>
          <w:szCs w:val="24"/>
          <w:lang w:val="hy-AM"/>
        </w:rPr>
        <w:t>հավատարմագրման կազմակերպություն</w:t>
      </w:r>
      <w:r w:rsidR="0071633C">
        <w:rPr>
          <w:rFonts w:ascii="GHEA Grapalat" w:hAnsi="GHEA Grapalat"/>
          <w:sz w:val="24"/>
          <w:szCs w:val="24"/>
          <w:lang w:val="hy-AM"/>
        </w:rPr>
        <w:t>ն</w:t>
      </w:r>
      <w:r w:rsidR="00735F58" w:rsidRPr="00B337F0">
        <w:rPr>
          <w:rFonts w:ascii="GHEA Grapalat" w:hAnsi="GHEA Grapalat"/>
          <w:sz w:val="24"/>
          <w:szCs w:val="24"/>
          <w:lang w:val="hy-AM"/>
        </w:rPr>
        <w:t>երին</w:t>
      </w:r>
      <w:r w:rsidRPr="00B337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35F58" w:rsidRPr="00B337F0">
        <w:rPr>
          <w:rFonts w:ascii="GHEA Grapalat" w:hAnsi="GHEA Grapalat"/>
          <w:sz w:val="24"/>
          <w:szCs w:val="24"/>
          <w:lang w:val="hy-AM"/>
        </w:rPr>
        <w:t xml:space="preserve">ստորագրող կողմ հանդիսացող </w:t>
      </w:r>
      <w:r w:rsidRPr="00B337F0">
        <w:rPr>
          <w:rFonts w:ascii="GHEA Grapalat" w:hAnsi="GHEA Grapalat"/>
          <w:sz w:val="24"/>
          <w:szCs w:val="24"/>
          <w:lang w:val="hy-AM"/>
        </w:rPr>
        <w:t xml:space="preserve">մեկ այլ </w:t>
      </w:r>
      <w:r w:rsidR="00735F58" w:rsidRPr="00B337F0">
        <w:rPr>
          <w:rFonts w:ascii="GHEA Grapalat" w:hAnsi="GHEA Grapalat"/>
          <w:sz w:val="24"/>
          <w:szCs w:val="24"/>
          <w:lang w:val="hy-AM"/>
        </w:rPr>
        <w:t>հավատար</w:t>
      </w:r>
      <w:r w:rsidR="00A56BD5" w:rsidRPr="00A56BD5">
        <w:rPr>
          <w:rFonts w:ascii="GHEA Grapalat" w:hAnsi="GHEA Grapalat"/>
          <w:sz w:val="24"/>
          <w:szCs w:val="24"/>
          <w:lang w:val="hy-AM"/>
        </w:rPr>
        <w:t>մագր</w:t>
      </w:r>
      <w:r w:rsidR="00735F58" w:rsidRPr="00B337F0">
        <w:rPr>
          <w:rFonts w:ascii="GHEA Grapalat" w:hAnsi="GHEA Grapalat"/>
          <w:sz w:val="24"/>
          <w:szCs w:val="24"/>
          <w:lang w:val="hy-AM"/>
        </w:rPr>
        <w:t>մա</w:t>
      </w:r>
      <w:r w:rsidR="000B4F7A" w:rsidRPr="00B337F0">
        <w:rPr>
          <w:rFonts w:ascii="GHEA Grapalat" w:hAnsi="GHEA Grapalat"/>
          <w:sz w:val="24"/>
          <w:szCs w:val="24"/>
          <w:lang w:val="hy-AM"/>
        </w:rPr>
        <w:t>ն մարմնի կողմից,</w:t>
      </w:r>
    </w:p>
    <w:p w14:paraId="07E384A5" w14:textId="254B6CCA" w:rsidR="006A18E7" w:rsidRPr="00B337F0" w:rsidRDefault="006A18E7" w:rsidP="006A18E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337F0">
        <w:rPr>
          <w:rFonts w:ascii="GHEA Grapalat" w:hAnsi="GHEA Grapalat"/>
          <w:sz w:val="24"/>
          <w:szCs w:val="24"/>
          <w:lang w:val="hy-AM"/>
        </w:rPr>
        <w:t xml:space="preserve">• </w:t>
      </w:r>
      <w:r w:rsidR="000B4F7A" w:rsidRPr="00B337F0">
        <w:rPr>
          <w:rFonts w:ascii="GHEA Grapalat" w:hAnsi="GHEA Grapalat"/>
          <w:sz w:val="24"/>
          <w:szCs w:val="24"/>
          <w:lang w:val="hy-AM"/>
        </w:rPr>
        <w:t>տեղեկատվության տրամադրումն</w:t>
      </w:r>
      <w:r w:rsidRPr="00B337F0">
        <w:rPr>
          <w:rFonts w:ascii="GHEA Grapalat" w:hAnsi="GHEA Grapalat"/>
          <w:sz w:val="24"/>
          <w:szCs w:val="24"/>
          <w:lang w:val="hy-AM"/>
        </w:rPr>
        <w:t xml:space="preserve"> իրականացվում է բոլոր ներգրավված կողմերի բացահայտ և միաձայն համաձայնությամբ:</w:t>
      </w:r>
    </w:p>
    <w:p w14:paraId="2BF70F5B" w14:textId="293D63AA" w:rsidR="00307D44" w:rsidRDefault="00307D44" w:rsidP="008A7968">
      <w:pPr>
        <w:pStyle w:val="Heading1"/>
        <w:tabs>
          <w:tab w:val="left" w:pos="1245"/>
        </w:tabs>
        <w:ind w:left="720" w:firstLine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ab/>
      </w:r>
      <w:bookmarkStart w:id="111" w:name="_Toc115451494"/>
    </w:p>
    <w:p w14:paraId="558CF3B9" w14:textId="27420CF0" w:rsidR="00AF140A" w:rsidRPr="003A05C1" w:rsidRDefault="00275254" w:rsidP="00AF140A">
      <w:pPr>
        <w:pStyle w:val="Heading1"/>
        <w:ind w:left="720" w:firstLine="0"/>
        <w:rPr>
          <w:rFonts w:ascii="GHEA Grapalat" w:hAnsi="GHEA Grapalat"/>
          <w:lang w:val="hy-AM"/>
        </w:rPr>
      </w:pPr>
      <w:bookmarkStart w:id="112" w:name="_Toc122517776"/>
      <w:r>
        <w:rPr>
          <w:rFonts w:ascii="GHEA Grapalat" w:hAnsi="GHEA Grapalat"/>
          <w:lang w:val="hy-AM"/>
        </w:rPr>
        <w:t>6</w:t>
      </w:r>
      <w:r w:rsidR="00AF140A" w:rsidRPr="003A05C1">
        <w:rPr>
          <w:rFonts w:ascii="GHEA Grapalat" w:hAnsi="GHEA Grapalat"/>
          <w:lang w:val="hy-AM"/>
        </w:rPr>
        <w:t>. Հավելվածները</w:t>
      </w:r>
      <w:bookmarkEnd w:id="100"/>
      <w:bookmarkEnd w:id="101"/>
      <w:bookmarkEnd w:id="102"/>
      <w:bookmarkEnd w:id="103"/>
      <w:bookmarkEnd w:id="104"/>
      <w:bookmarkEnd w:id="105"/>
      <w:bookmarkEnd w:id="111"/>
      <w:bookmarkEnd w:id="112"/>
    </w:p>
    <w:p w14:paraId="1B6EE31D" w14:textId="77777777" w:rsidR="00AF140A" w:rsidRPr="003A05C1" w:rsidRDefault="00AF140A">
      <w:pPr>
        <w:spacing w:after="0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</w:p>
    <w:p w14:paraId="080BA063" w14:textId="54BE9953" w:rsidR="00B71F85" w:rsidRPr="003A05C1" w:rsidRDefault="00B71F85" w:rsidP="00BC43D5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3A05C1">
        <w:rPr>
          <w:rFonts w:ascii="GHEA Grapalat" w:eastAsia="Times New Roman" w:hAnsi="GHEA Grapalat" w:cs="Arial"/>
          <w:sz w:val="24"/>
          <w:szCs w:val="24"/>
          <w:lang w:val="hy-AM"/>
        </w:rPr>
        <w:t xml:space="preserve">Հավելված Ա - </w:t>
      </w:r>
      <w:r w:rsidR="00BC43D5" w:rsidRPr="003A05C1">
        <w:rPr>
          <w:rFonts w:ascii="GHEA Grapalat" w:eastAsia="Times New Roman" w:hAnsi="GHEA Grapalat" w:cs="Arial"/>
          <w:sz w:val="24"/>
          <w:szCs w:val="24"/>
          <w:lang w:val="hy-AM"/>
        </w:rPr>
        <w:t xml:space="preserve">Հավատարմագրված </w:t>
      </w:r>
      <w:r w:rsidR="00003DA2" w:rsidRPr="00003DA2">
        <w:rPr>
          <w:rFonts w:ascii="GHEA Grapalat" w:eastAsia="Times New Roman" w:hAnsi="GHEA Grapalat" w:cs="Arial"/>
          <w:sz w:val="24"/>
          <w:szCs w:val="24"/>
          <w:lang w:val="hy-AM"/>
        </w:rPr>
        <w:t>կառավարման համակարգերի</w:t>
      </w:r>
      <w:r w:rsidR="00BC43D5" w:rsidRPr="003A05C1">
        <w:rPr>
          <w:rFonts w:ascii="GHEA Grapalat" w:eastAsia="Times New Roman" w:hAnsi="GHEA Grapalat" w:cs="Arial"/>
          <w:sz w:val="24"/>
          <w:szCs w:val="24"/>
          <w:lang w:val="hy-AM"/>
        </w:rPr>
        <w:t xml:space="preserve"> սերտիֆիկացման մարմին</w:t>
      </w:r>
      <w:r w:rsidR="00986C4F" w:rsidRPr="003A05C1"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="00BC43D5" w:rsidRPr="003A05C1">
        <w:rPr>
          <w:rFonts w:ascii="GHEA Grapalat" w:eastAsia="Times New Roman" w:hAnsi="GHEA Grapalat" w:cs="Arial"/>
          <w:sz w:val="24"/>
          <w:szCs w:val="24"/>
          <w:lang w:val="hy-AM"/>
        </w:rPr>
        <w:t>ների գրանցամատյանի ձև</w:t>
      </w:r>
      <w:r w:rsidR="002B7370" w:rsidRPr="002B7370">
        <w:rPr>
          <w:rFonts w:ascii="GHEA Grapalat" w:eastAsia="Times New Roman" w:hAnsi="GHEA Grapalat" w:cs="Arial"/>
          <w:sz w:val="24"/>
          <w:szCs w:val="24"/>
          <w:lang w:val="hy-AM"/>
        </w:rPr>
        <w:t>աչափ</w:t>
      </w:r>
    </w:p>
    <w:p w14:paraId="2914F225" w14:textId="3C332BE6" w:rsidR="004F2B8A" w:rsidRPr="003A05C1" w:rsidRDefault="00BC43D5" w:rsidP="00A56BD5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3A05C1">
        <w:rPr>
          <w:rFonts w:ascii="GHEA Grapalat" w:eastAsia="Times New Roman" w:hAnsi="GHEA Grapalat" w:cs="Arial"/>
          <w:sz w:val="24"/>
          <w:szCs w:val="24"/>
          <w:lang w:val="hy-AM"/>
        </w:rPr>
        <w:t xml:space="preserve">Հավելված Բ </w:t>
      </w:r>
      <w:r w:rsidR="004F2B8A" w:rsidRPr="003A05C1">
        <w:rPr>
          <w:rFonts w:ascii="GHEA Grapalat" w:eastAsia="Times New Roman" w:hAnsi="GHEA Grapalat" w:cs="Arial"/>
          <w:sz w:val="24"/>
          <w:szCs w:val="24"/>
          <w:lang w:val="hy-AM"/>
        </w:rPr>
        <w:t xml:space="preserve">- Տեղեկատվություն հավատարմագրման ոլորտի շրջանակներում տրված </w:t>
      </w:r>
      <w:r w:rsidR="00041747" w:rsidRPr="00B337F0">
        <w:rPr>
          <w:rFonts w:ascii="GHEA Grapalat" w:eastAsia="Times New Roman" w:hAnsi="GHEA Grapalat" w:cs="Arial"/>
          <w:sz w:val="24"/>
          <w:szCs w:val="24"/>
          <w:lang w:val="hy-AM"/>
        </w:rPr>
        <w:t>համ</w:t>
      </w:r>
      <w:r w:rsidR="004F2B8A" w:rsidRPr="003A05C1">
        <w:rPr>
          <w:rFonts w:ascii="GHEA Grapalat" w:eastAsia="Times New Roman" w:hAnsi="GHEA Grapalat" w:cs="Arial"/>
          <w:sz w:val="24"/>
          <w:szCs w:val="24"/>
          <w:lang w:val="hy-AM"/>
        </w:rPr>
        <w:t>ապատասխանության սերտիֆիկատների վերաբերյալ</w:t>
      </w:r>
    </w:p>
    <w:p w14:paraId="7CD0A394" w14:textId="7548A28D" w:rsidR="00482527" w:rsidRPr="003941E4" w:rsidRDefault="00482527" w:rsidP="00987128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3941E4">
        <w:rPr>
          <w:rFonts w:ascii="GHEA Grapalat" w:eastAsia="Times New Roman" w:hAnsi="GHEA Grapalat" w:cs="Arial"/>
          <w:sz w:val="24"/>
          <w:szCs w:val="24"/>
          <w:lang w:val="hy-AM"/>
        </w:rPr>
        <w:t xml:space="preserve">Հավելված </w:t>
      </w:r>
      <w:r w:rsidR="0051171C" w:rsidRPr="0051171C">
        <w:rPr>
          <w:rFonts w:ascii="GHEA Grapalat" w:eastAsia="Times New Roman" w:hAnsi="GHEA Grapalat" w:cs="Arial"/>
          <w:sz w:val="24"/>
          <w:szCs w:val="24"/>
          <w:lang w:val="hy-AM"/>
        </w:rPr>
        <w:t>Գ</w:t>
      </w:r>
      <w:r w:rsidRPr="003941E4">
        <w:rPr>
          <w:rFonts w:ascii="GHEA Grapalat" w:eastAsia="Times New Roman" w:hAnsi="GHEA Grapalat" w:cs="Arial"/>
          <w:sz w:val="24"/>
          <w:szCs w:val="24"/>
          <w:lang w:val="hy-AM"/>
        </w:rPr>
        <w:t xml:space="preserve"> - Փոփոխված փաստաթղթերի ցանկի և փաստաթղթերի ձևաչափ </w:t>
      </w:r>
    </w:p>
    <w:p w14:paraId="6B2071EE" w14:textId="2BBA2F21" w:rsidR="002831D9" w:rsidRPr="00F9524C" w:rsidRDefault="00C45D79" w:rsidP="00987128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F9524C">
        <w:rPr>
          <w:rFonts w:ascii="GHEA Grapalat" w:eastAsia="Times New Roman" w:hAnsi="GHEA Grapalat" w:cs="Arial"/>
          <w:sz w:val="24"/>
          <w:szCs w:val="24"/>
          <w:lang w:val="hy-AM"/>
        </w:rPr>
        <w:t xml:space="preserve">Հավելվածներ </w:t>
      </w:r>
      <w:r w:rsidR="005711D8" w:rsidRPr="00F9524C">
        <w:rPr>
          <w:rFonts w:ascii="GHEA Grapalat" w:eastAsia="Times New Roman" w:hAnsi="GHEA Grapalat" w:cs="Arial"/>
          <w:sz w:val="24"/>
          <w:szCs w:val="24"/>
          <w:lang w:val="hy-AM"/>
        </w:rPr>
        <w:t>ACB</w:t>
      </w:r>
      <w:r w:rsidR="002831D9" w:rsidRPr="00F9524C">
        <w:rPr>
          <w:rFonts w:ascii="GHEA Grapalat" w:eastAsia="Times New Roman" w:hAnsi="GHEA Grapalat" w:cs="Arial"/>
          <w:sz w:val="24"/>
          <w:szCs w:val="24"/>
          <w:lang w:val="hy-AM"/>
        </w:rPr>
        <w:t>-01-</w:t>
      </w:r>
      <w:r w:rsidR="004E5168" w:rsidRPr="00F9524C">
        <w:rPr>
          <w:rFonts w:ascii="GHEA Grapalat" w:eastAsia="Times New Roman" w:hAnsi="GHEA Grapalat" w:cs="Arial"/>
          <w:sz w:val="24"/>
          <w:szCs w:val="24"/>
          <w:lang w:val="hy-AM"/>
        </w:rPr>
        <w:t>0</w:t>
      </w:r>
      <w:r w:rsidR="00AF5F5B" w:rsidRPr="00AF5F5B">
        <w:rPr>
          <w:rFonts w:ascii="GHEA Grapalat" w:eastAsia="Times New Roman" w:hAnsi="GHEA Grapalat" w:cs="Arial"/>
          <w:sz w:val="24"/>
          <w:szCs w:val="24"/>
          <w:lang w:val="hy-AM"/>
        </w:rPr>
        <w:t>2</w:t>
      </w:r>
      <w:r w:rsidR="004E5168" w:rsidRPr="00F9524C">
        <w:rPr>
          <w:rFonts w:ascii="GHEA Grapalat" w:eastAsia="Times New Roman" w:hAnsi="GHEA Grapalat" w:cs="Arial"/>
          <w:sz w:val="24"/>
          <w:szCs w:val="24"/>
          <w:lang w:val="hy-AM"/>
        </w:rPr>
        <w:t>-01</w:t>
      </w:r>
      <w:r w:rsidR="00A3074F" w:rsidRPr="00F9524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E5168" w:rsidRPr="00F9524C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="00A3074F" w:rsidRPr="00F9524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711D8" w:rsidRPr="00F9524C">
        <w:rPr>
          <w:rFonts w:ascii="GHEA Grapalat" w:eastAsia="Times New Roman" w:hAnsi="GHEA Grapalat" w:cs="Arial"/>
          <w:sz w:val="24"/>
          <w:szCs w:val="24"/>
          <w:lang w:val="hy-AM"/>
        </w:rPr>
        <w:t>ACB</w:t>
      </w:r>
      <w:r w:rsidR="002831D9" w:rsidRPr="00F9524C">
        <w:rPr>
          <w:rFonts w:ascii="GHEA Grapalat" w:eastAsia="Times New Roman" w:hAnsi="GHEA Grapalat" w:cs="Arial"/>
          <w:sz w:val="24"/>
          <w:szCs w:val="24"/>
          <w:lang w:val="hy-AM"/>
        </w:rPr>
        <w:t>-01</w:t>
      </w:r>
      <w:r w:rsidR="00515EB0" w:rsidRPr="00F9524C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="004E5168" w:rsidRPr="00F9524C">
        <w:rPr>
          <w:rFonts w:ascii="GHEA Grapalat" w:eastAsia="Times New Roman" w:hAnsi="GHEA Grapalat" w:cs="Arial"/>
          <w:sz w:val="24"/>
          <w:szCs w:val="24"/>
          <w:lang w:val="hy-AM"/>
        </w:rPr>
        <w:t>0</w:t>
      </w:r>
      <w:r w:rsidR="00003DA2" w:rsidRPr="00003DA2">
        <w:rPr>
          <w:rFonts w:ascii="GHEA Grapalat" w:eastAsia="Times New Roman" w:hAnsi="GHEA Grapalat" w:cs="Arial"/>
          <w:sz w:val="24"/>
          <w:szCs w:val="24"/>
          <w:lang w:val="hy-AM"/>
        </w:rPr>
        <w:t>2</w:t>
      </w:r>
      <w:r w:rsidR="004E5168" w:rsidRPr="00F9524C">
        <w:rPr>
          <w:rFonts w:ascii="GHEA Grapalat" w:eastAsia="Times New Roman" w:hAnsi="GHEA Grapalat" w:cs="Arial"/>
          <w:sz w:val="24"/>
          <w:szCs w:val="24"/>
          <w:lang w:val="hy-AM"/>
        </w:rPr>
        <w:t>-0</w:t>
      </w:r>
      <w:r w:rsidR="00003DA2" w:rsidRPr="00003DA2">
        <w:rPr>
          <w:rFonts w:ascii="GHEA Grapalat" w:eastAsia="Times New Roman" w:hAnsi="GHEA Grapalat" w:cs="Arial"/>
          <w:sz w:val="24"/>
          <w:szCs w:val="24"/>
          <w:lang w:val="hy-AM"/>
        </w:rPr>
        <w:t>6</w:t>
      </w:r>
      <w:r w:rsidR="002831D9" w:rsidRPr="00F9524C">
        <w:rPr>
          <w:rFonts w:ascii="GHEA Grapalat" w:eastAsia="Times New Roman" w:hAnsi="GHEA Grapalat" w:cs="Arial"/>
          <w:sz w:val="24"/>
          <w:szCs w:val="24"/>
          <w:lang w:val="hy-AM"/>
        </w:rPr>
        <w:t xml:space="preserve"> – </w:t>
      </w:r>
      <w:r w:rsidR="004103AA" w:rsidRPr="00F9524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03DA2" w:rsidRPr="00003DA2">
        <w:rPr>
          <w:rFonts w:ascii="GHEA Grapalat" w:eastAsia="Times New Roman" w:hAnsi="GHEA Grapalat" w:cs="Arial"/>
          <w:sz w:val="24"/>
          <w:szCs w:val="24"/>
          <w:lang w:val="hy-AM"/>
        </w:rPr>
        <w:t xml:space="preserve">Կառավարման համակարգերի </w:t>
      </w:r>
      <w:r w:rsidR="00F0177E" w:rsidRPr="00F9524C">
        <w:rPr>
          <w:rFonts w:ascii="GHEA Grapalat" w:eastAsia="Times New Roman" w:hAnsi="GHEA Grapalat" w:cs="Arial"/>
          <w:sz w:val="24"/>
          <w:szCs w:val="24"/>
          <w:lang w:val="hy-AM"/>
        </w:rPr>
        <w:t xml:space="preserve"> սերտիֆի</w:t>
      </w:r>
      <w:r w:rsidR="00660869" w:rsidRPr="00F9524C"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="00F0177E" w:rsidRPr="00F9524C">
        <w:rPr>
          <w:rFonts w:ascii="GHEA Grapalat" w:eastAsia="Times New Roman" w:hAnsi="GHEA Grapalat" w:cs="Arial"/>
          <w:sz w:val="24"/>
          <w:szCs w:val="24"/>
          <w:lang w:val="hy-AM"/>
        </w:rPr>
        <w:t>կաց</w:t>
      </w:r>
      <w:r w:rsidR="00660869" w:rsidRPr="00F9524C"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="00F0177E" w:rsidRPr="00F9524C">
        <w:rPr>
          <w:rFonts w:ascii="GHEA Grapalat" w:eastAsia="Times New Roman" w:hAnsi="GHEA Grapalat" w:cs="Arial"/>
          <w:sz w:val="24"/>
          <w:szCs w:val="24"/>
          <w:lang w:val="hy-AM"/>
        </w:rPr>
        <w:t>ման մարմնի հ</w:t>
      </w:r>
      <w:r w:rsidR="002831D9" w:rsidRPr="00F9524C">
        <w:rPr>
          <w:rFonts w:ascii="GHEA Grapalat" w:eastAsia="Times New Roman" w:hAnsi="GHEA Grapalat" w:cs="Arial"/>
          <w:sz w:val="24"/>
          <w:szCs w:val="24"/>
          <w:lang w:val="hy-AM"/>
        </w:rPr>
        <w:t xml:space="preserve">այտի և դրան կից փաստաթղթերի </w:t>
      </w:r>
      <w:r w:rsidR="00982CB1" w:rsidRPr="00982CB1">
        <w:rPr>
          <w:rFonts w:ascii="GHEA Grapalat" w:eastAsia="Times New Roman" w:hAnsi="GHEA Grapalat" w:cs="Arial"/>
          <w:sz w:val="24"/>
          <w:szCs w:val="24"/>
          <w:lang w:val="hy-AM"/>
        </w:rPr>
        <w:t>ձևաչափեր</w:t>
      </w:r>
      <w:r w:rsidR="002831D9" w:rsidRPr="00F9524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14:paraId="4F0345FD" w14:textId="77777777" w:rsidR="00003DA2" w:rsidRPr="00003DA2" w:rsidRDefault="00003DA2" w:rsidP="00003DA2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003DA2">
        <w:rPr>
          <w:rFonts w:ascii="GHEA Grapalat" w:eastAsia="Times New Roman" w:hAnsi="GHEA Grapalat" w:cs="Arial"/>
          <w:sz w:val="24"/>
          <w:szCs w:val="24"/>
          <w:lang w:val="hy-AM"/>
        </w:rPr>
        <w:t>Հավելված ACB-01-02-DR – Փաստաթղթերի փորձաքննության հաշվետվության ձևաչափ՝ ըստ ՀՍՏ ԻՍՕ/ԻԷԿ 17021-1-2015 ստանդարտի</w:t>
      </w:r>
    </w:p>
    <w:p w14:paraId="4BA0CFF4" w14:textId="77777777" w:rsidR="00003DA2" w:rsidRPr="00003DA2" w:rsidRDefault="00003DA2" w:rsidP="00003DA2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003DA2">
        <w:rPr>
          <w:rFonts w:ascii="GHEA Grapalat" w:eastAsia="Times New Roman" w:hAnsi="GHEA Grapalat" w:cs="Arial"/>
          <w:sz w:val="24"/>
          <w:szCs w:val="24"/>
          <w:lang w:val="hy-AM"/>
        </w:rPr>
        <w:t>Հավելված ACB-01-02-R – Տեղում գնահատման հաշվետվության ձևաչափ՝ ըստ ՀՍՏ ԻՍՕ/ԻԷԿ 17021-1-2015 ստանդարտի</w:t>
      </w:r>
    </w:p>
    <w:p w14:paraId="29424CC5" w14:textId="7356A3B2" w:rsidR="00003DA2" w:rsidRDefault="00003DA2" w:rsidP="00003DA2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003DA2">
        <w:rPr>
          <w:rFonts w:ascii="GHEA Grapalat" w:eastAsia="Times New Roman" w:hAnsi="GHEA Grapalat" w:cs="Arial"/>
          <w:sz w:val="24"/>
          <w:szCs w:val="24"/>
          <w:lang w:val="hy-AM"/>
        </w:rPr>
        <w:t>Հավելված ACB-01-02-AR – Տեղում գնահատման լրացուցիչ հաշվետվության ձևաչափ՝ ըստ ՀՍՏ ԻՍՕ/ԻԷԿ 17021-1-2015 ստանդարտի</w:t>
      </w:r>
    </w:p>
    <w:p w14:paraId="4FAE0764" w14:textId="2EED5035" w:rsidR="00355B73" w:rsidRPr="00F9524C" w:rsidRDefault="00355B73" w:rsidP="00355B7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524C">
        <w:rPr>
          <w:rFonts w:ascii="GHEA Grapalat" w:eastAsia="Times New Roman" w:hAnsi="GHEA Grapalat" w:cs="Arial"/>
          <w:sz w:val="24"/>
          <w:szCs w:val="24"/>
          <w:lang w:val="hy-AM"/>
        </w:rPr>
        <w:t>Հավելված ACB-0</w:t>
      </w:r>
      <w:r w:rsidR="000B277B" w:rsidRPr="00F9524C">
        <w:rPr>
          <w:rFonts w:ascii="GHEA Grapalat" w:eastAsia="Times New Roman" w:hAnsi="GHEA Grapalat" w:cs="Arial"/>
          <w:sz w:val="24"/>
          <w:szCs w:val="24"/>
          <w:lang w:val="hy-AM"/>
        </w:rPr>
        <w:t>1</w:t>
      </w:r>
      <w:r w:rsidRPr="00F9524C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="00725744" w:rsidRPr="00F9524C">
        <w:rPr>
          <w:rFonts w:ascii="GHEA Grapalat" w:eastAsia="Times New Roman" w:hAnsi="GHEA Grapalat" w:cs="Arial"/>
          <w:sz w:val="24"/>
          <w:szCs w:val="24"/>
          <w:lang w:val="hy-AM"/>
        </w:rPr>
        <w:t>0</w:t>
      </w:r>
      <w:r w:rsidR="00003DA2" w:rsidRPr="00003DA2">
        <w:rPr>
          <w:rFonts w:ascii="GHEA Grapalat" w:eastAsia="Times New Roman" w:hAnsi="GHEA Grapalat" w:cs="Arial"/>
          <w:sz w:val="24"/>
          <w:szCs w:val="24"/>
          <w:lang w:val="hy-AM"/>
        </w:rPr>
        <w:t>2</w:t>
      </w:r>
      <w:r w:rsidR="00725744" w:rsidRPr="00F9524C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Pr="00F9524C">
        <w:rPr>
          <w:rFonts w:ascii="GHEA Grapalat" w:eastAsia="Times New Roman" w:hAnsi="GHEA Grapalat" w:cs="Arial"/>
          <w:sz w:val="24"/>
          <w:szCs w:val="24"/>
          <w:lang w:val="hy-AM"/>
        </w:rPr>
        <w:t xml:space="preserve">AR – Տեղում գնահատման </w:t>
      </w:r>
      <w:r w:rsidR="000110C7" w:rsidRPr="00F9524C">
        <w:rPr>
          <w:rFonts w:ascii="GHEA Grapalat" w:eastAsia="Times New Roman" w:hAnsi="GHEA Grapalat" w:cs="Arial"/>
          <w:sz w:val="24"/>
          <w:szCs w:val="24"/>
          <w:lang w:val="hy-AM"/>
        </w:rPr>
        <w:t xml:space="preserve">լրացուցիչ </w:t>
      </w:r>
      <w:r w:rsidRPr="00F9524C">
        <w:rPr>
          <w:rFonts w:ascii="GHEA Grapalat" w:eastAsia="Times New Roman" w:hAnsi="GHEA Grapalat" w:cs="Arial"/>
          <w:sz w:val="24"/>
          <w:szCs w:val="24"/>
          <w:lang w:val="hy-AM"/>
        </w:rPr>
        <w:t xml:space="preserve">հաշվետվության </w:t>
      </w:r>
      <w:r w:rsidR="00982CB1" w:rsidRPr="00982CB1">
        <w:rPr>
          <w:rFonts w:ascii="GHEA Grapalat" w:eastAsia="Times New Roman" w:hAnsi="GHEA Grapalat" w:cs="Arial"/>
          <w:sz w:val="24"/>
          <w:szCs w:val="24"/>
          <w:lang w:val="hy-AM"/>
        </w:rPr>
        <w:t>ձևաչափ</w:t>
      </w:r>
      <w:r w:rsidRPr="00F9524C">
        <w:rPr>
          <w:rFonts w:ascii="GHEA Grapalat" w:eastAsia="Times New Roman" w:hAnsi="GHEA Grapalat" w:cs="Arial"/>
          <w:sz w:val="24"/>
          <w:szCs w:val="24"/>
          <w:lang w:val="hy-AM"/>
        </w:rPr>
        <w:t>՝ ըստ</w:t>
      </w:r>
      <w:r w:rsidRPr="00F95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003DA2" w:rsidRPr="00003DA2">
        <w:rPr>
          <w:rFonts w:ascii="GHEA Grapalat" w:eastAsia="Times New Roman" w:hAnsi="GHEA Grapalat" w:cs="Arial"/>
          <w:sz w:val="24"/>
          <w:szCs w:val="24"/>
          <w:lang w:val="hy-AM"/>
        </w:rPr>
        <w:t>ՀՍՏ ԻՍՕ/ԻԷԿ 17021-1-2015</w:t>
      </w:r>
      <w:r w:rsidR="000110C7" w:rsidRPr="00F952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524C">
        <w:rPr>
          <w:rFonts w:ascii="GHEA Grapalat" w:hAnsi="GHEA Grapalat"/>
          <w:sz w:val="24"/>
          <w:szCs w:val="24"/>
          <w:lang w:val="hy-AM"/>
        </w:rPr>
        <w:t>ստանդարտի</w:t>
      </w:r>
    </w:p>
    <w:p w14:paraId="521561C0" w14:textId="0C7302C7" w:rsidR="00C00086" w:rsidRPr="00F9524C" w:rsidRDefault="00C00086" w:rsidP="00C0008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524C">
        <w:rPr>
          <w:rFonts w:ascii="GHEA Grapalat" w:hAnsi="GHEA Grapalat"/>
          <w:sz w:val="24"/>
          <w:szCs w:val="24"/>
          <w:lang w:val="hy-AM"/>
        </w:rPr>
        <w:t xml:space="preserve">Հավելված </w:t>
      </w:r>
      <w:r w:rsidR="00003DA2" w:rsidRPr="00003DA2">
        <w:rPr>
          <w:rFonts w:ascii="GHEA Grapalat" w:hAnsi="GHEA Grapalat"/>
          <w:sz w:val="24"/>
          <w:szCs w:val="24"/>
          <w:lang w:val="hy-AM"/>
        </w:rPr>
        <w:t xml:space="preserve">ACB-01-MWR </w:t>
      </w:r>
      <w:r w:rsidRPr="00F9524C">
        <w:rPr>
          <w:rFonts w:ascii="GHEA Grapalat" w:hAnsi="GHEA Grapalat"/>
          <w:sz w:val="24"/>
          <w:szCs w:val="24"/>
          <w:lang w:val="hy-AM"/>
        </w:rPr>
        <w:t xml:space="preserve">– </w:t>
      </w:r>
      <w:r w:rsidR="00003DA2" w:rsidRPr="00003DA2">
        <w:rPr>
          <w:rFonts w:ascii="GHEA Grapalat" w:hAnsi="GHEA Grapalat"/>
          <w:sz w:val="24"/>
          <w:szCs w:val="24"/>
          <w:lang w:val="hy-AM"/>
        </w:rPr>
        <w:t>Կառավարման համակարգերի</w:t>
      </w:r>
      <w:r w:rsidRPr="00F9524C">
        <w:rPr>
          <w:rFonts w:ascii="GHEA Grapalat" w:hAnsi="GHEA Grapalat"/>
          <w:sz w:val="24"/>
          <w:szCs w:val="24"/>
          <w:lang w:val="hy-AM"/>
        </w:rPr>
        <w:t xml:space="preserve"> սերտիֆիկացման մարմնի գործունեո</w:t>
      </w:r>
      <w:r w:rsidR="00350475" w:rsidRPr="00F9524C">
        <w:rPr>
          <w:rFonts w:ascii="GHEA Grapalat" w:hAnsi="GHEA Grapalat"/>
          <w:sz w:val="24"/>
          <w:szCs w:val="24"/>
          <w:lang w:val="hy-AM"/>
        </w:rPr>
        <w:t>ւ</w:t>
      </w:r>
      <w:r w:rsidRPr="00F9524C">
        <w:rPr>
          <w:rFonts w:ascii="GHEA Grapalat" w:hAnsi="GHEA Grapalat"/>
          <w:sz w:val="24"/>
          <w:szCs w:val="24"/>
          <w:lang w:val="hy-AM"/>
        </w:rPr>
        <w:t>թ</w:t>
      </w:r>
      <w:r w:rsidR="00350475" w:rsidRPr="00F9524C">
        <w:rPr>
          <w:rFonts w:ascii="GHEA Grapalat" w:hAnsi="GHEA Grapalat"/>
          <w:sz w:val="24"/>
          <w:szCs w:val="24"/>
          <w:lang w:val="hy-AM"/>
        </w:rPr>
        <w:t>յ</w:t>
      </w:r>
      <w:r w:rsidRPr="00F9524C">
        <w:rPr>
          <w:rFonts w:ascii="GHEA Grapalat" w:hAnsi="GHEA Grapalat"/>
          <w:sz w:val="24"/>
          <w:szCs w:val="24"/>
          <w:lang w:val="hy-AM"/>
        </w:rPr>
        <w:t xml:space="preserve">ունը հետևելու հաշվետվության </w:t>
      </w:r>
      <w:r w:rsidR="00982CB1" w:rsidRPr="00982CB1">
        <w:rPr>
          <w:rFonts w:ascii="GHEA Grapalat" w:hAnsi="GHEA Grapalat"/>
          <w:sz w:val="24"/>
          <w:szCs w:val="24"/>
          <w:lang w:val="hy-AM"/>
        </w:rPr>
        <w:t>ձևաչափ</w:t>
      </w:r>
      <w:r w:rsidRPr="00F9524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24DB280" w14:textId="557F254F" w:rsidR="00FB6D5D" w:rsidRPr="00F9524C" w:rsidRDefault="00FB6D5D" w:rsidP="00C0008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9C5B244" w14:textId="77777777" w:rsidR="009D4555" w:rsidRPr="00F9524C" w:rsidRDefault="009D4555" w:rsidP="00C00086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b/>
          <w:sz w:val="28"/>
          <w:szCs w:val="28"/>
          <w:lang w:val="hy-AM"/>
        </w:rPr>
      </w:pPr>
      <w:r w:rsidRPr="00F9524C">
        <w:rPr>
          <w:rFonts w:ascii="GHEA Grapalat" w:eastAsia="Times New Roman" w:hAnsi="GHEA Grapalat" w:cs="Arial"/>
          <w:b/>
          <w:sz w:val="28"/>
          <w:szCs w:val="28"/>
          <w:lang w:val="hy-AM"/>
        </w:rPr>
        <w:br w:type="page"/>
      </w:r>
    </w:p>
    <w:p w14:paraId="7054A567" w14:textId="77777777" w:rsidR="00E52D64" w:rsidRPr="00F9524C" w:rsidRDefault="00E52D64" w:rsidP="00DC41FB">
      <w:pPr>
        <w:pStyle w:val="Heading1"/>
        <w:ind w:firstLine="0"/>
        <w:jc w:val="center"/>
        <w:rPr>
          <w:rFonts w:ascii="GHEA Grapalat" w:hAnsi="GHEA Grapalat"/>
          <w:lang w:val="hy-AM"/>
        </w:rPr>
      </w:pPr>
      <w:bookmarkStart w:id="113" w:name="_Toc488654355"/>
      <w:bookmarkStart w:id="114" w:name="_Toc84604256"/>
      <w:bookmarkStart w:id="115" w:name="_Toc115451495"/>
      <w:bookmarkStart w:id="116" w:name="_Toc122517777"/>
      <w:r w:rsidRPr="00F9524C">
        <w:rPr>
          <w:rFonts w:ascii="GHEA Grapalat" w:hAnsi="GHEA Grapalat" w:cs="Sylfaen"/>
          <w:lang w:val="hy-AM"/>
        </w:rPr>
        <w:lastRenderedPageBreak/>
        <w:t>Հավելված</w:t>
      </w:r>
      <w:r w:rsidRPr="00F9524C">
        <w:rPr>
          <w:rFonts w:ascii="GHEA Grapalat" w:hAnsi="GHEA Grapalat"/>
          <w:lang w:val="hy-AM"/>
        </w:rPr>
        <w:t xml:space="preserve"> </w:t>
      </w:r>
      <w:r w:rsidRPr="00F9524C">
        <w:rPr>
          <w:rFonts w:ascii="GHEA Grapalat" w:hAnsi="GHEA Grapalat" w:cs="Sylfaen"/>
          <w:lang w:val="hy-AM"/>
        </w:rPr>
        <w:t>Ա</w:t>
      </w:r>
      <w:bookmarkEnd w:id="113"/>
      <w:bookmarkEnd w:id="114"/>
      <w:bookmarkEnd w:id="115"/>
      <w:bookmarkEnd w:id="116"/>
    </w:p>
    <w:p w14:paraId="7A5A644A" w14:textId="200698B1" w:rsidR="00E52D64" w:rsidRDefault="00E52D64" w:rsidP="000B0B8C">
      <w:pPr>
        <w:pStyle w:val="Heading1"/>
        <w:jc w:val="center"/>
        <w:rPr>
          <w:rFonts w:ascii="GHEA Grapalat" w:hAnsi="GHEA Grapalat" w:cs="Sylfaen"/>
          <w:lang w:val="hy-AM"/>
        </w:rPr>
      </w:pPr>
      <w:bookmarkStart w:id="117" w:name="_Toc488654356"/>
      <w:bookmarkStart w:id="118" w:name="_Toc84604257"/>
      <w:bookmarkStart w:id="119" w:name="_Toc115451496"/>
      <w:bookmarkStart w:id="120" w:name="_Toc122517778"/>
      <w:r w:rsidRPr="00F9524C">
        <w:rPr>
          <w:rFonts w:ascii="GHEA Grapalat" w:hAnsi="GHEA Grapalat" w:cs="Sylfaen"/>
          <w:lang w:val="hy-AM"/>
        </w:rPr>
        <w:t>Հավատարմագրված</w:t>
      </w:r>
      <w:r w:rsidRPr="00F9524C">
        <w:rPr>
          <w:rFonts w:ascii="GHEA Grapalat" w:hAnsi="GHEA Grapalat"/>
          <w:lang w:val="hy-AM"/>
        </w:rPr>
        <w:t xml:space="preserve"> </w:t>
      </w:r>
      <w:r w:rsidR="00003DA2" w:rsidRPr="00003DA2">
        <w:rPr>
          <w:rFonts w:ascii="GHEA Grapalat" w:hAnsi="GHEA Grapalat"/>
          <w:lang w:val="hy-AM"/>
        </w:rPr>
        <w:t>կառավարման համակարգերի</w:t>
      </w:r>
      <w:r w:rsidRPr="00F9524C">
        <w:rPr>
          <w:rFonts w:ascii="GHEA Grapalat" w:hAnsi="GHEA Grapalat"/>
          <w:lang w:val="hy-AM"/>
        </w:rPr>
        <w:t xml:space="preserve"> </w:t>
      </w:r>
      <w:r w:rsidRPr="00F9524C">
        <w:rPr>
          <w:rFonts w:ascii="GHEA Grapalat" w:hAnsi="GHEA Grapalat" w:cs="Sylfaen"/>
          <w:lang w:val="hy-AM"/>
        </w:rPr>
        <w:t>սերտիֆիկացման</w:t>
      </w:r>
      <w:r w:rsidRPr="00F9524C">
        <w:rPr>
          <w:rFonts w:ascii="GHEA Grapalat" w:hAnsi="GHEA Grapalat"/>
          <w:lang w:val="hy-AM"/>
        </w:rPr>
        <w:t xml:space="preserve"> </w:t>
      </w:r>
      <w:r w:rsidRPr="00F9524C">
        <w:rPr>
          <w:rFonts w:ascii="GHEA Grapalat" w:hAnsi="GHEA Grapalat" w:cs="Sylfaen"/>
          <w:lang w:val="hy-AM"/>
        </w:rPr>
        <w:t>մարմինների</w:t>
      </w:r>
      <w:r w:rsidRPr="00F9524C">
        <w:rPr>
          <w:rFonts w:ascii="GHEA Grapalat" w:hAnsi="GHEA Grapalat"/>
          <w:lang w:val="hy-AM"/>
        </w:rPr>
        <w:t xml:space="preserve"> </w:t>
      </w:r>
      <w:r w:rsidRPr="00F9524C">
        <w:rPr>
          <w:rFonts w:ascii="GHEA Grapalat" w:hAnsi="GHEA Grapalat" w:cs="Sylfaen"/>
          <w:lang w:val="hy-AM"/>
        </w:rPr>
        <w:t>գրանցամատյանի</w:t>
      </w:r>
      <w:r w:rsidRPr="00F9524C">
        <w:rPr>
          <w:rFonts w:ascii="GHEA Grapalat" w:hAnsi="GHEA Grapalat"/>
          <w:lang w:val="hy-AM"/>
        </w:rPr>
        <w:t xml:space="preserve"> </w:t>
      </w:r>
      <w:r w:rsidRPr="00F9524C">
        <w:rPr>
          <w:rFonts w:ascii="GHEA Grapalat" w:hAnsi="GHEA Grapalat" w:cs="Sylfaen"/>
          <w:lang w:val="hy-AM"/>
        </w:rPr>
        <w:t>ձև</w:t>
      </w:r>
      <w:r w:rsidR="009C7776" w:rsidRPr="00F9524C">
        <w:rPr>
          <w:rFonts w:ascii="GHEA Grapalat" w:hAnsi="GHEA Grapalat" w:cs="Sylfaen"/>
          <w:lang w:val="hy-AM"/>
        </w:rPr>
        <w:t>ը</w:t>
      </w:r>
      <w:bookmarkEnd w:id="117"/>
      <w:bookmarkEnd w:id="118"/>
      <w:bookmarkEnd w:id="119"/>
      <w:bookmarkEnd w:id="120"/>
    </w:p>
    <w:p w14:paraId="7919C4B6" w14:textId="1FC596A2" w:rsidR="00003DA2" w:rsidRPr="00003DA2" w:rsidRDefault="00673EF2" w:rsidP="00673EF2">
      <w:pPr>
        <w:pStyle w:val="Heading1"/>
        <w:tabs>
          <w:tab w:val="left" w:pos="5835"/>
        </w:tabs>
        <w:jc w:val="left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ab/>
      </w:r>
    </w:p>
    <w:tbl>
      <w:tblPr>
        <w:tblStyle w:val="TableGrid"/>
        <w:tblW w:w="1058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8"/>
        <w:gridCol w:w="1252"/>
        <w:gridCol w:w="1252"/>
        <w:gridCol w:w="1252"/>
        <w:gridCol w:w="1456"/>
        <w:gridCol w:w="1350"/>
        <w:gridCol w:w="1440"/>
        <w:gridCol w:w="990"/>
        <w:gridCol w:w="1048"/>
      </w:tblGrid>
      <w:tr w:rsidR="00003DA2" w:rsidRPr="00646C62" w14:paraId="79507550" w14:textId="77777777" w:rsidTr="00233FD5">
        <w:trPr>
          <w:trHeight w:val="3410"/>
        </w:trPr>
        <w:tc>
          <w:tcPr>
            <w:tcW w:w="548" w:type="dxa"/>
            <w:shd w:val="clear" w:color="auto" w:fill="D9D9D9" w:themeFill="background1" w:themeFillShade="D9"/>
          </w:tcPr>
          <w:p w14:paraId="6C9C602B" w14:textId="77777777" w:rsidR="00003DA2" w:rsidRPr="00646C62" w:rsidRDefault="00003DA2" w:rsidP="00233FD5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646C62">
              <w:rPr>
                <w:rFonts w:ascii="GHEA Grapalat" w:eastAsia="Times New Roman" w:hAnsi="GHEA Grapalat" w:cs="Arial"/>
                <w:sz w:val="18"/>
                <w:szCs w:val="18"/>
              </w:rPr>
              <w:t>Հ/Հ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46223ABF" w14:textId="325DC142" w:rsidR="00003DA2" w:rsidRPr="00646C62" w:rsidRDefault="00003DA2" w:rsidP="00233FD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46C62">
              <w:rPr>
                <w:rFonts w:ascii="GHEA Grapalat" w:hAnsi="GHEA Grapalat"/>
                <w:sz w:val="18"/>
                <w:szCs w:val="18"/>
              </w:rPr>
              <w:t>Հավատար</w:t>
            </w:r>
            <w:r w:rsidRPr="00646C62">
              <w:rPr>
                <w:rFonts w:ascii="GHEA Grapalat" w:hAnsi="GHEA Grapalat"/>
                <w:sz w:val="18"/>
                <w:szCs w:val="18"/>
              </w:rPr>
              <w:softHyphen/>
              <w:t>մագրման</w:t>
            </w:r>
            <w:proofErr w:type="spellEnd"/>
            <w:r w:rsidRPr="00646C6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18"/>
                <w:szCs w:val="18"/>
              </w:rPr>
              <w:t>վկայագրի</w:t>
            </w:r>
            <w:proofErr w:type="spellEnd"/>
            <w:r w:rsidRPr="00646C6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18"/>
                <w:szCs w:val="18"/>
              </w:rPr>
              <w:t>գրանցման</w:t>
            </w:r>
            <w:proofErr w:type="spellEnd"/>
            <w:r w:rsidRPr="00646C6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="00673EF2">
              <w:rPr>
                <w:rFonts w:ascii="GHEA Grapalat" w:hAnsi="GHEA Grapalat"/>
                <w:sz w:val="18"/>
                <w:szCs w:val="18"/>
              </w:rPr>
              <w:t>համար</w:t>
            </w:r>
            <w:r w:rsidRPr="00646C62">
              <w:rPr>
                <w:rFonts w:ascii="GHEA Grapalat" w:hAnsi="GHEA Grapalat"/>
                <w:sz w:val="18"/>
                <w:szCs w:val="18"/>
              </w:rPr>
              <w:t>ը</w:t>
            </w:r>
            <w:proofErr w:type="spellEnd"/>
            <w:r w:rsidRPr="00646C62">
              <w:rPr>
                <w:rFonts w:ascii="GHEA Grapalat" w:hAnsi="GHEA Grapalat"/>
                <w:sz w:val="18"/>
                <w:szCs w:val="18"/>
              </w:rPr>
              <w:t xml:space="preserve">, ՀԳՄ-ի </w:t>
            </w:r>
            <w:proofErr w:type="spellStart"/>
            <w:r w:rsidRPr="00646C62">
              <w:rPr>
                <w:rFonts w:ascii="GHEA Grapalat" w:hAnsi="GHEA Grapalat"/>
                <w:sz w:val="18"/>
                <w:szCs w:val="18"/>
              </w:rPr>
              <w:t>եզակի</w:t>
            </w:r>
            <w:proofErr w:type="spellEnd"/>
            <w:r w:rsidRPr="00646C62">
              <w:rPr>
                <w:rFonts w:ascii="GHEA Grapalat" w:hAnsi="GHEA Grapalat"/>
                <w:sz w:val="18"/>
                <w:szCs w:val="18"/>
              </w:rPr>
              <w:t xml:space="preserve"> (</w:t>
            </w:r>
            <w:proofErr w:type="spellStart"/>
            <w:r w:rsidRPr="00646C62">
              <w:rPr>
                <w:rFonts w:ascii="GHEA Grapalat" w:hAnsi="GHEA Grapalat"/>
                <w:sz w:val="18"/>
                <w:szCs w:val="18"/>
              </w:rPr>
              <w:t>չկրկնվող</w:t>
            </w:r>
            <w:proofErr w:type="spellEnd"/>
            <w:r w:rsidRPr="00646C62">
              <w:rPr>
                <w:rFonts w:ascii="GHEA Grapalat" w:hAnsi="GHEA Grapalat"/>
                <w:sz w:val="18"/>
                <w:szCs w:val="18"/>
              </w:rPr>
              <w:t xml:space="preserve">) </w:t>
            </w:r>
            <w:proofErr w:type="spellStart"/>
            <w:r w:rsidRPr="00646C62">
              <w:rPr>
                <w:rFonts w:ascii="GHEA Grapalat" w:hAnsi="GHEA Grapalat"/>
                <w:sz w:val="18"/>
                <w:szCs w:val="18"/>
              </w:rPr>
              <w:t>գրանցա</w:t>
            </w:r>
            <w:r w:rsidRPr="00646C62">
              <w:rPr>
                <w:rFonts w:ascii="GHEA Grapalat" w:hAnsi="GHEA Grapalat"/>
                <w:sz w:val="18"/>
                <w:szCs w:val="18"/>
              </w:rPr>
              <w:softHyphen/>
            </w:r>
            <w:r w:rsidR="00673EF2">
              <w:rPr>
                <w:rFonts w:ascii="GHEA Grapalat" w:hAnsi="GHEA Grapalat"/>
                <w:sz w:val="18"/>
                <w:szCs w:val="18"/>
              </w:rPr>
              <w:t>համար</w:t>
            </w:r>
            <w:r w:rsidRPr="00646C62">
              <w:rPr>
                <w:rFonts w:ascii="GHEA Grapalat" w:hAnsi="GHEA Grapalat"/>
                <w:sz w:val="18"/>
                <w:szCs w:val="18"/>
              </w:rPr>
              <w:t>ը</w:t>
            </w:r>
            <w:proofErr w:type="spellEnd"/>
          </w:p>
        </w:tc>
        <w:tc>
          <w:tcPr>
            <w:tcW w:w="1252" w:type="dxa"/>
            <w:shd w:val="clear" w:color="auto" w:fill="D9D9D9" w:themeFill="background1" w:themeFillShade="D9"/>
          </w:tcPr>
          <w:p w14:paraId="2A34853C" w14:textId="77777777" w:rsidR="00003DA2" w:rsidRPr="00646C62" w:rsidRDefault="00003DA2" w:rsidP="00233F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Հավատար</w:t>
            </w:r>
            <w:r w:rsidRPr="00646C62">
              <w:rPr>
                <w:rFonts w:ascii="GHEA Grapalat" w:hAnsi="GHEA Grapalat"/>
                <w:sz w:val="20"/>
                <w:szCs w:val="20"/>
              </w:rPr>
              <w:softHyphen/>
              <w:t>մագր</w:t>
            </w:r>
            <w:r w:rsidRPr="00646C62">
              <w:rPr>
                <w:rFonts w:ascii="GHEA Grapalat" w:hAnsi="GHEA Grapalat"/>
                <w:sz w:val="20"/>
                <w:szCs w:val="20"/>
              </w:rPr>
              <w:softHyphen/>
            </w:r>
            <w:r w:rsidRPr="00646C62">
              <w:rPr>
                <w:rFonts w:ascii="GHEA Grapalat" w:hAnsi="GHEA Grapalat"/>
                <w:sz w:val="20"/>
                <w:szCs w:val="20"/>
              </w:rPr>
              <w:softHyphen/>
              <w:t>ման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վկայագրի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հանձնման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թվականը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գործողու</w:t>
            </w:r>
            <w:r w:rsidRPr="00646C62">
              <w:rPr>
                <w:rFonts w:ascii="GHEA Grapalat" w:hAnsi="GHEA Grapalat"/>
                <w:sz w:val="20"/>
                <w:szCs w:val="20"/>
              </w:rPr>
              <w:softHyphen/>
              <w:t>թյան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ժամկետը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3BE80C17" w14:textId="77777777" w:rsidR="00003DA2" w:rsidRPr="00646C62" w:rsidRDefault="00003DA2" w:rsidP="00233F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Սերտիֆիկացման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մարմնի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անվա</w:t>
            </w:r>
            <w:r w:rsidRPr="00646C62">
              <w:rPr>
                <w:rFonts w:ascii="GHEA Grapalat" w:hAnsi="GHEA Grapalat"/>
                <w:sz w:val="20"/>
                <w:szCs w:val="20"/>
              </w:rPr>
              <w:softHyphen/>
              <w:t>նու</w:t>
            </w:r>
            <w:r w:rsidRPr="00646C62">
              <w:rPr>
                <w:rFonts w:ascii="GHEA Grapalat" w:hAnsi="GHEA Grapalat"/>
                <w:sz w:val="20"/>
                <w:szCs w:val="20"/>
              </w:rPr>
              <w:softHyphen/>
              <w:t>մը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վայր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եր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)ը,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կապի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մի</w:t>
            </w:r>
            <w:r w:rsidRPr="00646C62">
              <w:rPr>
                <w:rFonts w:ascii="GHEA Grapalat" w:hAnsi="GHEA Grapalat"/>
                <w:sz w:val="20"/>
                <w:szCs w:val="20"/>
              </w:rPr>
              <w:softHyphen/>
              <w:t>ջոց</w:t>
            </w:r>
            <w:r w:rsidRPr="00646C62">
              <w:rPr>
                <w:rFonts w:ascii="GHEA Grapalat" w:hAnsi="GHEA Grapalat"/>
                <w:sz w:val="20"/>
                <w:szCs w:val="20"/>
              </w:rPr>
              <w:softHyphen/>
              <w:t>ները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ղեկավարի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տվ</w:t>
            </w:r>
            <w:r w:rsidRPr="00646C62">
              <w:rPr>
                <w:rFonts w:ascii="GHEA Grapalat" w:hAnsi="GHEA Grapalat"/>
                <w:sz w:val="20"/>
                <w:szCs w:val="20"/>
              </w:rPr>
              <w:softHyphen/>
              <w:t>յալները</w:t>
            </w:r>
            <w:proofErr w:type="spellEnd"/>
          </w:p>
        </w:tc>
        <w:tc>
          <w:tcPr>
            <w:tcW w:w="1456" w:type="dxa"/>
            <w:shd w:val="clear" w:color="auto" w:fill="D9D9D9" w:themeFill="background1" w:themeFillShade="D9"/>
          </w:tcPr>
          <w:p w14:paraId="50249829" w14:textId="77777777" w:rsidR="00003DA2" w:rsidRPr="00646C62" w:rsidRDefault="00003DA2" w:rsidP="00233F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Իրավաբանական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որի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կազ</w:t>
            </w:r>
            <w:r w:rsidRPr="00646C62">
              <w:rPr>
                <w:rFonts w:ascii="GHEA Grapalat" w:hAnsi="GHEA Grapalat"/>
                <w:sz w:val="20"/>
                <w:szCs w:val="20"/>
              </w:rPr>
              <w:softHyphen/>
              <w:t>մում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գործում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սերտիֆիկացման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մարմինը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),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հասցեն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կապի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միջոցների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ղեկավարի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տվյալները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14:paraId="26EE3383" w14:textId="77777777" w:rsidR="00003DA2" w:rsidRPr="00646C62" w:rsidRDefault="00003DA2" w:rsidP="00233F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Հավատարմագրման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ոլորտի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կոդը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`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ՏԳՏԴ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դասա</w:t>
            </w:r>
            <w:r w:rsidRPr="00646C62">
              <w:rPr>
                <w:rFonts w:ascii="GHEA Grapalat" w:hAnsi="GHEA Grapalat"/>
                <w:sz w:val="20"/>
                <w:szCs w:val="20"/>
              </w:rPr>
              <w:softHyphen/>
              <w:t>կարգ</w:t>
            </w:r>
            <w:r w:rsidRPr="00646C62">
              <w:rPr>
                <w:rFonts w:ascii="GHEA Grapalat" w:hAnsi="GHEA Grapalat"/>
                <w:sz w:val="20"/>
                <w:szCs w:val="20"/>
              </w:rPr>
              <w:softHyphen/>
              <w:t>չի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</w:tcPr>
          <w:p w14:paraId="1B3B0188" w14:textId="77777777" w:rsidR="00003DA2" w:rsidRPr="00646C62" w:rsidRDefault="00003DA2" w:rsidP="00233FD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Տեղեկա</w:t>
            </w:r>
            <w:r w:rsidRPr="00646C62">
              <w:rPr>
                <w:rFonts w:ascii="GHEA Grapalat" w:hAnsi="GHEA Grapalat"/>
                <w:sz w:val="20"/>
                <w:szCs w:val="20"/>
              </w:rPr>
              <w:softHyphen/>
              <w:t>տվություն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օտարերկ</w:t>
            </w:r>
            <w:r w:rsidRPr="00646C62">
              <w:rPr>
                <w:rFonts w:ascii="GHEA Grapalat" w:hAnsi="GHEA Grapalat"/>
                <w:sz w:val="20"/>
                <w:szCs w:val="20"/>
              </w:rPr>
              <w:softHyphen/>
              <w:t>րյա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հա</w:t>
            </w:r>
            <w:r w:rsidRPr="00646C62">
              <w:rPr>
                <w:rFonts w:ascii="GHEA Grapalat" w:hAnsi="GHEA Grapalat"/>
                <w:sz w:val="20"/>
                <w:szCs w:val="20"/>
              </w:rPr>
              <w:softHyphen/>
              <w:t>վա</w:t>
            </w:r>
            <w:r w:rsidRPr="00646C62">
              <w:rPr>
                <w:rFonts w:ascii="GHEA Grapalat" w:hAnsi="GHEA Grapalat"/>
                <w:sz w:val="20"/>
                <w:szCs w:val="20"/>
              </w:rPr>
              <w:softHyphen/>
              <w:t>տար</w:t>
            </w:r>
            <w:r w:rsidRPr="00646C62">
              <w:rPr>
                <w:rFonts w:ascii="GHEA Grapalat" w:hAnsi="GHEA Grapalat"/>
                <w:sz w:val="20"/>
                <w:szCs w:val="20"/>
              </w:rPr>
              <w:softHyphen/>
              <w:t>մագր</w:t>
            </w:r>
            <w:r w:rsidRPr="00646C62">
              <w:rPr>
                <w:rFonts w:ascii="GHEA Grapalat" w:hAnsi="GHEA Grapalat"/>
                <w:sz w:val="20"/>
                <w:szCs w:val="20"/>
              </w:rPr>
              <w:softHyphen/>
              <w:t>ման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մարմինների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հավատար</w:t>
            </w:r>
            <w:r w:rsidRPr="00646C62">
              <w:rPr>
                <w:rFonts w:ascii="GHEA Grapalat" w:hAnsi="GHEA Grapalat"/>
                <w:sz w:val="20"/>
                <w:szCs w:val="20"/>
              </w:rPr>
              <w:softHyphen/>
              <w:t>մագրման</w:t>
            </w:r>
            <w:proofErr w:type="spellEnd"/>
            <w:r w:rsidRPr="00646C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վերա</w:t>
            </w:r>
            <w:r w:rsidRPr="00646C62">
              <w:rPr>
                <w:rFonts w:ascii="GHEA Grapalat" w:hAnsi="GHEA Grapalat"/>
                <w:sz w:val="20"/>
                <w:szCs w:val="20"/>
              </w:rPr>
              <w:softHyphen/>
              <w:t>բերյալ</w:t>
            </w:r>
            <w:proofErr w:type="spellEnd"/>
          </w:p>
        </w:tc>
        <w:tc>
          <w:tcPr>
            <w:tcW w:w="990" w:type="dxa"/>
            <w:shd w:val="clear" w:color="auto" w:fill="D9D9D9" w:themeFill="background1" w:themeFillShade="D9"/>
          </w:tcPr>
          <w:p w14:paraId="41B6892F" w14:textId="77777777" w:rsidR="00003DA2" w:rsidRPr="00646C62" w:rsidRDefault="00003DA2" w:rsidP="00233F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Փոփո</w:t>
            </w:r>
            <w:r w:rsidRPr="00646C62">
              <w:rPr>
                <w:rFonts w:ascii="GHEA Grapalat" w:hAnsi="GHEA Grapalat"/>
                <w:sz w:val="20"/>
                <w:szCs w:val="20"/>
              </w:rPr>
              <w:softHyphen/>
              <w:t>խութ</w:t>
            </w:r>
            <w:r w:rsidRPr="00646C62">
              <w:rPr>
                <w:rFonts w:ascii="GHEA Grapalat" w:hAnsi="GHEA Grapalat"/>
                <w:sz w:val="20"/>
                <w:szCs w:val="20"/>
              </w:rPr>
              <w:softHyphen/>
              <w:t>յունը</w:t>
            </w:r>
            <w:proofErr w:type="spellEnd"/>
          </w:p>
        </w:tc>
        <w:tc>
          <w:tcPr>
            <w:tcW w:w="1048" w:type="dxa"/>
            <w:shd w:val="clear" w:color="auto" w:fill="D9D9D9" w:themeFill="background1" w:themeFillShade="D9"/>
          </w:tcPr>
          <w:p w14:paraId="12B9B48E" w14:textId="77777777" w:rsidR="00003DA2" w:rsidRPr="00646C62" w:rsidRDefault="00003DA2" w:rsidP="00233F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46C62">
              <w:rPr>
                <w:rFonts w:ascii="GHEA Grapalat" w:hAnsi="GHEA Grapalat"/>
                <w:sz w:val="20"/>
                <w:szCs w:val="20"/>
              </w:rPr>
              <w:t>Ծանո</w:t>
            </w:r>
            <w:r w:rsidRPr="00646C62">
              <w:rPr>
                <w:rFonts w:ascii="GHEA Grapalat" w:hAnsi="GHEA Grapalat"/>
                <w:sz w:val="20"/>
                <w:szCs w:val="20"/>
              </w:rPr>
              <w:softHyphen/>
              <w:t>թություն</w:t>
            </w:r>
            <w:proofErr w:type="spellEnd"/>
          </w:p>
        </w:tc>
      </w:tr>
      <w:tr w:rsidR="00003DA2" w:rsidRPr="00646C62" w14:paraId="25B1A3AC" w14:textId="77777777" w:rsidTr="00233FD5">
        <w:tc>
          <w:tcPr>
            <w:tcW w:w="548" w:type="dxa"/>
          </w:tcPr>
          <w:p w14:paraId="1EB17414" w14:textId="77777777" w:rsidR="00003DA2" w:rsidRPr="00646C62" w:rsidRDefault="00003DA2" w:rsidP="00233FD5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14:paraId="18BEDA0A" w14:textId="77777777" w:rsidR="00003DA2" w:rsidRPr="00646C62" w:rsidRDefault="00003DA2" w:rsidP="00233FD5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14:paraId="6CBF8301" w14:textId="77777777" w:rsidR="00003DA2" w:rsidRPr="00646C62" w:rsidRDefault="00003DA2" w:rsidP="00233FD5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A11A13F" w14:textId="77777777" w:rsidR="00003DA2" w:rsidRPr="00646C62" w:rsidRDefault="00003DA2" w:rsidP="00233FD5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6163A64E" w14:textId="77777777" w:rsidR="00003DA2" w:rsidRPr="00646C62" w:rsidRDefault="00003DA2" w:rsidP="00233FD5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EFF5EC" w14:textId="77777777" w:rsidR="00003DA2" w:rsidRPr="00646C62" w:rsidRDefault="00003DA2" w:rsidP="00233FD5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EBA34AC" w14:textId="77777777" w:rsidR="00003DA2" w:rsidRPr="00646C62" w:rsidRDefault="00003DA2" w:rsidP="00233FD5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4883B7CD" w14:textId="77777777" w:rsidR="00003DA2" w:rsidRPr="00646C62" w:rsidRDefault="00003DA2" w:rsidP="00233FD5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1048" w:type="dxa"/>
          </w:tcPr>
          <w:p w14:paraId="002EFD22" w14:textId="77777777" w:rsidR="00003DA2" w:rsidRPr="00646C62" w:rsidRDefault="00003DA2" w:rsidP="00233FD5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</w:tr>
      <w:tr w:rsidR="00003DA2" w:rsidRPr="00646C62" w14:paraId="1EDC5C46" w14:textId="77777777" w:rsidTr="00233FD5">
        <w:tc>
          <w:tcPr>
            <w:tcW w:w="548" w:type="dxa"/>
          </w:tcPr>
          <w:p w14:paraId="2AE0B84E" w14:textId="77777777" w:rsidR="00003DA2" w:rsidRPr="00646C62" w:rsidRDefault="00003DA2" w:rsidP="00233FD5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14:paraId="0A0B60C1" w14:textId="77777777" w:rsidR="00003DA2" w:rsidRPr="00646C62" w:rsidRDefault="00003DA2" w:rsidP="00233FD5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14:paraId="718B8C79" w14:textId="77777777" w:rsidR="00003DA2" w:rsidRPr="00646C62" w:rsidRDefault="00003DA2" w:rsidP="00233FD5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198FF49" w14:textId="77777777" w:rsidR="00003DA2" w:rsidRPr="00646C62" w:rsidRDefault="00003DA2" w:rsidP="00233FD5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35865AC7" w14:textId="77777777" w:rsidR="00003DA2" w:rsidRPr="00646C62" w:rsidRDefault="00003DA2" w:rsidP="00233FD5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55542A" w14:textId="77777777" w:rsidR="00003DA2" w:rsidRPr="00646C62" w:rsidRDefault="00003DA2" w:rsidP="00233FD5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A8AC13A" w14:textId="77777777" w:rsidR="00003DA2" w:rsidRPr="00646C62" w:rsidRDefault="00003DA2" w:rsidP="00233FD5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8238C30" w14:textId="77777777" w:rsidR="00003DA2" w:rsidRPr="00646C62" w:rsidRDefault="00003DA2" w:rsidP="00233FD5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1048" w:type="dxa"/>
          </w:tcPr>
          <w:p w14:paraId="76C5D72A" w14:textId="77777777" w:rsidR="00003DA2" w:rsidRPr="00646C62" w:rsidRDefault="00003DA2" w:rsidP="00233FD5">
            <w:pPr>
              <w:keepNext/>
              <w:spacing w:after="0"/>
              <w:jc w:val="both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</w:tr>
    </w:tbl>
    <w:p w14:paraId="06CCA035" w14:textId="77777777" w:rsidR="00003DA2" w:rsidRPr="00646C62" w:rsidRDefault="00003DA2" w:rsidP="00003DA2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</w:rPr>
      </w:pPr>
    </w:p>
    <w:p w14:paraId="38C96863" w14:textId="1C9FD60D" w:rsidR="00470668" w:rsidRPr="00646C62" w:rsidRDefault="00470668" w:rsidP="00DC41FB">
      <w:pPr>
        <w:pStyle w:val="Heading1"/>
        <w:ind w:firstLine="0"/>
        <w:jc w:val="center"/>
        <w:rPr>
          <w:rFonts w:ascii="GHEA Grapalat" w:hAnsi="GHEA Grapalat"/>
        </w:rPr>
      </w:pPr>
      <w:bookmarkStart w:id="121" w:name="_Toc488654359"/>
      <w:bookmarkStart w:id="122" w:name="_Toc84604260"/>
      <w:bookmarkStart w:id="123" w:name="_Toc115451497"/>
      <w:bookmarkStart w:id="124" w:name="_Toc122517779"/>
      <w:proofErr w:type="spellStart"/>
      <w:r w:rsidRPr="00646C62">
        <w:rPr>
          <w:rFonts w:ascii="GHEA Grapalat" w:hAnsi="GHEA Grapalat" w:cs="Sylfaen"/>
        </w:rPr>
        <w:t>Հավելված</w:t>
      </w:r>
      <w:proofErr w:type="spellEnd"/>
      <w:r w:rsidRPr="00646C62">
        <w:rPr>
          <w:rFonts w:ascii="GHEA Grapalat" w:hAnsi="GHEA Grapalat"/>
        </w:rPr>
        <w:t xml:space="preserve"> </w:t>
      </w:r>
      <w:bookmarkEnd w:id="121"/>
      <w:bookmarkEnd w:id="122"/>
      <w:r w:rsidR="00D53B76">
        <w:rPr>
          <w:rFonts w:ascii="GHEA Grapalat" w:hAnsi="GHEA Grapalat"/>
        </w:rPr>
        <w:t>Բ</w:t>
      </w:r>
      <w:bookmarkEnd w:id="123"/>
      <w:bookmarkEnd w:id="124"/>
    </w:p>
    <w:p w14:paraId="0F6E3737" w14:textId="50695C9D" w:rsidR="0037273A" w:rsidRDefault="0037273A" w:rsidP="0037273A">
      <w:pPr>
        <w:pStyle w:val="Heading1"/>
        <w:ind w:firstLine="0"/>
        <w:jc w:val="center"/>
        <w:rPr>
          <w:rFonts w:ascii="GHEA Grapalat" w:hAnsi="GHEA Grapalat" w:cs="Sylfaen"/>
        </w:rPr>
      </w:pPr>
    </w:p>
    <w:p w14:paraId="6C03E3D4" w14:textId="3814D013" w:rsidR="00673EF2" w:rsidRDefault="00673EF2" w:rsidP="00673EF2">
      <w:pPr>
        <w:pStyle w:val="Heading1"/>
        <w:ind w:firstLine="0"/>
        <w:jc w:val="center"/>
        <w:rPr>
          <w:rFonts w:ascii="GHEA Grapalat" w:hAnsi="GHEA Grapalat" w:cs="Sylfaen"/>
          <w:sz w:val="24"/>
          <w:szCs w:val="24"/>
        </w:rPr>
      </w:pPr>
      <w:bookmarkStart w:id="125" w:name="_Toc84604267"/>
      <w:bookmarkStart w:id="126" w:name="_Toc122517780"/>
      <w:proofErr w:type="spellStart"/>
      <w:r w:rsidRPr="005D6BCA">
        <w:rPr>
          <w:rFonts w:ascii="GHEA Grapalat" w:hAnsi="GHEA Grapalat" w:cs="Sylfaen"/>
          <w:sz w:val="24"/>
          <w:szCs w:val="24"/>
        </w:rPr>
        <w:t>Տեղեկատվություն</w:t>
      </w:r>
      <w:proofErr w:type="spellEnd"/>
      <w:r w:rsidRPr="005D6B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D6BCA">
        <w:rPr>
          <w:rFonts w:ascii="GHEA Grapalat" w:hAnsi="GHEA Grapalat" w:cs="Sylfaen"/>
          <w:sz w:val="24"/>
          <w:szCs w:val="24"/>
        </w:rPr>
        <w:t>հավատարմագրման</w:t>
      </w:r>
      <w:proofErr w:type="spellEnd"/>
      <w:r w:rsidRPr="005D6B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D6BCA">
        <w:rPr>
          <w:rFonts w:ascii="GHEA Grapalat" w:hAnsi="GHEA Grapalat" w:cs="Sylfaen"/>
          <w:sz w:val="24"/>
          <w:szCs w:val="24"/>
        </w:rPr>
        <w:t>ոլորտի</w:t>
      </w:r>
      <w:proofErr w:type="spellEnd"/>
      <w:r w:rsidRPr="005D6B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D6BCA">
        <w:rPr>
          <w:rFonts w:ascii="GHEA Grapalat" w:hAnsi="GHEA Grapalat" w:cs="Sylfaen"/>
          <w:sz w:val="24"/>
          <w:szCs w:val="24"/>
        </w:rPr>
        <w:t>շրջանակներում</w:t>
      </w:r>
      <w:proofErr w:type="spellEnd"/>
      <w:r w:rsidRPr="005D6B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D6BCA">
        <w:rPr>
          <w:rFonts w:ascii="GHEA Grapalat" w:hAnsi="GHEA Grapalat" w:cs="Sylfaen"/>
          <w:sz w:val="24"/>
          <w:szCs w:val="24"/>
        </w:rPr>
        <w:t>տրված</w:t>
      </w:r>
      <w:proofErr w:type="spellEnd"/>
      <w:r w:rsidRPr="005D6B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D6BCA">
        <w:rPr>
          <w:rFonts w:ascii="GHEA Grapalat" w:hAnsi="GHEA Grapalat" w:cs="Sylfaen"/>
          <w:sz w:val="24"/>
          <w:szCs w:val="24"/>
        </w:rPr>
        <w:t>համապատասխանության</w:t>
      </w:r>
      <w:proofErr w:type="spellEnd"/>
      <w:r w:rsidRPr="005D6B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D6BCA">
        <w:rPr>
          <w:rFonts w:ascii="GHEA Grapalat" w:hAnsi="GHEA Grapalat" w:cs="Sylfaen"/>
          <w:sz w:val="24"/>
          <w:szCs w:val="24"/>
        </w:rPr>
        <w:t>սերտիֆիկատների</w:t>
      </w:r>
      <w:proofErr w:type="spellEnd"/>
      <w:r w:rsidRPr="005D6B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D6BCA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5D6BCA">
        <w:rPr>
          <w:rFonts w:ascii="GHEA Grapalat" w:hAnsi="GHEA Grapalat" w:cs="Sylfaen"/>
          <w:sz w:val="24"/>
          <w:szCs w:val="24"/>
        </w:rPr>
        <w:t xml:space="preserve"> (ԿՀ ՍՄ)</w:t>
      </w:r>
      <w:bookmarkEnd w:id="125"/>
      <w:bookmarkEnd w:id="126"/>
    </w:p>
    <w:p w14:paraId="6C481EB2" w14:textId="77777777" w:rsidR="00673EF2" w:rsidRDefault="00673EF2" w:rsidP="00673EF2">
      <w:pPr>
        <w:pStyle w:val="Heading1"/>
        <w:ind w:firstLine="0"/>
        <w:jc w:val="center"/>
        <w:rPr>
          <w:rFonts w:ascii="GHEA Grapalat" w:hAnsi="GHEA Grapalat" w:cs="Sylfaen"/>
          <w:sz w:val="24"/>
          <w:szCs w:val="24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820"/>
        <w:gridCol w:w="1900"/>
        <w:gridCol w:w="1800"/>
        <w:gridCol w:w="2500"/>
      </w:tblGrid>
      <w:tr w:rsidR="00673EF2" w:rsidRPr="005E1714" w14:paraId="7C6D13DD" w14:textId="77777777" w:rsidTr="00233FD5">
        <w:trPr>
          <w:trHeight w:val="79"/>
        </w:trPr>
        <w:tc>
          <w:tcPr>
            <w:tcW w:w="9559" w:type="dxa"/>
            <w:gridSpan w:val="5"/>
            <w:shd w:val="clear" w:color="000000" w:fill="95B3D7"/>
            <w:vAlign w:val="center"/>
            <w:hideMark/>
          </w:tcPr>
          <w:p w14:paraId="25CE750C" w14:textId="4D3DEA5D" w:rsidR="00673EF2" w:rsidRPr="005E1714" w:rsidRDefault="00673EF2" w:rsidP="00233FD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Տեղեկատվություն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կառավարման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համակարգերի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սերտիֆիկացման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մարմնի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կողմից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տրված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համապատասխանության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սերտիֆիկատների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վերաբերյալ</w:t>
            </w:r>
            <w:proofErr w:type="spellEnd"/>
          </w:p>
        </w:tc>
      </w:tr>
      <w:tr w:rsidR="00673EF2" w:rsidRPr="005E1714" w14:paraId="7C3CB451" w14:textId="77777777" w:rsidTr="00233FD5">
        <w:trPr>
          <w:trHeight w:val="950"/>
        </w:trPr>
        <w:tc>
          <w:tcPr>
            <w:tcW w:w="539" w:type="dxa"/>
            <w:shd w:val="clear" w:color="000000" w:fill="F0F6FA"/>
            <w:vAlign w:val="center"/>
            <w:hideMark/>
          </w:tcPr>
          <w:p w14:paraId="7FA00290" w14:textId="77777777" w:rsidR="00673EF2" w:rsidRPr="005E1714" w:rsidRDefault="00673EF2" w:rsidP="00233FD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Հ/հ</w:t>
            </w:r>
          </w:p>
        </w:tc>
        <w:tc>
          <w:tcPr>
            <w:tcW w:w="2820" w:type="dxa"/>
            <w:shd w:val="clear" w:color="000000" w:fill="F0F6FA"/>
            <w:vAlign w:val="center"/>
            <w:hideMark/>
          </w:tcPr>
          <w:p w14:paraId="388F4320" w14:textId="5F3CC8FC" w:rsidR="00673EF2" w:rsidRPr="005E1714" w:rsidRDefault="00673EF2" w:rsidP="00233FD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Տրված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համապատասխանության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սերտիֆիկատի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գրանցահամարը</w:t>
            </w:r>
            <w:proofErr w:type="spellEnd"/>
          </w:p>
        </w:tc>
        <w:tc>
          <w:tcPr>
            <w:tcW w:w="1900" w:type="dxa"/>
            <w:shd w:val="clear" w:color="000000" w:fill="F0F6FA"/>
            <w:vAlign w:val="center"/>
            <w:hideMark/>
          </w:tcPr>
          <w:p w14:paraId="6B0F035B" w14:textId="77777777" w:rsidR="00673EF2" w:rsidRPr="005E1714" w:rsidRDefault="00673EF2" w:rsidP="00233FD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Գործողության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ժամկետի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սկիզբը</w:t>
            </w:r>
            <w:proofErr w:type="spellEnd"/>
          </w:p>
        </w:tc>
        <w:tc>
          <w:tcPr>
            <w:tcW w:w="1800" w:type="dxa"/>
            <w:shd w:val="clear" w:color="000000" w:fill="F0F6FA"/>
            <w:vAlign w:val="center"/>
            <w:hideMark/>
          </w:tcPr>
          <w:p w14:paraId="3A00A701" w14:textId="77777777" w:rsidR="00673EF2" w:rsidRPr="005E1714" w:rsidRDefault="00673EF2" w:rsidP="00233FD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Գործողության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ժամկետի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ավարտը</w:t>
            </w:r>
            <w:proofErr w:type="spellEnd"/>
          </w:p>
        </w:tc>
        <w:tc>
          <w:tcPr>
            <w:tcW w:w="2500" w:type="dxa"/>
            <w:shd w:val="clear" w:color="000000" w:fill="F0F6FA"/>
            <w:vAlign w:val="center"/>
            <w:hideMark/>
          </w:tcPr>
          <w:p w14:paraId="4613AF66" w14:textId="77777777" w:rsidR="00673EF2" w:rsidRPr="005E1714" w:rsidRDefault="00673EF2" w:rsidP="00233FD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Սերտիֆիկացման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ոլորտը</w:t>
            </w:r>
            <w:proofErr w:type="spellEnd"/>
          </w:p>
        </w:tc>
      </w:tr>
      <w:tr w:rsidR="00673EF2" w:rsidRPr="005E1714" w14:paraId="56DDBF0B" w14:textId="77777777" w:rsidTr="00233FD5">
        <w:trPr>
          <w:trHeight w:val="300"/>
        </w:trPr>
        <w:tc>
          <w:tcPr>
            <w:tcW w:w="9559" w:type="dxa"/>
            <w:gridSpan w:val="5"/>
            <w:shd w:val="clear" w:color="auto" w:fill="auto"/>
            <w:noWrap/>
            <w:vAlign w:val="bottom"/>
            <w:hideMark/>
          </w:tcPr>
          <w:p w14:paraId="3FDE8694" w14:textId="39F757F8" w:rsidR="00673EF2" w:rsidRPr="005E1714" w:rsidRDefault="00673EF2" w:rsidP="00233FD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5E1714">
              <w:rPr>
                <w:rFonts w:ascii="GHEA Grapalat" w:eastAsia="Times New Roman" w:hAnsi="GHEA Grapalat" w:cs="Sylfaen"/>
                <w:b/>
                <w:bCs/>
                <w:color w:val="000000"/>
              </w:rPr>
              <w:t>Որակի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 w:cs="Sylfaen"/>
                <w:b/>
                <w:bCs/>
                <w:color w:val="000000"/>
              </w:rPr>
              <w:t>կառավարման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համակարգ</w:t>
            </w:r>
            <w:proofErr w:type="spellEnd"/>
          </w:p>
        </w:tc>
      </w:tr>
      <w:tr w:rsidR="00673EF2" w:rsidRPr="005E1714" w14:paraId="3CC547D8" w14:textId="77777777" w:rsidTr="00233FD5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13F6FCB0" w14:textId="77777777" w:rsidR="00673EF2" w:rsidRPr="005E1714" w:rsidRDefault="00673EF2" w:rsidP="00233FD5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5E171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548B0CD" w14:textId="77777777" w:rsidR="00673EF2" w:rsidRPr="005E1714" w:rsidRDefault="00673EF2" w:rsidP="00233FD5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5E171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0B3592D" w14:textId="77777777" w:rsidR="00673EF2" w:rsidRPr="005E1714" w:rsidRDefault="00673EF2" w:rsidP="00233FD5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5E171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70EFBD" w14:textId="77777777" w:rsidR="00673EF2" w:rsidRPr="005E1714" w:rsidRDefault="00673EF2" w:rsidP="00233FD5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5E171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6A9D7B7" w14:textId="77777777" w:rsidR="00673EF2" w:rsidRPr="005E1714" w:rsidRDefault="00673EF2" w:rsidP="00233FD5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5E171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673EF2" w:rsidRPr="005E1714" w14:paraId="0650DD6F" w14:textId="77777777" w:rsidTr="00233FD5">
        <w:trPr>
          <w:trHeight w:val="300"/>
        </w:trPr>
        <w:tc>
          <w:tcPr>
            <w:tcW w:w="9559" w:type="dxa"/>
            <w:gridSpan w:val="5"/>
            <w:shd w:val="clear" w:color="auto" w:fill="auto"/>
            <w:noWrap/>
            <w:vAlign w:val="bottom"/>
            <w:hideMark/>
          </w:tcPr>
          <w:p w14:paraId="7762046E" w14:textId="60F69890" w:rsidR="00673EF2" w:rsidRPr="005E1714" w:rsidRDefault="00673EF2" w:rsidP="00233FD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5E1714">
              <w:rPr>
                <w:rFonts w:ascii="GHEA Grapalat" w:eastAsia="Times New Roman" w:hAnsi="GHEA Grapalat" w:cs="Sylfaen"/>
                <w:b/>
                <w:bCs/>
                <w:color w:val="000000"/>
              </w:rPr>
              <w:t>Էկոլոգիական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 w:cs="Sylfaen"/>
                <w:b/>
                <w:bCs/>
                <w:color w:val="000000"/>
              </w:rPr>
              <w:t>կառավարման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համակարգ</w:t>
            </w:r>
            <w:proofErr w:type="spellEnd"/>
          </w:p>
        </w:tc>
      </w:tr>
      <w:tr w:rsidR="00673EF2" w:rsidRPr="005E1714" w14:paraId="60D138B6" w14:textId="77777777" w:rsidTr="00233FD5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674BAD55" w14:textId="77777777" w:rsidR="00673EF2" w:rsidRPr="005E1714" w:rsidRDefault="00673EF2" w:rsidP="00233FD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5E1714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D45970E" w14:textId="77777777" w:rsidR="00673EF2" w:rsidRPr="005E1714" w:rsidRDefault="00673EF2" w:rsidP="00233FD5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5E171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1C0D39E" w14:textId="77777777" w:rsidR="00673EF2" w:rsidRPr="005E1714" w:rsidRDefault="00673EF2" w:rsidP="00233FD5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5E171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8344F0" w14:textId="77777777" w:rsidR="00673EF2" w:rsidRPr="005E1714" w:rsidRDefault="00673EF2" w:rsidP="00233FD5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5E171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FF8A4A5" w14:textId="77777777" w:rsidR="00673EF2" w:rsidRPr="005E1714" w:rsidRDefault="00673EF2" w:rsidP="00233FD5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5E171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673EF2" w:rsidRPr="005E1714" w14:paraId="34CCEC32" w14:textId="77777777" w:rsidTr="00233FD5">
        <w:trPr>
          <w:trHeight w:val="300"/>
        </w:trPr>
        <w:tc>
          <w:tcPr>
            <w:tcW w:w="9559" w:type="dxa"/>
            <w:gridSpan w:val="5"/>
            <w:shd w:val="clear" w:color="auto" w:fill="auto"/>
            <w:noWrap/>
            <w:vAlign w:val="bottom"/>
            <w:hideMark/>
          </w:tcPr>
          <w:p w14:paraId="55799819" w14:textId="6F47B37C" w:rsidR="00673EF2" w:rsidRPr="005E1714" w:rsidRDefault="00673EF2" w:rsidP="00233FD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5E1714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…….. </w:t>
            </w:r>
            <w:proofErr w:type="spellStart"/>
            <w:r w:rsidRPr="005E1714">
              <w:rPr>
                <w:rFonts w:ascii="GHEA Grapalat" w:eastAsia="Times New Roman" w:hAnsi="GHEA Grapalat" w:cs="Sylfaen"/>
                <w:b/>
                <w:bCs/>
                <w:color w:val="000000"/>
              </w:rPr>
              <w:t>կառավարման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համակարգ</w:t>
            </w:r>
            <w:proofErr w:type="spellEnd"/>
          </w:p>
        </w:tc>
      </w:tr>
      <w:tr w:rsidR="00673EF2" w:rsidRPr="005E1714" w14:paraId="59B06783" w14:textId="77777777" w:rsidTr="00233FD5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348E1055" w14:textId="77777777" w:rsidR="00673EF2" w:rsidRPr="005E1714" w:rsidRDefault="00673EF2" w:rsidP="00233FD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5E1714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915625F" w14:textId="77777777" w:rsidR="00673EF2" w:rsidRPr="005E1714" w:rsidRDefault="00673EF2" w:rsidP="00233FD5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5E171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46BBA04" w14:textId="77777777" w:rsidR="00673EF2" w:rsidRPr="005E1714" w:rsidRDefault="00673EF2" w:rsidP="00233FD5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5E171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CC0DAF" w14:textId="77777777" w:rsidR="00673EF2" w:rsidRPr="005E1714" w:rsidRDefault="00673EF2" w:rsidP="00233FD5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5E171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635D170" w14:textId="77777777" w:rsidR="00673EF2" w:rsidRPr="005E1714" w:rsidRDefault="00673EF2" w:rsidP="00233FD5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5E171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673EF2" w:rsidRPr="005E1714" w14:paraId="4D440741" w14:textId="77777777" w:rsidTr="00233FD5">
        <w:trPr>
          <w:trHeight w:val="523"/>
        </w:trPr>
        <w:tc>
          <w:tcPr>
            <w:tcW w:w="9559" w:type="dxa"/>
            <w:gridSpan w:val="5"/>
            <w:shd w:val="clear" w:color="000000" w:fill="95B3D7"/>
            <w:vAlign w:val="center"/>
            <w:hideMark/>
          </w:tcPr>
          <w:p w14:paraId="5F8004C6" w14:textId="2CBDA0D2" w:rsidR="00673EF2" w:rsidRPr="005E1714" w:rsidRDefault="00673EF2" w:rsidP="00233FD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Տեղեկատվություն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կառավարման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համակարգերի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սերտիֆիկացման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մարմնի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կողմից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մերժված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հայտերի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սերտիֆիկացման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վերաբերյալ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բացասական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որոշման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ընդունում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վերաբերյալ</w:t>
            </w:r>
            <w:proofErr w:type="spellEnd"/>
          </w:p>
        </w:tc>
      </w:tr>
      <w:tr w:rsidR="00673EF2" w:rsidRPr="005E1714" w14:paraId="3C569849" w14:textId="77777777" w:rsidTr="00233FD5">
        <w:trPr>
          <w:trHeight w:val="510"/>
        </w:trPr>
        <w:tc>
          <w:tcPr>
            <w:tcW w:w="539" w:type="dxa"/>
            <w:shd w:val="clear" w:color="000000" w:fill="F0F6FA"/>
            <w:vAlign w:val="center"/>
            <w:hideMark/>
          </w:tcPr>
          <w:p w14:paraId="45D734F6" w14:textId="77777777" w:rsidR="00673EF2" w:rsidRPr="005E1714" w:rsidRDefault="00673EF2" w:rsidP="00233FD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Հ/հ</w:t>
            </w:r>
          </w:p>
        </w:tc>
        <w:tc>
          <w:tcPr>
            <w:tcW w:w="2820" w:type="dxa"/>
            <w:shd w:val="clear" w:color="000000" w:fill="F0F6FA"/>
            <w:vAlign w:val="center"/>
            <w:hideMark/>
          </w:tcPr>
          <w:p w14:paraId="6C178DDE" w14:textId="01CF6D09" w:rsidR="00673EF2" w:rsidRPr="005E1714" w:rsidRDefault="00673EF2" w:rsidP="00233FD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Մերժված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հայտի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գրանցահամարը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ամսաթիվը</w:t>
            </w:r>
            <w:proofErr w:type="spellEnd"/>
          </w:p>
        </w:tc>
        <w:tc>
          <w:tcPr>
            <w:tcW w:w="1900" w:type="dxa"/>
            <w:shd w:val="clear" w:color="000000" w:fill="F0F6FA"/>
            <w:vAlign w:val="center"/>
            <w:hideMark/>
          </w:tcPr>
          <w:p w14:paraId="5EAA68F2" w14:textId="77777777" w:rsidR="00673EF2" w:rsidRPr="005E1714" w:rsidRDefault="00673EF2" w:rsidP="00233FD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ԿՀ-ի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800" w:type="dxa"/>
            <w:shd w:val="clear" w:color="000000" w:fill="F0F6FA"/>
            <w:vAlign w:val="center"/>
            <w:hideMark/>
          </w:tcPr>
          <w:p w14:paraId="4A88E9F3" w14:textId="77777777" w:rsidR="00673EF2" w:rsidRPr="005E1714" w:rsidRDefault="00673EF2" w:rsidP="00233FD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Մերժման</w:t>
            </w:r>
            <w:proofErr w:type="spellEnd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1714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հիմքերը</w:t>
            </w:r>
            <w:proofErr w:type="spellEnd"/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183E78C" w14:textId="77777777" w:rsidR="00673EF2" w:rsidRPr="005E1714" w:rsidRDefault="00673EF2" w:rsidP="00233FD5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5E171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673EF2" w:rsidRPr="005E1714" w14:paraId="598A16F0" w14:textId="77777777" w:rsidTr="00233FD5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611D0BB9" w14:textId="77777777" w:rsidR="00673EF2" w:rsidRPr="005E1714" w:rsidRDefault="00673EF2" w:rsidP="00233FD5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5E171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257B065" w14:textId="77777777" w:rsidR="00673EF2" w:rsidRPr="005E1714" w:rsidRDefault="00673EF2" w:rsidP="00233FD5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5E171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916D3A7" w14:textId="77777777" w:rsidR="00673EF2" w:rsidRPr="005E1714" w:rsidRDefault="00673EF2" w:rsidP="00233FD5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5E171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BC29A04" w14:textId="77777777" w:rsidR="00673EF2" w:rsidRPr="005E1714" w:rsidRDefault="00673EF2" w:rsidP="00233FD5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5E171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639B57F4" w14:textId="77777777" w:rsidR="00673EF2" w:rsidRPr="005E1714" w:rsidRDefault="00673EF2" w:rsidP="00233FD5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5E171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</w:tbl>
    <w:p w14:paraId="219ED33A" w14:textId="77777777" w:rsidR="00673EF2" w:rsidRDefault="00673EF2" w:rsidP="00673EF2">
      <w:pPr>
        <w:pStyle w:val="Heading1"/>
        <w:ind w:firstLine="0"/>
        <w:jc w:val="center"/>
        <w:rPr>
          <w:rFonts w:ascii="GHEA Grapalat" w:hAnsi="GHEA Grapalat" w:cs="Sylfaen"/>
          <w:sz w:val="24"/>
          <w:szCs w:val="24"/>
        </w:rPr>
      </w:pPr>
    </w:p>
    <w:p w14:paraId="11B9EF0A" w14:textId="5F9D40AB" w:rsidR="00F91688" w:rsidRDefault="00F91688">
      <w:pPr>
        <w:spacing w:after="0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</w:p>
    <w:p w14:paraId="25140403" w14:textId="18B385B9" w:rsidR="00F91688" w:rsidRPr="003941E4" w:rsidRDefault="00F91688" w:rsidP="00F91688">
      <w:pPr>
        <w:pStyle w:val="Heading1"/>
        <w:ind w:firstLine="0"/>
        <w:jc w:val="center"/>
        <w:rPr>
          <w:rFonts w:ascii="GHEA Grapalat" w:hAnsi="GHEA Grapalat" w:cs="Sylfaen"/>
          <w:lang w:val="hy-AM"/>
        </w:rPr>
      </w:pPr>
      <w:bookmarkStart w:id="127" w:name="_Toc84604270"/>
      <w:bookmarkStart w:id="128" w:name="_Toc115451501"/>
      <w:bookmarkStart w:id="129" w:name="_Toc122517781"/>
      <w:r w:rsidRPr="003941E4">
        <w:rPr>
          <w:rFonts w:ascii="GHEA Grapalat" w:hAnsi="GHEA Grapalat" w:cs="Sylfaen"/>
          <w:lang w:val="hy-AM"/>
        </w:rPr>
        <w:lastRenderedPageBreak/>
        <w:t>Հավելված</w:t>
      </w:r>
      <w:r w:rsidR="00FB039A" w:rsidRPr="00B337F0">
        <w:rPr>
          <w:rFonts w:ascii="GHEA Grapalat" w:hAnsi="GHEA Grapalat" w:cs="Sylfaen"/>
          <w:lang w:val="hy-AM"/>
        </w:rPr>
        <w:t xml:space="preserve"> </w:t>
      </w:r>
      <w:r w:rsidR="001D1305" w:rsidRPr="001D1305">
        <w:rPr>
          <w:rFonts w:ascii="GHEA Grapalat" w:hAnsi="GHEA Grapalat" w:cs="Sylfaen"/>
          <w:lang w:val="hy-AM"/>
        </w:rPr>
        <w:t>Գ</w:t>
      </w:r>
      <w:r w:rsidRPr="003941E4">
        <w:rPr>
          <w:rFonts w:ascii="GHEA Grapalat" w:hAnsi="GHEA Grapalat" w:cs="Sylfaen"/>
          <w:lang w:val="hy-AM"/>
        </w:rPr>
        <w:t xml:space="preserve"> - Փոփոխված փաստաթղթերի ցանկի և փաստաթղթերի ձևաչափ</w:t>
      </w:r>
      <w:bookmarkEnd w:id="127"/>
      <w:bookmarkEnd w:id="128"/>
      <w:bookmarkEnd w:id="129"/>
      <w:r w:rsidRPr="003941E4">
        <w:rPr>
          <w:rFonts w:ascii="GHEA Grapalat" w:hAnsi="GHEA Grapalat" w:cs="Sylfaen"/>
          <w:lang w:val="hy-AM"/>
        </w:rPr>
        <w:t xml:space="preserve"> </w:t>
      </w:r>
    </w:p>
    <w:p w14:paraId="0BEAB578" w14:textId="77777777" w:rsidR="00923E45" w:rsidRPr="003941E4" w:rsidRDefault="00923E45" w:rsidP="00923E45">
      <w:pPr>
        <w:keepNext/>
        <w:tabs>
          <w:tab w:val="num" w:pos="432"/>
        </w:tabs>
        <w:suppressAutoHyphens/>
        <w:spacing w:before="120" w:after="0" w:line="240" w:lineRule="auto"/>
        <w:ind w:left="432" w:right="-23" w:hanging="432"/>
        <w:jc w:val="center"/>
        <w:outlineLvl w:val="0"/>
        <w:rPr>
          <w:rFonts w:ascii="GHEA Grapalat" w:eastAsia="Times New Roman" w:hAnsi="GHEA Grapalat"/>
          <w:b/>
          <w:caps/>
          <w:kern w:val="1"/>
          <w:lang w:val="hy-AM" w:eastAsia="ar-SA"/>
        </w:rPr>
      </w:pPr>
      <w:bookmarkStart w:id="130" w:name="_Toc84604271"/>
      <w:bookmarkStart w:id="131" w:name="_Toc115451502"/>
      <w:bookmarkStart w:id="132" w:name="_Toc122517782"/>
      <w:r w:rsidRPr="003941E4">
        <w:rPr>
          <w:rFonts w:ascii="GHEA Grapalat" w:eastAsia="Times New Roman" w:hAnsi="GHEA Grapalat"/>
          <w:b/>
          <w:lang w:val="hy-AM" w:eastAsia="ar-SA"/>
        </w:rPr>
        <w:t>Նախորդ գնահատումից հետո փոփոխված փաստաթղթերի ցանկը և փաստաթղթերը</w:t>
      </w:r>
      <w:bookmarkEnd w:id="130"/>
      <w:bookmarkEnd w:id="131"/>
      <w:bookmarkEnd w:id="132"/>
    </w:p>
    <w:tbl>
      <w:tblPr>
        <w:tblW w:w="1119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34"/>
        <w:gridCol w:w="233"/>
        <w:gridCol w:w="823"/>
        <w:gridCol w:w="5415"/>
        <w:gridCol w:w="851"/>
        <w:gridCol w:w="1135"/>
        <w:gridCol w:w="2408"/>
      </w:tblGrid>
      <w:tr w:rsidR="00923E45" w:rsidRPr="00B41FEC" w14:paraId="2C0B013A" w14:textId="77777777" w:rsidTr="000A7266">
        <w:trPr>
          <w:gridBefore w:val="1"/>
          <w:wBefore w:w="334" w:type="dxa"/>
          <w:cantSplit/>
          <w:trHeight w:val="117"/>
        </w:trPr>
        <w:tc>
          <w:tcPr>
            <w:tcW w:w="1056" w:type="dxa"/>
            <w:gridSpan w:val="2"/>
            <w:vMerge w:val="restart"/>
            <w:shd w:val="clear" w:color="auto" w:fill="auto"/>
          </w:tcPr>
          <w:p w14:paraId="46406FEB" w14:textId="77777777" w:rsidR="00923E45" w:rsidRPr="00923E45" w:rsidRDefault="00923E45" w:rsidP="000A7266">
            <w:pPr>
              <w:suppressAutoHyphens/>
              <w:snapToGrid w:val="0"/>
              <w:spacing w:after="0" w:line="240" w:lineRule="auto"/>
              <w:ind w:right="-23"/>
              <w:jc w:val="right"/>
              <w:rPr>
                <w:rFonts w:ascii="GHEA Grapalat" w:eastAsia="Times New Roman" w:hAnsi="GHEA Grapalat"/>
                <w:lang w:val="uk-UA" w:eastAsia="ar-SA"/>
              </w:rPr>
            </w:pPr>
          </w:p>
        </w:tc>
        <w:tc>
          <w:tcPr>
            <w:tcW w:w="98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1127479" w14:textId="77777777" w:rsidR="00923E45" w:rsidRPr="00923E45" w:rsidRDefault="00923E45" w:rsidP="000A7266">
            <w:pPr>
              <w:suppressAutoHyphens/>
              <w:snapToGrid w:val="0"/>
              <w:spacing w:after="0" w:line="240" w:lineRule="auto"/>
              <w:ind w:right="-23"/>
              <w:jc w:val="center"/>
              <w:rPr>
                <w:rFonts w:ascii="GHEA Grapalat" w:eastAsia="Times New Roman" w:hAnsi="GHEA Grapalat"/>
                <w:b/>
                <w:bCs/>
                <w:u w:val="single"/>
                <w:lang w:val="uk-UA" w:eastAsia="ar-SA"/>
              </w:rPr>
            </w:pPr>
          </w:p>
        </w:tc>
      </w:tr>
      <w:tr w:rsidR="00923E45" w:rsidRPr="00923E45" w14:paraId="66C067DB" w14:textId="77777777" w:rsidTr="000A7266">
        <w:trPr>
          <w:gridBefore w:val="1"/>
          <w:wBefore w:w="334" w:type="dxa"/>
          <w:cantSplit/>
        </w:trPr>
        <w:tc>
          <w:tcPr>
            <w:tcW w:w="1056" w:type="dxa"/>
            <w:gridSpan w:val="2"/>
            <w:vMerge/>
            <w:shd w:val="clear" w:color="auto" w:fill="auto"/>
          </w:tcPr>
          <w:p w14:paraId="3D3ADB8C" w14:textId="77777777" w:rsidR="00923E45" w:rsidRPr="00923E45" w:rsidRDefault="00923E45" w:rsidP="000A7266">
            <w:pPr>
              <w:suppressAutoHyphens/>
              <w:snapToGrid w:val="0"/>
              <w:spacing w:after="0" w:line="240" w:lineRule="auto"/>
              <w:ind w:right="-23"/>
              <w:jc w:val="center"/>
              <w:rPr>
                <w:rFonts w:ascii="GHEA Grapalat" w:eastAsia="Times New Roman" w:hAnsi="GHEA Grapalat"/>
                <w:b/>
                <w:bCs/>
                <w:u w:val="single"/>
                <w:lang w:val="uk-UA" w:eastAsia="ar-SA"/>
              </w:rPr>
            </w:pPr>
          </w:p>
        </w:tc>
        <w:tc>
          <w:tcPr>
            <w:tcW w:w="98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16055CA8" w14:textId="77777777" w:rsidR="00923E45" w:rsidRPr="00923E45" w:rsidRDefault="00923E45" w:rsidP="000A7266">
            <w:pPr>
              <w:suppressAutoHyphens/>
              <w:snapToGrid w:val="0"/>
              <w:spacing w:after="0" w:line="240" w:lineRule="auto"/>
              <w:ind w:right="-23"/>
              <w:jc w:val="center"/>
              <w:rPr>
                <w:rFonts w:ascii="GHEA Grapalat" w:eastAsia="Times New Roman" w:hAnsi="GHEA Grapalat"/>
                <w:lang w:val="uk-UA" w:eastAsia="ar-SA"/>
              </w:rPr>
            </w:pPr>
            <w:r w:rsidRPr="00923E45">
              <w:rPr>
                <w:rFonts w:ascii="GHEA Grapalat" w:eastAsia="Times New Roman" w:hAnsi="GHEA Grapalat"/>
                <w:lang w:val="uk-UA" w:eastAsia="ar-SA"/>
              </w:rPr>
              <w:t>(</w:t>
            </w:r>
            <w:r w:rsidRPr="00923E45">
              <w:rPr>
                <w:rFonts w:ascii="GHEA Grapalat" w:eastAsia="Times New Roman" w:hAnsi="GHEA Grapalat"/>
                <w:lang w:eastAsia="ar-SA"/>
              </w:rPr>
              <w:t xml:space="preserve">ՀԳՄ-ի </w:t>
            </w:r>
            <w:proofErr w:type="spellStart"/>
            <w:r w:rsidRPr="00923E45">
              <w:rPr>
                <w:rFonts w:ascii="GHEA Grapalat" w:eastAsia="Times New Roman" w:hAnsi="GHEA Grapalat"/>
                <w:lang w:eastAsia="ar-SA"/>
              </w:rPr>
              <w:t>անվանումը</w:t>
            </w:r>
            <w:proofErr w:type="spellEnd"/>
            <w:r w:rsidRPr="00923E45">
              <w:rPr>
                <w:rFonts w:ascii="GHEA Grapalat" w:eastAsia="Times New Roman" w:hAnsi="GHEA Grapalat"/>
                <w:lang w:val="uk-UA" w:eastAsia="ar-SA"/>
              </w:rPr>
              <w:t>)</w:t>
            </w:r>
          </w:p>
        </w:tc>
      </w:tr>
      <w:tr w:rsidR="00923E45" w:rsidRPr="00923E45" w14:paraId="6EA8A44C" w14:textId="77777777" w:rsidTr="000A7266">
        <w:trPr>
          <w:gridBefore w:val="1"/>
          <w:wBefore w:w="334" w:type="dxa"/>
          <w:cantSplit/>
        </w:trPr>
        <w:tc>
          <w:tcPr>
            <w:tcW w:w="1056" w:type="dxa"/>
            <w:gridSpan w:val="2"/>
            <w:vMerge/>
            <w:shd w:val="clear" w:color="auto" w:fill="auto"/>
          </w:tcPr>
          <w:p w14:paraId="7E5D19B1" w14:textId="77777777" w:rsidR="00923E45" w:rsidRPr="00923E45" w:rsidRDefault="00923E45" w:rsidP="000A7266">
            <w:pPr>
              <w:suppressAutoHyphens/>
              <w:snapToGrid w:val="0"/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u w:val="single"/>
                <w:lang w:val="uk-UA" w:eastAsia="ar-SA"/>
              </w:rPr>
            </w:pPr>
          </w:p>
        </w:tc>
        <w:tc>
          <w:tcPr>
            <w:tcW w:w="98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54AF9309" w14:textId="77777777" w:rsidR="00923E45" w:rsidRPr="00923E45" w:rsidRDefault="00923E45" w:rsidP="000A7266">
            <w:pPr>
              <w:suppressAutoHyphens/>
              <w:snapToGrid w:val="0"/>
              <w:spacing w:after="0" w:line="240" w:lineRule="auto"/>
              <w:jc w:val="center"/>
              <w:rPr>
                <w:rFonts w:ascii="GHEA Grapalat" w:eastAsia="Times New Roman" w:hAnsi="GHEA Grapalat"/>
                <w:lang w:val="uk-UA" w:eastAsia="ar-SA"/>
              </w:rPr>
            </w:pPr>
          </w:p>
        </w:tc>
      </w:tr>
      <w:tr w:rsidR="00923E45" w:rsidRPr="009D3205" w14:paraId="485498B9" w14:textId="77777777" w:rsidTr="000A7266">
        <w:trPr>
          <w:trHeight w:val="38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3E441" w14:textId="77777777" w:rsidR="00923E45" w:rsidRPr="009D3205" w:rsidRDefault="00923E45" w:rsidP="000A7266">
            <w:pPr>
              <w:suppressAutoHyphens/>
              <w:snapToGrid w:val="0"/>
              <w:spacing w:before="100" w:after="10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ar-SA"/>
              </w:rPr>
            </w:pPr>
            <w:r w:rsidRPr="009D3205">
              <w:rPr>
                <w:rFonts w:ascii="GHEA Grapalat" w:eastAsia="Times New Roman" w:hAnsi="GHEA Grapalat"/>
                <w:b/>
                <w:sz w:val="20"/>
                <w:szCs w:val="20"/>
                <w:lang w:eastAsia="ar-SA"/>
              </w:rPr>
              <w:t>Հ/Հ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7A23" w14:textId="77777777" w:rsidR="00923E45" w:rsidRPr="009D3205" w:rsidRDefault="00923E45" w:rsidP="000A7266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240" w:after="100" w:line="240" w:lineRule="auto"/>
              <w:ind w:left="864" w:hanging="864"/>
              <w:jc w:val="center"/>
              <w:outlineLvl w:val="3"/>
              <w:rPr>
                <w:rFonts w:ascii="GHEA Grapalat" w:eastAsia="Times New Roman" w:hAnsi="GHEA Grapalat"/>
                <w:b/>
                <w:sz w:val="20"/>
                <w:szCs w:val="20"/>
                <w:lang w:eastAsia="ar-SA"/>
              </w:rPr>
            </w:pPr>
            <w:proofErr w:type="spellStart"/>
            <w:r w:rsidRPr="009D3205">
              <w:rPr>
                <w:rFonts w:ascii="GHEA Grapalat" w:eastAsia="Times New Roman" w:hAnsi="GHEA Grapalat"/>
                <w:b/>
                <w:sz w:val="20"/>
                <w:szCs w:val="20"/>
                <w:lang w:eastAsia="ar-SA"/>
              </w:rPr>
              <w:t>Փաստաթղթի</w:t>
            </w:r>
            <w:proofErr w:type="spellEnd"/>
            <w:r w:rsidRPr="009D3205">
              <w:rPr>
                <w:rFonts w:ascii="GHEA Grapalat" w:eastAsia="Times New Roman" w:hAnsi="GHEA Grapalat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D3205">
              <w:rPr>
                <w:rFonts w:ascii="GHEA Grapalat" w:eastAsia="Times New Roman" w:hAnsi="GHEA Grapalat"/>
                <w:b/>
                <w:sz w:val="20"/>
                <w:szCs w:val="20"/>
                <w:lang w:eastAsia="ar-SA"/>
              </w:rPr>
              <w:t>անվանումը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827977" w14:textId="77777777" w:rsidR="00923E45" w:rsidRPr="009D3205" w:rsidRDefault="00923E45" w:rsidP="000A7266">
            <w:pPr>
              <w:suppressAutoHyphens/>
              <w:snapToGrid w:val="0"/>
              <w:spacing w:before="240" w:after="100" w:line="240" w:lineRule="auto"/>
              <w:ind w:left="-108" w:right="-108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ar-SA"/>
              </w:rPr>
            </w:pPr>
            <w:proofErr w:type="spellStart"/>
            <w:r w:rsidRPr="009D3205">
              <w:rPr>
                <w:rFonts w:ascii="GHEA Grapalat" w:eastAsia="Times New Roman" w:hAnsi="GHEA Grapalat"/>
                <w:b/>
                <w:sz w:val="20"/>
                <w:szCs w:val="20"/>
                <w:lang w:eastAsia="ar-SA"/>
              </w:rPr>
              <w:t>Փոփոխվել</w:t>
            </w:r>
            <w:proofErr w:type="spellEnd"/>
            <w:r w:rsidRPr="009D3205">
              <w:rPr>
                <w:rFonts w:ascii="GHEA Grapalat" w:eastAsia="Times New Roman" w:hAnsi="GHEA Grapalat"/>
                <w:b/>
                <w:sz w:val="20"/>
                <w:szCs w:val="20"/>
                <w:lang w:eastAsia="ar-SA"/>
              </w:rPr>
              <w:t xml:space="preserve"> է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17AA186" w14:textId="77777777" w:rsidR="00923E45" w:rsidRPr="009D3205" w:rsidRDefault="00923E45" w:rsidP="000A7266">
            <w:pPr>
              <w:suppressAutoHyphens/>
              <w:snapToGrid w:val="0"/>
              <w:spacing w:before="240" w:after="100" w:line="240" w:lineRule="auto"/>
              <w:ind w:left="-108" w:right="-108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ar-SA"/>
              </w:rPr>
            </w:pPr>
            <w:proofErr w:type="spellStart"/>
            <w:r w:rsidRPr="009D3205">
              <w:rPr>
                <w:rFonts w:ascii="GHEA Grapalat" w:eastAsia="Times New Roman" w:hAnsi="GHEA Grapalat"/>
                <w:b/>
                <w:sz w:val="20"/>
                <w:szCs w:val="20"/>
                <w:lang w:eastAsia="ar-SA"/>
              </w:rPr>
              <w:t>Չի</w:t>
            </w:r>
            <w:proofErr w:type="spellEnd"/>
            <w:r w:rsidRPr="009D3205">
              <w:rPr>
                <w:rFonts w:ascii="GHEA Grapalat" w:eastAsia="Times New Roman" w:hAnsi="GHEA Grapalat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D3205">
              <w:rPr>
                <w:rFonts w:ascii="GHEA Grapalat" w:eastAsia="Times New Roman" w:hAnsi="GHEA Grapalat"/>
                <w:b/>
                <w:sz w:val="20"/>
                <w:szCs w:val="20"/>
                <w:lang w:eastAsia="ar-SA"/>
              </w:rPr>
              <w:t>փոփոխվել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5C9B" w14:textId="59783377" w:rsidR="00923E45" w:rsidRPr="009D3205" w:rsidRDefault="00923E45" w:rsidP="000A7266">
            <w:pPr>
              <w:suppressAutoHyphens/>
              <w:snapToGrid w:val="0"/>
              <w:spacing w:before="240" w:after="100" w:line="240" w:lineRule="auto"/>
              <w:ind w:left="-108" w:right="-115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ar-SA"/>
              </w:rPr>
            </w:pPr>
            <w:proofErr w:type="spellStart"/>
            <w:r w:rsidRPr="009D3205">
              <w:rPr>
                <w:rFonts w:ascii="GHEA Grapalat" w:eastAsia="Times New Roman" w:hAnsi="GHEA Grapalat"/>
                <w:b/>
                <w:sz w:val="20"/>
                <w:szCs w:val="20"/>
                <w:lang w:eastAsia="ar-SA"/>
              </w:rPr>
              <w:t>Փոփոխության</w:t>
            </w:r>
            <w:proofErr w:type="spellEnd"/>
            <w:r w:rsidRPr="009D3205">
              <w:rPr>
                <w:rFonts w:ascii="GHEA Grapalat" w:eastAsia="Times New Roman" w:hAnsi="GHEA Grapalat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B039A">
              <w:rPr>
                <w:rFonts w:ascii="GHEA Grapalat" w:eastAsia="Times New Roman" w:hAnsi="GHEA Grapalat"/>
                <w:b/>
                <w:sz w:val="20"/>
                <w:szCs w:val="20"/>
                <w:lang w:eastAsia="ar-SA"/>
              </w:rPr>
              <w:t>համ</w:t>
            </w:r>
            <w:r w:rsidRPr="009D3205">
              <w:rPr>
                <w:rFonts w:ascii="GHEA Grapalat" w:eastAsia="Times New Roman" w:hAnsi="GHEA Grapalat"/>
                <w:b/>
                <w:sz w:val="20"/>
                <w:szCs w:val="20"/>
                <w:lang w:eastAsia="ar-SA"/>
              </w:rPr>
              <w:t>արը</w:t>
            </w:r>
            <w:proofErr w:type="spellEnd"/>
            <w:r w:rsidRPr="009D3205">
              <w:rPr>
                <w:rFonts w:ascii="GHEA Grapalat" w:eastAsia="Times New Roman" w:hAnsi="GHEA Grapalat"/>
                <w:b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9D3205">
              <w:rPr>
                <w:rFonts w:ascii="GHEA Grapalat" w:eastAsia="Times New Roman" w:hAnsi="GHEA Grapalat"/>
                <w:b/>
                <w:sz w:val="20"/>
                <w:szCs w:val="20"/>
                <w:lang w:eastAsia="ar-SA"/>
              </w:rPr>
              <w:t>ամսաթիվը</w:t>
            </w:r>
            <w:proofErr w:type="spellEnd"/>
          </w:p>
        </w:tc>
      </w:tr>
      <w:tr w:rsidR="00923E45" w:rsidRPr="009D3205" w14:paraId="418581EE" w14:textId="77777777" w:rsidTr="000A7266">
        <w:trPr>
          <w:trHeight w:val="34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D921" w14:textId="77777777" w:rsidR="00923E45" w:rsidRPr="009D3205" w:rsidRDefault="00923E45" w:rsidP="000A7266">
            <w:pPr>
              <w:suppressAutoHyphens/>
              <w:spacing w:after="0" w:line="240" w:lineRule="auto"/>
              <w:ind w:left="-18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uk-UA" w:eastAsia="ar-SA"/>
              </w:rPr>
            </w:pPr>
            <w:r w:rsidRPr="009D3205">
              <w:rPr>
                <w:rFonts w:ascii="GHEA Grapalat" w:eastAsia="Times New Roman" w:hAnsi="GHEA Grapalat"/>
                <w:b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C4B8" w14:textId="77777777" w:rsidR="00923E45" w:rsidRPr="009D3205" w:rsidRDefault="00923E45" w:rsidP="000A7266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GHEA Grapalat" w:eastAsia="Times New Roman" w:hAnsi="GHEA Grapalat"/>
                <w:b/>
                <w:sz w:val="20"/>
                <w:szCs w:val="20"/>
                <w:lang w:val="uk-UA" w:eastAsia="ar-SA"/>
              </w:rPr>
            </w:pPr>
            <w:r w:rsidRPr="009D3205">
              <w:rPr>
                <w:rFonts w:ascii="GHEA Grapalat" w:eastAsia="Times New Roman" w:hAnsi="GHEA Grapalat"/>
                <w:b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5098E4" w14:textId="77777777" w:rsidR="00923E45" w:rsidRPr="009D3205" w:rsidRDefault="00923E45" w:rsidP="000A7266">
            <w:pPr>
              <w:suppressAutoHyphens/>
              <w:snapToGrid w:val="0"/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uk-UA" w:eastAsia="ar-SA"/>
              </w:rPr>
            </w:pPr>
            <w:r w:rsidRPr="009D3205">
              <w:rPr>
                <w:rFonts w:ascii="GHEA Grapalat" w:eastAsia="Times New Roman" w:hAnsi="GHEA Grapalat"/>
                <w:b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60638B2" w14:textId="77777777" w:rsidR="00923E45" w:rsidRPr="009D3205" w:rsidRDefault="00923E45" w:rsidP="000A7266">
            <w:pPr>
              <w:suppressAutoHyphens/>
              <w:snapToGrid w:val="0"/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uk-UA" w:eastAsia="ar-SA"/>
              </w:rPr>
            </w:pPr>
            <w:r w:rsidRPr="009D3205">
              <w:rPr>
                <w:rFonts w:ascii="GHEA Grapalat" w:eastAsia="Times New Roman" w:hAnsi="GHEA Grapalat"/>
                <w:b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9E4A6" w14:textId="77777777" w:rsidR="00923E45" w:rsidRPr="009D3205" w:rsidRDefault="00923E45" w:rsidP="000A7266">
            <w:pPr>
              <w:suppressAutoHyphens/>
              <w:snapToGrid w:val="0"/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ar-SA"/>
              </w:rPr>
            </w:pPr>
            <w:r w:rsidRPr="009D3205">
              <w:rPr>
                <w:rFonts w:ascii="GHEA Grapalat" w:eastAsia="Times New Roman" w:hAnsi="GHEA Grapalat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923E45" w:rsidRPr="009D3205" w14:paraId="7AA50A92" w14:textId="77777777" w:rsidTr="000A7266">
        <w:trPr>
          <w:trHeight w:val="173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D66832" w14:textId="77777777" w:rsidR="00923E45" w:rsidRPr="009D3205" w:rsidRDefault="00923E45" w:rsidP="00923E45">
            <w:pPr>
              <w:numPr>
                <w:ilvl w:val="0"/>
                <w:numId w:val="44"/>
              </w:numPr>
              <w:suppressAutoHyphens/>
              <w:snapToGrid w:val="0"/>
              <w:spacing w:before="100" w:after="100" w:line="240" w:lineRule="auto"/>
              <w:ind w:left="-18" w:firstLine="194"/>
              <w:jc w:val="center"/>
              <w:rPr>
                <w:rFonts w:ascii="GHEA Grapalat" w:eastAsia="Times New Roman" w:hAnsi="GHEA Grapalat"/>
                <w:sz w:val="20"/>
                <w:szCs w:val="20"/>
                <w:lang w:eastAsia="ar-SA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680CBE" w14:textId="6DD2CDBD" w:rsidR="00923E45" w:rsidRPr="009D3205" w:rsidRDefault="00923E45" w:rsidP="000A7266">
            <w:pPr>
              <w:suppressAutoHyphens/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ar-SA"/>
              </w:rPr>
            </w:pPr>
            <w:proofErr w:type="spellStart"/>
            <w:r w:rsidRPr="009D3205">
              <w:rPr>
                <w:rFonts w:ascii="GHEA Grapalat" w:eastAsia="Times New Roman" w:hAnsi="GHEA Grapalat" w:cs="Sylfaen"/>
                <w:sz w:val="20"/>
                <w:szCs w:val="20"/>
                <w:lang w:eastAsia="ar-SA"/>
              </w:rPr>
              <w:t>Կառավարման</w:t>
            </w:r>
            <w:proofErr w:type="spellEnd"/>
            <w:r w:rsidRPr="009D3205">
              <w:rPr>
                <w:rFonts w:ascii="GHEA Grapalat" w:eastAsia="Times New Roman" w:hAnsi="GHEA Grapalat" w:cs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B039A">
              <w:rPr>
                <w:rFonts w:ascii="GHEA Grapalat" w:eastAsia="Times New Roman" w:hAnsi="GHEA Grapalat" w:cs="Sylfaen"/>
                <w:sz w:val="20"/>
                <w:szCs w:val="20"/>
                <w:lang w:eastAsia="ar-SA"/>
              </w:rPr>
              <w:t>համ</w:t>
            </w:r>
            <w:r w:rsidRPr="009D3205">
              <w:rPr>
                <w:rFonts w:ascii="GHEA Grapalat" w:eastAsia="Times New Roman" w:hAnsi="GHEA Grapalat" w:cs="Sylfaen"/>
                <w:sz w:val="20"/>
                <w:szCs w:val="20"/>
                <w:lang w:eastAsia="ar-SA"/>
              </w:rPr>
              <w:t>ակարգի</w:t>
            </w:r>
            <w:proofErr w:type="spellEnd"/>
            <w:r w:rsidRPr="009D3205">
              <w:rPr>
                <w:rFonts w:ascii="GHEA Grapalat" w:eastAsia="Times New Roman" w:hAnsi="GHEA Grapalat" w:cs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D3205">
              <w:rPr>
                <w:rFonts w:ascii="GHEA Grapalat" w:eastAsia="Times New Roman" w:hAnsi="GHEA Grapalat" w:cs="Sylfaen"/>
                <w:sz w:val="20"/>
                <w:szCs w:val="20"/>
                <w:lang w:eastAsia="ar-SA"/>
              </w:rPr>
              <w:t>փաստաթղթի</w:t>
            </w:r>
            <w:proofErr w:type="spellEnd"/>
            <w:r w:rsidRPr="009D3205">
              <w:rPr>
                <w:rFonts w:ascii="GHEA Grapalat" w:eastAsia="Times New Roman" w:hAnsi="GHEA Grapalat" w:cs="Sylfae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D3205">
              <w:rPr>
                <w:rFonts w:ascii="GHEA Grapalat" w:eastAsia="Times New Roman" w:hAnsi="GHEA Grapalat" w:cs="Sylfaen"/>
                <w:sz w:val="20"/>
                <w:szCs w:val="20"/>
                <w:lang w:eastAsia="ar-SA"/>
              </w:rPr>
              <w:t>նշագիրը</w:t>
            </w:r>
            <w:proofErr w:type="spellEnd"/>
            <w:r w:rsidRPr="009D3205">
              <w:rPr>
                <w:rFonts w:ascii="GHEA Grapalat" w:eastAsia="Times New Roman" w:hAnsi="GHEA Grapalat" w:cs="Sylfae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9D3205">
              <w:rPr>
                <w:rFonts w:ascii="GHEA Grapalat" w:eastAsia="Times New Roman" w:hAnsi="GHEA Grapalat" w:cs="Sylfaen"/>
                <w:sz w:val="20"/>
                <w:szCs w:val="20"/>
                <w:lang w:eastAsia="ar-SA"/>
              </w:rPr>
              <w:t>անվանումը</w:t>
            </w:r>
            <w:proofErr w:type="spellEnd"/>
          </w:p>
        </w:tc>
        <w:sdt>
          <w:sdtPr>
            <w:rPr>
              <w:rFonts w:ascii="GHEA Grapalat" w:eastAsia="Times New Roman" w:hAnsi="GHEA Grapalat"/>
              <w:sz w:val="20"/>
              <w:szCs w:val="20"/>
              <w:lang w:eastAsia="ar-SA"/>
            </w:rPr>
            <w:id w:val="-116716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14:paraId="3FBDD946" w14:textId="77777777" w:rsidR="00923E45" w:rsidRPr="009D3205" w:rsidRDefault="00923E45" w:rsidP="000A7266">
                <w:pPr>
                  <w:suppressAutoHyphens/>
                  <w:spacing w:after="0" w:line="240" w:lineRule="auto"/>
                  <w:jc w:val="center"/>
                  <w:rPr>
                    <w:rFonts w:ascii="GHEA Grapalat" w:eastAsia="Times New Roman" w:hAnsi="GHEA Grapalat"/>
                    <w:sz w:val="20"/>
                    <w:szCs w:val="20"/>
                    <w:lang w:eastAsia="ar-SA"/>
                  </w:rPr>
                </w:pPr>
                <w:r w:rsidRPr="009D3205"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ascii="GHEA Grapalat" w:eastAsia="Times New Roman" w:hAnsi="GHEA Grapalat"/>
              <w:sz w:val="20"/>
              <w:szCs w:val="20"/>
              <w:lang w:eastAsia="ar-SA"/>
            </w:rPr>
            <w:id w:val="-185834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  <w:shd w:val="clear" w:color="auto" w:fill="auto"/>
              </w:tcPr>
              <w:p w14:paraId="71451CD5" w14:textId="77777777" w:rsidR="00923E45" w:rsidRPr="009D3205" w:rsidRDefault="00923E45" w:rsidP="000A7266">
                <w:pPr>
                  <w:suppressAutoHyphens/>
                  <w:spacing w:after="0" w:line="240" w:lineRule="auto"/>
                  <w:jc w:val="center"/>
                  <w:rPr>
                    <w:rFonts w:ascii="GHEA Grapalat" w:eastAsia="Times New Roman" w:hAnsi="GHEA Grapalat"/>
                    <w:sz w:val="20"/>
                    <w:szCs w:val="20"/>
                    <w:lang w:eastAsia="ar-SA"/>
                  </w:rPr>
                </w:pPr>
                <w:r w:rsidRPr="009D3205"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FFF62" w14:textId="77777777" w:rsidR="00923E45" w:rsidRPr="009D3205" w:rsidRDefault="00923E45" w:rsidP="000A7266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uk-UA" w:eastAsia="ar-SA"/>
              </w:rPr>
            </w:pPr>
          </w:p>
        </w:tc>
      </w:tr>
      <w:tr w:rsidR="00923E45" w:rsidRPr="009D3205" w14:paraId="39639834" w14:textId="77777777" w:rsidTr="000A7266">
        <w:trPr>
          <w:trHeight w:val="239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893772E" w14:textId="77777777" w:rsidR="00923E45" w:rsidRPr="009D3205" w:rsidRDefault="00923E45" w:rsidP="00923E45">
            <w:pPr>
              <w:numPr>
                <w:ilvl w:val="0"/>
                <w:numId w:val="44"/>
              </w:numPr>
              <w:suppressAutoHyphens/>
              <w:snapToGrid w:val="0"/>
              <w:spacing w:before="100" w:after="100" w:line="240" w:lineRule="auto"/>
              <w:ind w:left="-18" w:firstLine="194"/>
              <w:jc w:val="center"/>
              <w:rPr>
                <w:rFonts w:ascii="GHEA Grapalat" w:eastAsia="Times New Roman" w:hAnsi="GHEA Grapalat"/>
                <w:sz w:val="20"/>
                <w:szCs w:val="20"/>
                <w:lang w:eastAsia="ar-SA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4FE82B" w14:textId="751E8DA7" w:rsidR="00923E45" w:rsidRPr="009D3205" w:rsidRDefault="00923E45" w:rsidP="000A7266">
            <w:pPr>
              <w:suppressAutoHyphens/>
              <w:spacing w:after="0" w:line="240" w:lineRule="auto"/>
              <w:rPr>
                <w:rFonts w:ascii="GHEA Grapalat" w:eastAsia="Times New Roman" w:hAnsi="GHEA Grapalat" w:cs="Sylfaen"/>
                <w:i/>
                <w:sz w:val="20"/>
                <w:szCs w:val="20"/>
                <w:lang w:eastAsia="ar-SA"/>
              </w:rPr>
            </w:pPr>
            <w:r w:rsidRPr="009D3205">
              <w:rPr>
                <w:rFonts w:ascii="GHEA Grapalat" w:eastAsia="Times New Roman" w:hAnsi="GHEA Grapalat" w:cs="Sylfaen"/>
                <w:i/>
                <w:sz w:val="20"/>
                <w:szCs w:val="20"/>
                <w:lang w:eastAsia="ar-SA"/>
              </w:rPr>
              <w:t xml:space="preserve">1.1 </w:t>
            </w:r>
            <w:proofErr w:type="spellStart"/>
            <w:r w:rsidRPr="009D3205">
              <w:rPr>
                <w:rFonts w:ascii="GHEA Grapalat" w:eastAsia="Times New Roman" w:hAnsi="GHEA Grapalat" w:cs="Sylfaen"/>
                <w:i/>
                <w:sz w:val="20"/>
                <w:szCs w:val="20"/>
                <w:lang w:eastAsia="ar-SA"/>
              </w:rPr>
              <w:t>Օրինակ</w:t>
            </w:r>
            <w:proofErr w:type="spellEnd"/>
            <w:r w:rsidRPr="009D3205">
              <w:rPr>
                <w:rFonts w:ascii="GHEA Grapalat" w:eastAsia="Times New Roman" w:hAnsi="GHEA Grapalat" w:cs="Sylfaen"/>
                <w:i/>
                <w:sz w:val="20"/>
                <w:szCs w:val="20"/>
                <w:lang w:eastAsia="ar-SA"/>
              </w:rPr>
              <w:t xml:space="preserve">՝ QM-01 </w:t>
            </w:r>
            <w:r w:rsidRPr="009D3205">
              <w:rPr>
                <w:rFonts w:ascii="GHEA Grapalat" w:eastAsia="Times New Roman" w:hAnsi="GHEA Grapalat" w:cs="Sylfaen"/>
                <w:i/>
                <w:sz w:val="20"/>
                <w:szCs w:val="20"/>
                <w:lang w:val="ru-RU" w:eastAsia="ar-SA"/>
              </w:rPr>
              <w:t>Կառավարման</w:t>
            </w:r>
            <w:r w:rsidRPr="009D3205">
              <w:rPr>
                <w:rFonts w:ascii="GHEA Grapalat" w:eastAsia="Times New Roman" w:hAnsi="GHEA Grapalat" w:cs="Sylfaen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1D1305">
              <w:rPr>
                <w:rFonts w:ascii="GHEA Grapalat" w:eastAsia="Times New Roman" w:hAnsi="GHEA Grapalat" w:cs="Sylfaen"/>
                <w:i/>
                <w:sz w:val="20"/>
                <w:szCs w:val="20"/>
                <w:lang w:eastAsia="ar-SA"/>
              </w:rPr>
              <w:t>համ</w:t>
            </w:r>
            <w:proofErr w:type="spellEnd"/>
            <w:r w:rsidRPr="009D3205">
              <w:rPr>
                <w:rFonts w:ascii="GHEA Grapalat" w:eastAsia="Times New Roman" w:hAnsi="GHEA Grapalat" w:cs="Sylfaen"/>
                <w:i/>
                <w:sz w:val="20"/>
                <w:szCs w:val="20"/>
                <w:lang w:val="ru-RU" w:eastAsia="ar-SA"/>
              </w:rPr>
              <w:t>ակարգի</w:t>
            </w:r>
            <w:r w:rsidRPr="009D3205">
              <w:rPr>
                <w:rFonts w:ascii="GHEA Grapalat" w:eastAsia="Times New Roman" w:hAnsi="GHEA Grapalat" w:cs="Sylfaen"/>
                <w:i/>
                <w:sz w:val="20"/>
                <w:szCs w:val="20"/>
                <w:lang w:eastAsia="ar-SA"/>
              </w:rPr>
              <w:t xml:space="preserve"> </w:t>
            </w:r>
            <w:r w:rsidRPr="009D3205">
              <w:rPr>
                <w:rFonts w:ascii="GHEA Grapalat" w:eastAsia="Times New Roman" w:hAnsi="GHEA Grapalat" w:cs="Sylfaen"/>
                <w:i/>
                <w:sz w:val="20"/>
                <w:szCs w:val="20"/>
                <w:lang w:val="ru-RU" w:eastAsia="ar-SA"/>
              </w:rPr>
              <w:t>ձեռնարկ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08A85E5" w14:textId="77777777" w:rsidR="00923E45" w:rsidRPr="009D3205" w:rsidRDefault="00923E45" w:rsidP="000A7266">
            <w:pPr>
              <w:suppressAutoHyphens/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3F9EF3" w14:textId="77777777" w:rsidR="00923E45" w:rsidRPr="009D3205" w:rsidRDefault="00923E45" w:rsidP="000A7266">
            <w:pPr>
              <w:suppressAutoHyphens/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C19450" w14:textId="77777777" w:rsidR="00923E45" w:rsidRPr="009D3205" w:rsidRDefault="00923E45" w:rsidP="000A7266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uk-UA" w:eastAsia="ar-SA"/>
              </w:rPr>
            </w:pPr>
          </w:p>
        </w:tc>
      </w:tr>
      <w:tr w:rsidR="00923E45" w:rsidRPr="009D3205" w14:paraId="76F34B8A" w14:textId="77777777" w:rsidTr="000A7266">
        <w:trPr>
          <w:trHeight w:val="345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CD2E63F" w14:textId="77777777" w:rsidR="00923E45" w:rsidRPr="009D3205" w:rsidRDefault="00923E45" w:rsidP="00923E45">
            <w:pPr>
              <w:numPr>
                <w:ilvl w:val="0"/>
                <w:numId w:val="44"/>
              </w:numPr>
              <w:suppressAutoHyphens/>
              <w:snapToGrid w:val="0"/>
              <w:spacing w:before="100" w:after="100" w:line="240" w:lineRule="auto"/>
              <w:ind w:left="-18" w:firstLine="194"/>
              <w:jc w:val="center"/>
              <w:rPr>
                <w:rFonts w:ascii="GHEA Grapalat" w:eastAsia="Times New Roman" w:hAnsi="GHEA Grapalat"/>
                <w:sz w:val="20"/>
                <w:szCs w:val="20"/>
                <w:lang w:eastAsia="ar-SA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D7D32F" w14:textId="77777777" w:rsidR="00923E45" w:rsidRPr="009D3205" w:rsidRDefault="00923E45" w:rsidP="000A7266">
            <w:pPr>
              <w:suppressAutoHyphens/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ru-RU" w:eastAsia="ar-SA"/>
              </w:rPr>
            </w:pPr>
            <w:r w:rsidRPr="009D3205">
              <w:rPr>
                <w:rFonts w:ascii="GHEA Grapalat" w:eastAsia="Times New Roman" w:hAnsi="GHEA Grapalat" w:cs="Sylfaen"/>
                <w:i/>
                <w:sz w:val="20"/>
                <w:szCs w:val="20"/>
                <w:lang w:eastAsia="ar-SA"/>
              </w:rPr>
              <w:t>1.2</w:t>
            </w:r>
            <w:r w:rsidRPr="009D3205">
              <w:rPr>
                <w:rFonts w:ascii="GHEA Grapalat" w:eastAsia="Times New Roman" w:hAnsi="GHEA Grapalat" w:cs="Sylfaen"/>
                <w:sz w:val="20"/>
                <w:szCs w:val="20"/>
                <w:lang w:val="ru-RU" w:eastAsia="ar-SA"/>
              </w:rPr>
              <w:t xml:space="preserve">  </w:t>
            </w:r>
            <w:r w:rsidRPr="009D3205">
              <w:rPr>
                <w:rFonts w:ascii="GHEA Grapalat" w:eastAsia="Times New Roman" w:hAnsi="GHEA Grapalat" w:cs="Sylfaen"/>
                <w:i/>
                <w:sz w:val="20"/>
                <w:szCs w:val="20"/>
                <w:lang w:eastAsia="ar-SA"/>
              </w:rPr>
              <w:t xml:space="preserve">P-01 </w:t>
            </w:r>
            <w:r w:rsidRPr="009D3205">
              <w:rPr>
                <w:rFonts w:ascii="GHEA Grapalat" w:eastAsia="Times New Roman" w:hAnsi="GHEA Grapalat" w:cs="Sylfaen"/>
                <w:i/>
                <w:sz w:val="20"/>
                <w:szCs w:val="20"/>
                <w:lang w:val="ru-RU" w:eastAsia="ar-SA"/>
              </w:rPr>
              <w:t>Որակի քաղաքականություն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FCD72D0" w14:textId="77777777" w:rsidR="00923E45" w:rsidRPr="009D3205" w:rsidRDefault="00923E45" w:rsidP="000A7266">
            <w:pPr>
              <w:suppressAutoHyphens/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BA6D02" w14:textId="77777777" w:rsidR="00923E45" w:rsidRPr="009D3205" w:rsidRDefault="00923E45" w:rsidP="000A7266">
            <w:pPr>
              <w:suppressAutoHyphens/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4AF3B" w14:textId="77777777" w:rsidR="00923E45" w:rsidRPr="009D3205" w:rsidRDefault="00923E45" w:rsidP="000A7266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uk-UA" w:eastAsia="ar-SA"/>
              </w:rPr>
            </w:pPr>
          </w:p>
        </w:tc>
      </w:tr>
      <w:tr w:rsidR="00923E45" w:rsidRPr="009D3205" w14:paraId="4C7BF387" w14:textId="77777777" w:rsidTr="000A7266">
        <w:trPr>
          <w:trHeight w:val="34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D68E" w14:textId="77777777" w:rsidR="00923E45" w:rsidRPr="009D3205" w:rsidRDefault="00923E45" w:rsidP="00923E45">
            <w:pPr>
              <w:numPr>
                <w:ilvl w:val="0"/>
                <w:numId w:val="44"/>
              </w:numPr>
              <w:suppressAutoHyphens/>
              <w:snapToGrid w:val="0"/>
              <w:spacing w:before="100" w:after="100" w:line="240" w:lineRule="auto"/>
              <w:ind w:left="-18" w:firstLine="194"/>
              <w:jc w:val="center"/>
              <w:rPr>
                <w:rFonts w:ascii="GHEA Grapalat" w:eastAsia="Times New Roman" w:hAnsi="GHEA Grapalat"/>
                <w:sz w:val="20"/>
                <w:szCs w:val="20"/>
                <w:lang w:eastAsia="ar-SA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F54D" w14:textId="77777777" w:rsidR="00923E45" w:rsidRPr="009D3205" w:rsidRDefault="00923E45" w:rsidP="000A7266">
            <w:pPr>
              <w:suppressAutoHyphens/>
              <w:spacing w:after="0" w:line="240" w:lineRule="auto"/>
              <w:rPr>
                <w:rFonts w:ascii="GHEA Grapalat" w:eastAsia="Times New Roman" w:hAnsi="GHEA Grapalat" w:cs="Sylfaen"/>
                <w:i/>
                <w:sz w:val="20"/>
                <w:szCs w:val="20"/>
                <w:lang w:eastAsia="ar-SA"/>
              </w:rPr>
            </w:pPr>
            <w:r w:rsidRPr="009D3205">
              <w:rPr>
                <w:rFonts w:ascii="GHEA Grapalat" w:eastAsia="Times New Roman" w:hAnsi="GHEA Grapalat" w:cs="Sylfaen"/>
                <w:i/>
                <w:sz w:val="20"/>
                <w:szCs w:val="20"/>
                <w:lang w:eastAsia="ar-SA"/>
              </w:rPr>
              <w:t xml:space="preserve">1.3 ….. </w:t>
            </w:r>
            <w:r w:rsidRPr="009D3205">
              <w:rPr>
                <w:rFonts w:ascii="GHEA Grapalat" w:eastAsia="Times New Roman" w:hAnsi="GHEA Grapalat" w:cs="Sylfaen"/>
                <w:i/>
                <w:sz w:val="20"/>
                <w:szCs w:val="20"/>
                <w:lang w:val="ru-RU" w:eastAsia="ar-SA"/>
              </w:rPr>
              <w:t xml:space="preserve">ընթացակարգ, </w:t>
            </w:r>
            <w:proofErr w:type="spellStart"/>
            <w:r w:rsidRPr="009D3205">
              <w:rPr>
                <w:rFonts w:ascii="GHEA Grapalat" w:eastAsia="Times New Roman" w:hAnsi="GHEA Grapalat" w:cs="Sylfaen"/>
                <w:i/>
                <w:sz w:val="20"/>
                <w:szCs w:val="20"/>
                <w:lang w:eastAsia="ar-SA"/>
              </w:rPr>
              <w:t>կարգ</w:t>
            </w:r>
            <w:proofErr w:type="spellEnd"/>
            <w:r w:rsidRPr="009D3205">
              <w:rPr>
                <w:rFonts w:ascii="GHEA Grapalat" w:eastAsia="Times New Roman" w:hAnsi="GHEA Grapalat" w:cs="Sylfaen"/>
                <w:i/>
                <w:sz w:val="20"/>
                <w:szCs w:val="20"/>
                <w:lang w:val="ru-RU" w:eastAsia="ar-SA"/>
              </w:rPr>
              <w:t xml:space="preserve"> և այլն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E38496" w14:textId="77777777" w:rsidR="00923E45" w:rsidRPr="009D3205" w:rsidRDefault="00923E45" w:rsidP="000A7266">
            <w:pPr>
              <w:suppressAutoHyphens/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A621A7A" w14:textId="77777777" w:rsidR="00923E45" w:rsidRPr="009D3205" w:rsidRDefault="00923E45" w:rsidP="000A7266">
            <w:pPr>
              <w:suppressAutoHyphens/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E85B3" w14:textId="77777777" w:rsidR="00923E45" w:rsidRPr="009D3205" w:rsidRDefault="00923E45" w:rsidP="000A7266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uk-UA" w:eastAsia="ar-SA"/>
              </w:rPr>
            </w:pPr>
          </w:p>
        </w:tc>
      </w:tr>
      <w:tr w:rsidR="00923E45" w:rsidRPr="009D3205" w14:paraId="241167C4" w14:textId="77777777" w:rsidTr="000A7266">
        <w:trPr>
          <w:trHeight w:val="3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5582" w14:textId="77777777" w:rsidR="00923E45" w:rsidRPr="009D3205" w:rsidRDefault="00923E45" w:rsidP="00923E45">
            <w:pPr>
              <w:numPr>
                <w:ilvl w:val="0"/>
                <w:numId w:val="44"/>
              </w:numPr>
              <w:suppressAutoHyphens/>
              <w:snapToGrid w:val="0"/>
              <w:spacing w:before="100" w:after="100" w:line="240" w:lineRule="auto"/>
              <w:ind w:left="-18" w:firstLine="194"/>
              <w:jc w:val="center"/>
              <w:rPr>
                <w:rFonts w:ascii="GHEA Grapalat" w:eastAsia="Times New Roman" w:hAnsi="GHEA Grapalat"/>
                <w:sz w:val="20"/>
                <w:szCs w:val="20"/>
                <w:lang w:eastAsia="ar-SA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309A2" w14:textId="77777777" w:rsidR="00923E45" w:rsidRPr="009D3205" w:rsidRDefault="00923E45" w:rsidP="004741CF">
            <w:pPr>
              <w:suppressAutoHyphens/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D3205">
              <w:rPr>
                <w:rFonts w:ascii="GHEA Grapalat" w:hAnsi="GHEA Grapalat" w:cs="Sylfaen"/>
                <w:sz w:val="20"/>
                <w:szCs w:val="20"/>
              </w:rPr>
              <w:t>Կիրառվող</w:t>
            </w:r>
            <w:proofErr w:type="spellEnd"/>
            <w:r w:rsidRPr="009D320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4741CF" w:rsidRPr="009D3205">
              <w:rPr>
                <w:rFonts w:ascii="GHEA Grapalat" w:hAnsi="GHEA Grapalat" w:cs="Sylfaen"/>
                <w:sz w:val="20"/>
                <w:szCs w:val="20"/>
                <w:lang w:val="ru-RU"/>
              </w:rPr>
              <w:t>փաստաթղթերի</w:t>
            </w:r>
            <w:r w:rsidRPr="009D320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D3205">
              <w:rPr>
                <w:rFonts w:ascii="GHEA Grapalat" w:hAnsi="GHEA Grapalat" w:cs="Sylfaen"/>
                <w:sz w:val="20"/>
                <w:szCs w:val="20"/>
              </w:rPr>
              <w:t>ցանկը</w:t>
            </w:r>
            <w:proofErr w:type="spellEnd"/>
            <w:r w:rsidRPr="009D3205">
              <w:rPr>
                <w:rFonts w:ascii="Sylfaen" w:eastAsia="Times New Roman" w:hAnsi="Sylfaen"/>
                <w:b/>
                <w:i/>
                <w:sz w:val="20"/>
                <w:szCs w:val="20"/>
                <w:lang w:eastAsia="ar-SA"/>
              </w:rPr>
              <w:t>*</w:t>
            </w:r>
          </w:p>
        </w:tc>
        <w:sdt>
          <w:sdtPr>
            <w:rPr>
              <w:rFonts w:ascii="GHEA Grapalat" w:eastAsia="Times New Roman" w:hAnsi="GHEA Grapalat"/>
              <w:sz w:val="20"/>
              <w:szCs w:val="20"/>
              <w:lang w:eastAsia="ar-SA"/>
            </w:rPr>
            <w:id w:val="10423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A56889" w14:textId="77777777" w:rsidR="00923E45" w:rsidRPr="009D3205" w:rsidRDefault="00923E45" w:rsidP="000A7266">
                <w:pPr>
                  <w:suppressAutoHyphens/>
                  <w:spacing w:after="0" w:line="240" w:lineRule="auto"/>
                  <w:jc w:val="center"/>
                  <w:rPr>
                    <w:rFonts w:ascii="GHEA Grapalat" w:eastAsia="Times New Roman" w:hAnsi="GHEA Grapalat"/>
                    <w:sz w:val="20"/>
                    <w:szCs w:val="20"/>
                    <w:lang w:eastAsia="ar-SA"/>
                  </w:rPr>
                </w:pPr>
                <w:r w:rsidRPr="009D3205"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ascii="GHEA Grapalat" w:eastAsia="Times New Roman" w:hAnsi="GHEA Grapalat"/>
              <w:sz w:val="20"/>
              <w:szCs w:val="20"/>
              <w:lang w:eastAsia="ar-SA"/>
            </w:rPr>
            <w:id w:val="-208983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5A84410" w14:textId="77777777" w:rsidR="00923E45" w:rsidRPr="009D3205" w:rsidRDefault="00923E45" w:rsidP="000A7266">
                <w:pPr>
                  <w:suppressAutoHyphens/>
                  <w:spacing w:after="0" w:line="240" w:lineRule="auto"/>
                  <w:jc w:val="center"/>
                  <w:rPr>
                    <w:rFonts w:ascii="GHEA Grapalat" w:eastAsia="Times New Roman" w:hAnsi="GHEA Grapalat"/>
                    <w:sz w:val="20"/>
                    <w:szCs w:val="20"/>
                    <w:lang w:eastAsia="ar-SA"/>
                  </w:rPr>
                </w:pPr>
                <w:r w:rsidRPr="009D3205"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C9B0" w14:textId="77777777" w:rsidR="00923E45" w:rsidRPr="009D3205" w:rsidRDefault="00923E45" w:rsidP="000A7266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uk-UA" w:eastAsia="ar-SA"/>
              </w:rPr>
            </w:pPr>
          </w:p>
        </w:tc>
      </w:tr>
      <w:tr w:rsidR="00923E45" w:rsidRPr="009D3205" w14:paraId="7409F3FA" w14:textId="77777777" w:rsidTr="000A7266">
        <w:trPr>
          <w:trHeight w:val="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68360" w14:textId="77777777" w:rsidR="00923E45" w:rsidRPr="009D3205" w:rsidRDefault="00923E45" w:rsidP="00923E45">
            <w:pPr>
              <w:numPr>
                <w:ilvl w:val="0"/>
                <w:numId w:val="44"/>
              </w:numPr>
              <w:suppressAutoHyphens/>
              <w:snapToGrid w:val="0"/>
              <w:spacing w:before="100" w:after="100" w:line="240" w:lineRule="auto"/>
              <w:ind w:left="-18" w:firstLine="194"/>
              <w:jc w:val="center"/>
              <w:rPr>
                <w:rFonts w:ascii="GHEA Grapalat" w:eastAsia="Times New Roman" w:hAnsi="GHEA Grapalat"/>
                <w:sz w:val="20"/>
                <w:szCs w:val="20"/>
                <w:lang w:eastAsia="ar-SA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AC40E" w14:textId="77777777" w:rsidR="00923E45" w:rsidRPr="009D3205" w:rsidRDefault="00450FD2" w:rsidP="000A7266">
            <w:pPr>
              <w:suppressAutoHyphens/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9D3205">
              <w:rPr>
                <w:rFonts w:ascii="GHEA Grapalat" w:hAnsi="GHEA Grapalat" w:cs="Sylfaen"/>
                <w:sz w:val="20"/>
                <w:szCs w:val="20"/>
                <w:lang w:val="ru-RU"/>
              </w:rPr>
              <w:t>ՍՄ-ի</w:t>
            </w:r>
            <w:r w:rsidR="00923E45" w:rsidRPr="009D320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923E45" w:rsidRPr="009D3205">
              <w:rPr>
                <w:rFonts w:ascii="GHEA Grapalat" w:hAnsi="GHEA Grapalat" w:cs="Sylfaen"/>
                <w:sz w:val="20"/>
                <w:szCs w:val="20"/>
              </w:rPr>
              <w:t>անձնակազմը</w:t>
            </w:r>
            <w:proofErr w:type="spellEnd"/>
            <w:r w:rsidR="00923E45" w:rsidRPr="009D3205">
              <w:rPr>
                <w:rFonts w:ascii="Sylfaen" w:eastAsia="Times New Roman" w:hAnsi="Sylfaen"/>
                <w:b/>
                <w:i/>
                <w:sz w:val="20"/>
                <w:szCs w:val="20"/>
                <w:lang w:eastAsia="ar-SA"/>
              </w:rPr>
              <w:t>*</w:t>
            </w:r>
          </w:p>
        </w:tc>
        <w:sdt>
          <w:sdtPr>
            <w:rPr>
              <w:rFonts w:ascii="GHEA Grapalat" w:eastAsia="Times New Roman" w:hAnsi="GHEA Grapalat"/>
              <w:sz w:val="20"/>
              <w:szCs w:val="20"/>
              <w:lang w:eastAsia="ar-SA"/>
            </w:rPr>
            <w:id w:val="-148230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30202E" w14:textId="77777777" w:rsidR="00923E45" w:rsidRPr="009D3205" w:rsidRDefault="00923E45" w:rsidP="000A7266">
                <w:pPr>
                  <w:suppressAutoHyphens/>
                  <w:spacing w:after="0" w:line="240" w:lineRule="auto"/>
                  <w:jc w:val="center"/>
                  <w:rPr>
                    <w:rFonts w:ascii="GHEA Grapalat" w:eastAsia="Times New Roman" w:hAnsi="GHEA Grapalat"/>
                    <w:sz w:val="20"/>
                    <w:szCs w:val="20"/>
                    <w:lang w:eastAsia="ar-SA"/>
                  </w:rPr>
                </w:pPr>
                <w:r w:rsidRPr="009D3205"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ascii="GHEA Grapalat" w:eastAsia="Times New Roman" w:hAnsi="GHEA Grapalat"/>
              <w:sz w:val="20"/>
              <w:szCs w:val="20"/>
              <w:lang w:eastAsia="ar-SA"/>
            </w:rPr>
            <w:id w:val="7387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74F6F69" w14:textId="77777777" w:rsidR="00923E45" w:rsidRPr="009D3205" w:rsidRDefault="00923E45" w:rsidP="000A7266">
                <w:pPr>
                  <w:suppressAutoHyphens/>
                  <w:spacing w:after="0" w:line="240" w:lineRule="auto"/>
                  <w:jc w:val="center"/>
                  <w:rPr>
                    <w:rFonts w:ascii="GHEA Grapalat" w:eastAsia="Times New Roman" w:hAnsi="GHEA Grapalat"/>
                    <w:sz w:val="20"/>
                    <w:szCs w:val="20"/>
                    <w:lang w:eastAsia="ar-SA"/>
                  </w:rPr>
                </w:pPr>
                <w:r w:rsidRPr="009D3205"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DBCB" w14:textId="77777777" w:rsidR="00923E45" w:rsidRPr="009D3205" w:rsidRDefault="00923E45" w:rsidP="000A7266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uk-UA" w:eastAsia="ar-SA"/>
              </w:rPr>
            </w:pPr>
          </w:p>
        </w:tc>
      </w:tr>
      <w:tr w:rsidR="00923E45" w:rsidRPr="009D3205" w14:paraId="710AE2D9" w14:textId="77777777" w:rsidTr="000A7266">
        <w:trPr>
          <w:trHeight w:val="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1B9FA" w14:textId="77777777" w:rsidR="00923E45" w:rsidRPr="009D3205" w:rsidRDefault="00923E45" w:rsidP="00923E45">
            <w:pPr>
              <w:numPr>
                <w:ilvl w:val="0"/>
                <w:numId w:val="44"/>
              </w:numPr>
              <w:suppressAutoHyphens/>
              <w:snapToGrid w:val="0"/>
              <w:spacing w:before="100" w:after="100" w:line="240" w:lineRule="auto"/>
              <w:ind w:left="-18" w:firstLine="194"/>
              <w:jc w:val="center"/>
              <w:rPr>
                <w:rFonts w:ascii="GHEA Grapalat" w:eastAsia="Times New Roman" w:hAnsi="GHEA Grapalat"/>
                <w:sz w:val="20"/>
                <w:szCs w:val="20"/>
                <w:lang w:eastAsia="ar-SA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884E9" w14:textId="77777777" w:rsidR="00923E45" w:rsidRPr="009D3205" w:rsidRDefault="00923E45" w:rsidP="000A7266">
            <w:pPr>
              <w:suppressAutoHyphens/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9D3205">
              <w:rPr>
                <w:rFonts w:ascii="GHEA Grapalat" w:hAnsi="GHEA Grapalat" w:cs="Sylfaen"/>
                <w:sz w:val="20"/>
                <w:szCs w:val="20"/>
              </w:rPr>
              <w:t>Տեղեկատվություն</w:t>
            </w:r>
            <w:proofErr w:type="spellEnd"/>
            <w:r w:rsidRPr="009D32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D3205">
              <w:rPr>
                <w:rFonts w:ascii="GHEA Grapalat" w:hAnsi="GHEA Grapalat" w:cs="Sylfaen"/>
                <w:sz w:val="20"/>
                <w:szCs w:val="20"/>
              </w:rPr>
              <w:t>կազմակերպա</w:t>
            </w:r>
            <w:r w:rsidRPr="009D3205">
              <w:rPr>
                <w:rFonts w:ascii="GHEA Grapalat" w:hAnsi="GHEA Grapalat"/>
                <w:sz w:val="20"/>
                <w:szCs w:val="20"/>
              </w:rPr>
              <w:softHyphen/>
            </w:r>
            <w:r w:rsidRPr="009D3205">
              <w:rPr>
                <w:rFonts w:ascii="GHEA Grapalat" w:hAnsi="GHEA Grapalat" w:cs="Sylfaen"/>
                <w:sz w:val="20"/>
                <w:szCs w:val="20"/>
              </w:rPr>
              <w:t>կան</w:t>
            </w:r>
            <w:proofErr w:type="spellEnd"/>
            <w:r w:rsidRPr="009D32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D3205">
              <w:rPr>
                <w:rFonts w:ascii="GHEA Grapalat" w:hAnsi="GHEA Grapalat" w:cs="Sylfaen"/>
                <w:sz w:val="20"/>
                <w:szCs w:val="20"/>
              </w:rPr>
              <w:t>կառուցվածքի</w:t>
            </w:r>
            <w:proofErr w:type="spellEnd"/>
            <w:r w:rsidRPr="009D32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D3205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proofErr w:type="spellEnd"/>
          </w:p>
        </w:tc>
        <w:sdt>
          <w:sdtPr>
            <w:rPr>
              <w:rFonts w:ascii="GHEA Grapalat" w:eastAsia="Times New Roman" w:hAnsi="GHEA Grapalat"/>
              <w:sz w:val="20"/>
              <w:szCs w:val="20"/>
              <w:lang w:eastAsia="ar-SA"/>
            </w:rPr>
            <w:id w:val="-36383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FFB75B" w14:textId="77777777" w:rsidR="00923E45" w:rsidRPr="009D3205" w:rsidRDefault="00923E45" w:rsidP="000A7266">
                <w:pPr>
                  <w:suppressAutoHyphens/>
                  <w:spacing w:after="0" w:line="240" w:lineRule="auto"/>
                  <w:jc w:val="center"/>
                  <w:rPr>
                    <w:rFonts w:ascii="GHEA Grapalat" w:eastAsia="Times New Roman" w:hAnsi="GHEA Grapalat"/>
                    <w:sz w:val="20"/>
                    <w:szCs w:val="20"/>
                    <w:lang w:eastAsia="ar-SA"/>
                  </w:rPr>
                </w:pPr>
                <w:r w:rsidRPr="009D3205"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ascii="GHEA Grapalat" w:eastAsia="Times New Roman" w:hAnsi="GHEA Grapalat"/>
              <w:sz w:val="20"/>
              <w:szCs w:val="20"/>
              <w:lang w:eastAsia="ar-SA"/>
            </w:rPr>
            <w:id w:val="-124225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62A20AA" w14:textId="77777777" w:rsidR="00923E45" w:rsidRPr="009D3205" w:rsidRDefault="00923E45" w:rsidP="000A7266">
                <w:pPr>
                  <w:suppressAutoHyphens/>
                  <w:spacing w:after="0" w:line="240" w:lineRule="auto"/>
                  <w:jc w:val="center"/>
                  <w:rPr>
                    <w:rFonts w:ascii="GHEA Grapalat" w:eastAsia="Times New Roman" w:hAnsi="GHEA Grapalat"/>
                    <w:sz w:val="20"/>
                    <w:szCs w:val="20"/>
                    <w:lang w:eastAsia="ar-SA"/>
                  </w:rPr>
                </w:pPr>
                <w:r w:rsidRPr="009D3205"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BDF3" w14:textId="77777777" w:rsidR="00923E45" w:rsidRPr="009D3205" w:rsidRDefault="00923E45" w:rsidP="000A7266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uk-UA" w:eastAsia="ar-SA"/>
              </w:rPr>
            </w:pPr>
          </w:p>
        </w:tc>
      </w:tr>
      <w:tr w:rsidR="00923E45" w:rsidRPr="009D3205" w14:paraId="57A89262" w14:textId="77777777" w:rsidTr="000A7266">
        <w:trPr>
          <w:trHeight w:val="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D9B4A" w14:textId="77777777" w:rsidR="00923E45" w:rsidRPr="009D3205" w:rsidRDefault="00923E45" w:rsidP="00923E45">
            <w:pPr>
              <w:numPr>
                <w:ilvl w:val="0"/>
                <w:numId w:val="44"/>
              </w:numPr>
              <w:suppressAutoHyphens/>
              <w:snapToGrid w:val="0"/>
              <w:spacing w:before="100" w:after="100" w:line="240" w:lineRule="auto"/>
              <w:ind w:left="-18" w:firstLine="194"/>
              <w:jc w:val="center"/>
              <w:rPr>
                <w:rFonts w:ascii="GHEA Grapalat" w:eastAsia="Times New Roman" w:hAnsi="GHEA Grapalat"/>
                <w:sz w:val="20"/>
                <w:szCs w:val="20"/>
                <w:lang w:eastAsia="ar-SA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B347C" w14:textId="77777777" w:rsidR="00923E45" w:rsidRPr="009D3205" w:rsidRDefault="00923E45" w:rsidP="000A7266">
            <w:pPr>
              <w:suppressAutoHyphens/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ar-SA"/>
              </w:rPr>
            </w:pPr>
            <w:r w:rsidRPr="009D3205">
              <w:rPr>
                <w:rFonts w:ascii="GHEA Grapalat" w:hAnsi="GHEA Grapalat" w:cs="Sylfaen"/>
                <w:sz w:val="20"/>
                <w:szCs w:val="20"/>
                <w:lang w:val="ru-RU"/>
              </w:rPr>
              <w:t>Փոփոխված</w:t>
            </w:r>
            <w:r w:rsidRPr="009D320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D3205">
              <w:rPr>
                <w:rFonts w:ascii="GHEA Grapalat" w:hAnsi="GHEA Grapalat" w:cs="Sylfaen"/>
                <w:sz w:val="20"/>
                <w:szCs w:val="20"/>
              </w:rPr>
              <w:t>անձնակազմի</w:t>
            </w:r>
            <w:proofErr w:type="spellEnd"/>
            <w:r w:rsidRPr="009D320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D3205">
              <w:rPr>
                <w:rFonts w:ascii="GHEA Grapalat" w:hAnsi="GHEA Grapalat" w:cs="Sylfaen"/>
                <w:sz w:val="20"/>
                <w:szCs w:val="20"/>
              </w:rPr>
              <w:t>աշխատանքային</w:t>
            </w:r>
            <w:proofErr w:type="spellEnd"/>
            <w:r w:rsidRPr="009D320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D3205">
              <w:rPr>
                <w:rFonts w:ascii="GHEA Grapalat" w:hAnsi="GHEA Grapalat" w:cs="Sylfaen"/>
                <w:sz w:val="20"/>
                <w:szCs w:val="20"/>
              </w:rPr>
              <w:t>փորձը</w:t>
            </w:r>
            <w:proofErr w:type="spellEnd"/>
            <w:r w:rsidRPr="009D3205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9D3205">
              <w:rPr>
                <w:rFonts w:ascii="GHEA Grapalat" w:hAnsi="GHEA Grapalat" w:cs="Sylfaen"/>
                <w:sz w:val="20"/>
                <w:szCs w:val="20"/>
              </w:rPr>
              <w:t>որակավորման</w:t>
            </w:r>
            <w:proofErr w:type="spellEnd"/>
            <w:r w:rsidRPr="009D3205">
              <w:rPr>
                <w:rFonts w:ascii="GHEA Grapalat" w:hAnsi="GHEA Grapalat" w:cs="Sylfaen"/>
                <w:sz w:val="20"/>
                <w:szCs w:val="20"/>
              </w:rPr>
              <w:t>/</w:t>
            </w:r>
            <w:proofErr w:type="spellStart"/>
            <w:r w:rsidRPr="009D3205">
              <w:rPr>
                <w:rFonts w:ascii="GHEA Grapalat" w:hAnsi="GHEA Grapalat" w:cs="Sylfaen"/>
                <w:sz w:val="20"/>
                <w:szCs w:val="20"/>
              </w:rPr>
              <w:t>վերապատրաստման</w:t>
            </w:r>
            <w:proofErr w:type="spellEnd"/>
            <w:r w:rsidRPr="009D320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D3205">
              <w:rPr>
                <w:rFonts w:ascii="GHEA Grapalat" w:hAnsi="GHEA Grapalat" w:cs="Sylfaen"/>
                <w:sz w:val="20"/>
                <w:szCs w:val="20"/>
              </w:rPr>
              <w:t>դասընթացներին</w:t>
            </w:r>
            <w:proofErr w:type="spellEnd"/>
            <w:r w:rsidRPr="009D320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D3205">
              <w:rPr>
                <w:rFonts w:ascii="GHEA Grapalat" w:hAnsi="GHEA Grapalat" w:cs="Sylfaen"/>
                <w:sz w:val="20"/>
                <w:szCs w:val="20"/>
              </w:rPr>
              <w:t>մասնակցությունը</w:t>
            </w:r>
            <w:proofErr w:type="spellEnd"/>
            <w:r w:rsidRPr="009D320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D3205">
              <w:rPr>
                <w:rFonts w:ascii="GHEA Grapalat" w:hAnsi="GHEA Grapalat" w:cs="Sylfaen"/>
                <w:sz w:val="20"/>
                <w:szCs w:val="20"/>
              </w:rPr>
              <w:t>հավաստող</w:t>
            </w:r>
            <w:proofErr w:type="spellEnd"/>
            <w:r w:rsidRPr="009D320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D3205">
              <w:rPr>
                <w:rFonts w:ascii="GHEA Grapalat" w:hAnsi="GHEA Grapalat" w:cs="Sylfaen"/>
                <w:sz w:val="20"/>
                <w:szCs w:val="20"/>
              </w:rPr>
              <w:t>փաստաթղթեր</w:t>
            </w:r>
            <w:proofErr w:type="spellEnd"/>
            <w:r w:rsidRPr="009D3205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</w:p>
        </w:tc>
        <w:sdt>
          <w:sdtPr>
            <w:rPr>
              <w:rFonts w:ascii="GHEA Grapalat" w:eastAsia="Times New Roman" w:hAnsi="GHEA Grapalat"/>
              <w:sz w:val="20"/>
              <w:szCs w:val="20"/>
              <w:lang w:eastAsia="ar-SA"/>
            </w:rPr>
            <w:id w:val="-136027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894148" w14:textId="77777777" w:rsidR="00923E45" w:rsidRPr="009D3205" w:rsidRDefault="009D3205" w:rsidP="000A7266">
                <w:pPr>
                  <w:suppressAutoHyphens/>
                  <w:spacing w:after="0" w:line="240" w:lineRule="auto"/>
                  <w:jc w:val="center"/>
                  <w:rPr>
                    <w:rFonts w:ascii="GHEA Grapalat" w:eastAsia="Times New Roman" w:hAnsi="GHEA Grapalat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ascii="GHEA Grapalat" w:eastAsia="Times New Roman" w:hAnsi="GHEA Grapalat"/>
              <w:sz w:val="20"/>
              <w:szCs w:val="20"/>
              <w:lang w:eastAsia="ar-SA"/>
            </w:rPr>
            <w:id w:val="147309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49A1E87" w14:textId="77777777" w:rsidR="00923E45" w:rsidRPr="009D3205" w:rsidRDefault="00923E45" w:rsidP="000A7266">
                <w:pPr>
                  <w:suppressAutoHyphens/>
                  <w:spacing w:after="0" w:line="240" w:lineRule="auto"/>
                  <w:jc w:val="center"/>
                  <w:rPr>
                    <w:rFonts w:ascii="GHEA Grapalat" w:eastAsia="Times New Roman" w:hAnsi="GHEA Grapalat"/>
                    <w:sz w:val="20"/>
                    <w:szCs w:val="20"/>
                    <w:lang w:eastAsia="ar-SA"/>
                  </w:rPr>
                </w:pPr>
                <w:r w:rsidRPr="009D3205"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203CD" w14:textId="77777777" w:rsidR="00923E45" w:rsidRPr="009D3205" w:rsidRDefault="00923E45" w:rsidP="000A7266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uk-UA" w:eastAsia="ar-SA"/>
              </w:rPr>
            </w:pPr>
          </w:p>
        </w:tc>
      </w:tr>
      <w:tr w:rsidR="009D3205" w:rsidRPr="009D3205" w14:paraId="0A800FCE" w14:textId="77777777" w:rsidTr="000A7266">
        <w:trPr>
          <w:trHeight w:val="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83D0" w14:textId="77777777" w:rsidR="009D3205" w:rsidRPr="009D3205" w:rsidRDefault="009D3205" w:rsidP="00923E45">
            <w:pPr>
              <w:numPr>
                <w:ilvl w:val="0"/>
                <w:numId w:val="44"/>
              </w:numPr>
              <w:suppressAutoHyphens/>
              <w:snapToGrid w:val="0"/>
              <w:spacing w:before="100" w:after="100" w:line="240" w:lineRule="auto"/>
              <w:ind w:left="-18" w:firstLine="194"/>
              <w:jc w:val="center"/>
              <w:rPr>
                <w:rFonts w:ascii="GHEA Grapalat" w:eastAsia="Times New Roman" w:hAnsi="GHEA Grapalat"/>
                <w:sz w:val="20"/>
                <w:szCs w:val="20"/>
                <w:lang w:eastAsia="ar-SA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4B9D9" w14:textId="77777777" w:rsidR="009D3205" w:rsidRPr="009D3205" w:rsidRDefault="009D3205" w:rsidP="000A7266">
            <w:pPr>
              <w:suppressAutoHyphens/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9D3205">
              <w:rPr>
                <w:rFonts w:ascii="GHEA Grapalat" w:hAnsi="GHEA Grapalat" w:cs="Sylfaen"/>
                <w:sz w:val="20"/>
                <w:szCs w:val="20"/>
              </w:rPr>
              <w:t>Այլ</w:t>
            </w:r>
            <w:proofErr w:type="spellEnd"/>
            <w:r w:rsidRPr="009D320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D3205">
              <w:rPr>
                <w:rFonts w:ascii="GHEA Grapalat" w:hAnsi="GHEA Grapalat" w:cs="Sylfaen"/>
                <w:sz w:val="20"/>
                <w:szCs w:val="20"/>
              </w:rPr>
              <w:t>փաստաթղթեր</w:t>
            </w:r>
            <w:proofErr w:type="spellEnd"/>
            <w:r w:rsidRPr="009D320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D3205">
              <w:rPr>
                <w:rFonts w:ascii="GHEA Grapalat" w:hAnsi="GHEA Grapalat" w:cs="Sylfaen"/>
                <w:i/>
                <w:sz w:val="20"/>
                <w:szCs w:val="20"/>
              </w:rPr>
              <w:t>(</w:t>
            </w:r>
            <w:proofErr w:type="spellStart"/>
            <w:r w:rsidRPr="009D3205">
              <w:rPr>
                <w:rFonts w:ascii="GHEA Grapalat" w:hAnsi="GHEA Grapalat" w:cs="Sylfaen"/>
                <w:i/>
                <w:sz w:val="20"/>
                <w:szCs w:val="20"/>
              </w:rPr>
              <w:t>անհարժեշտ</w:t>
            </w:r>
            <w:proofErr w:type="spellEnd"/>
            <w:r w:rsidRPr="009D3205">
              <w:rPr>
                <w:rFonts w:ascii="GHEA Grapalat" w:hAnsi="GHEA Grapalat" w:cs="Sylfaen"/>
                <w:i/>
                <w:sz w:val="20"/>
                <w:szCs w:val="20"/>
              </w:rPr>
              <w:t xml:space="preserve"> է </w:t>
            </w:r>
            <w:proofErr w:type="spellStart"/>
            <w:r w:rsidRPr="009D3205">
              <w:rPr>
                <w:rFonts w:ascii="GHEA Grapalat" w:hAnsi="GHEA Grapalat" w:cs="Sylfaen"/>
                <w:i/>
                <w:sz w:val="20"/>
                <w:szCs w:val="20"/>
              </w:rPr>
              <w:t>թվարկել</w:t>
            </w:r>
            <w:proofErr w:type="spellEnd"/>
            <w:r w:rsidRPr="009D3205">
              <w:rPr>
                <w:rFonts w:ascii="GHEA Grapalat" w:hAnsi="GHEA Grapalat" w:cs="Sylfaen"/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CA9A44" w14:textId="77777777" w:rsidR="009D3205" w:rsidRPr="009D3205" w:rsidRDefault="009D3205" w:rsidP="000A7266">
            <w:pPr>
              <w:suppressAutoHyphens/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8CF3C6" w14:textId="77777777" w:rsidR="009D3205" w:rsidRPr="009D3205" w:rsidRDefault="009D3205" w:rsidP="000A7266">
            <w:pPr>
              <w:suppressAutoHyphens/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0E14C" w14:textId="77777777" w:rsidR="009D3205" w:rsidRPr="009D3205" w:rsidRDefault="009D3205" w:rsidP="000A7266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uk-UA" w:eastAsia="ar-SA"/>
              </w:rPr>
            </w:pPr>
          </w:p>
        </w:tc>
      </w:tr>
    </w:tbl>
    <w:p w14:paraId="6DEB1A97" w14:textId="77777777" w:rsidR="00D36F43" w:rsidRPr="009D3205" w:rsidRDefault="00D36F43" w:rsidP="00F91688">
      <w:pPr>
        <w:pStyle w:val="Heading1"/>
        <w:ind w:firstLine="0"/>
        <w:jc w:val="center"/>
        <w:rPr>
          <w:rFonts w:ascii="GHEA Grapalat" w:hAnsi="GHEA Grapalat" w:cs="Sylfaen"/>
        </w:rPr>
      </w:pPr>
    </w:p>
    <w:p w14:paraId="1A056228" w14:textId="77777777" w:rsidR="001D1305" w:rsidRPr="00E5128B" w:rsidRDefault="001D1305" w:rsidP="001D1305">
      <w:pPr>
        <w:pStyle w:val="FootnoteText"/>
      </w:pPr>
      <w:r>
        <w:rPr>
          <w:rStyle w:val="FootnoteReference"/>
        </w:rPr>
        <w:t>*</w:t>
      </w:r>
      <w:r>
        <w:t xml:space="preserve"> </w:t>
      </w:r>
      <w:proofErr w:type="spellStart"/>
      <w:r w:rsidRPr="009179AE">
        <w:rPr>
          <w:rFonts w:ascii="GHEA Grapalat" w:hAnsi="GHEA Grapalat" w:cs="Sylfaen"/>
        </w:rPr>
        <w:t>Նախորդ</w:t>
      </w:r>
      <w:proofErr w:type="spellEnd"/>
      <w:r w:rsidRPr="009179AE">
        <w:rPr>
          <w:rFonts w:ascii="GHEA Grapalat" w:hAnsi="GHEA Grapalat"/>
        </w:rPr>
        <w:t xml:space="preserve"> </w:t>
      </w:r>
      <w:proofErr w:type="spellStart"/>
      <w:r w:rsidRPr="009179AE">
        <w:rPr>
          <w:rFonts w:ascii="GHEA Grapalat" w:hAnsi="GHEA Grapalat" w:cs="Sylfaen"/>
        </w:rPr>
        <w:t>գնահատումից</w:t>
      </w:r>
      <w:proofErr w:type="spellEnd"/>
      <w:r w:rsidRPr="009179AE">
        <w:rPr>
          <w:rFonts w:ascii="GHEA Grapalat" w:hAnsi="GHEA Grapalat"/>
        </w:rPr>
        <w:t xml:space="preserve"> </w:t>
      </w:r>
      <w:proofErr w:type="spellStart"/>
      <w:r w:rsidRPr="009179AE">
        <w:rPr>
          <w:rFonts w:ascii="GHEA Grapalat" w:hAnsi="GHEA Grapalat" w:cs="Sylfaen"/>
        </w:rPr>
        <w:t>հետո</w:t>
      </w:r>
      <w:proofErr w:type="spellEnd"/>
      <w:r w:rsidRPr="009179AE">
        <w:rPr>
          <w:rFonts w:ascii="GHEA Grapalat" w:hAnsi="GHEA Grapalat"/>
        </w:rPr>
        <w:t xml:space="preserve"> </w:t>
      </w:r>
      <w:proofErr w:type="spellStart"/>
      <w:r w:rsidRPr="009179AE">
        <w:rPr>
          <w:rFonts w:ascii="GHEA Grapalat" w:hAnsi="GHEA Grapalat" w:cs="Sylfaen"/>
        </w:rPr>
        <w:t>փոփոխված</w:t>
      </w:r>
      <w:proofErr w:type="spellEnd"/>
      <w:r w:rsidRPr="009179AE">
        <w:rPr>
          <w:rFonts w:ascii="GHEA Grapalat" w:hAnsi="GHEA Grapalat"/>
        </w:rPr>
        <w:t xml:space="preserve"> </w:t>
      </w:r>
      <w:proofErr w:type="spellStart"/>
      <w:r w:rsidRPr="009179AE">
        <w:rPr>
          <w:rFonts w:ascii="GHEA Grapalat" w:hAnsi="GHEA Grapalat" w:cs="Sylfaen"/>
        </w:rPr>
        <w:t>փաստաթղթերն</w:t>
      </w:r>
      <w:proofErr w:type="spellEnd"/>
      <w:r w:rsidRPr="009179AE">
        <w:rPr>
          <w:rFonts w:ascii="GHEA Grapalat" w:hAnsi="GHEA Grapalat" w:cs="Sylfaen"/>
        </w:rPr>
        <w:t xml:space="preserve"> </w:t>
      </w:r>
      <w:proofErr w:type="spellStart"/>
      <w:r w:rsidRPr="009179AE">
        <w:rPr>
          <w:rFonts w:ascii="GHEA Grapalat" w:hAnsi="GHEA Grapalat" w:cs="Sylfaen"/>
        </w:rPr>
        <w:t>անհրաժեշտ</w:t>
      </w:r>
      <w:proofErr w:type="spellEnd"/>
      <w:r w:rsidRPr="009179AE">
        <w:rPr>
          <w:rFonts w:ascii="GHEA Grapalat" w:hAnsi="GHEA Grapalat" w:cs="Sylfaen"/>
        </w:rPr>
        <w:t xml:space="preserve"> է </w:t>
      </w:r>
      <w:proofErr w:type="spellStart"/>
      <w:r w:rsidRPr="009179AE">
        <w:rPr>
          <w:rFonts w:ascii="GHEA Grapalat" w:hAnsi="GHEA Grapalat" w:cs="Sylfaen"/>
        </w:rPr>
        <w:t>կցել</w:t>
      </w:r>
      <w:proofErr w:type="spellEnd"/>
      <w:r w:rsidRPr="009179AE">
        <w:rPr>
          <w:rFonts w:ascii="GHEA Grapalat" w:hAnsi="GHEA Grapalat"/>
        </w:rPr>
        <w:t xml:space="preserve"> </w:t>
      </w:r>
      <w:r w:rsidRPr="009179AE">
        <w:rPr>
          <w:rFonts w:ascii="GHEA Grapalat" w:hAnsi="GHEA Grapalat" w:cs="Sylfaen"/>
        </w:rPr>
        <w:t>ՀԱՄ</w:t>
      </w:r>
      <w:r w:rsidRPr="009179AE">
        <w:rPr>
          <w:rFonts w:ascii="GHEA Grapalat" w:hAnsi="GHEA Grapalat"/>
        </w:rPr>
        <w:t>-</w:t>
      </w:r>
      <w:r w:rsidRPr="009179AE">
        <w:rPr>
          <w:rFonts w:ascii="GHEA Grapalat" w:hAnsi="GHEA Grapalat" w:cs="Sylfaen"/>
        </w:rPr>
        <w:t>ի</w:t>
      </w:r>
      <w:r w:rsidRPr="009179AE">
        <w:rPr>
          <w:rFonts w:ascii="GHEA Grapalat" w:hAnsi="GHEA Grapalat"/>
        </w:rPr>
        <w:t xml:space="preserve"> </w:t>
      </w:r>
      <w:proofErr w:type="spellStart"/>
      <w:r w:rsidRPr="009179AE">
        <w:rPr>
          <w:rFonts w:ascii="GHEA Grapalat" w:hAnsi="GHEA Grapalat" w:cs="Sylfaen"/>
        </w:rPr>
        <w:t>կողմից</w:t>
      </w:r>
      <w:proofErr w:type="spellEnd"/>
      <w:r w:rsidRPr="009179AE">
        <w:rPr>
          <w:rFonts w:ascii="GHEA Grapalat" w:hAnsi="GHEA Grapalat"/>
        </w:rPr>
        <w:t xml:space="preserve"> </w:t>
      </w:r>
      <w:proofErr w:type="spellStart"/>
      <w:r w:rsidRPr="009179AE">
        <w:rPr>
          <w:rFonts w:ascii="GHEA Grapalat" w:hAnsi="GHEA Grapalat" w:cs="Sylfaen"/>
        </w:rPr>
        <w:t>սահմանված</w:t>
      </w:r>
      <w:proofErr w:type="spellEnd"/>
      <w:r w:rsidRPr="009179AE">
        <w:rPr>
          <w:rFonts w:ascii="GHEA Grapalat" w:hAnsi="GHEA Grapalat"/>
        </w:rPr>
        <w:t xml:space="preserve"> </w:t>
      </w:r>
      <w:proofErr w:type="spellStart"/>
      <w:r w:rsidRPr="009179AE">
        <w:rPr>
          <w:rFonts w:ascii="GHEA Grapalat" w:hAnsi="GHEA Grapalat" w:cs="Sylfaen"/>
        </w:rPr>
        <w:t>ձևաչափով</w:t>
      </w:r>
      <w:proofErr w:type="spellEnd"/>
      <w:r w:rsidRPr="009179AE">
        <w:rPr>
          <w:rFonts w:ascii="GHEA Grapalat" w:hAnsi="GHEA Grapalat" w:cs="Sylfaen"/>
        </w:rPr>
        <w:t xml:space="preserve">՝ </w:t>
      </w:r>
      <w:proofErr w:type="spellStart"/>
      <w:r w:rsidRPr="009179AE">
        <w:rPr>
          <w:rFonts w:ascii="GHEA Grapalat" w:hAnsi="GHEA Grapalat" w:cs="Sylfaen"/>
        </w:rPr>
        <w:t>ներբեռնված</w:t>
      </w:r>
      <w:proofErr w:type="spellEnd"/>
      <w:r w:rsidRPr="009179AE">
        <w:rPr>
          <w:rFonts w:ascii="GHEA Grapalat" w:hAnsi="GHEA Grapalat" w:cs="Sylfaen"/>
        </w:rPr>
        <w:t xml:space="preserve"> </w:t>
      </w:r>
      <w:hyperlink r:id="rId13" w:history="1">
        <w:r w:rsidRPr="00E5128B">
          <w:rPr>
            <w:rStyle w:val="Hyperlink"/>
            <w:rFonts w:ascii="GHEA Grapalat" w:hAnsi="GHEA Grapalat" w:cs="Sylfaen"/>
          </w:rPr>
          <w:t>www.armnab.am</w:t>
        </w:r>
      </w:hyperlink>
      <w:r w:rsidRPr="00E5128B">
        <w:rPr>
          <w:rFonts w:ascii="GHEA Grapalat" w:hAnsi="GHEA Grapalat" w:cs="Sylfaen"/>
        </w:rPr>
        <w:t xml:space="preserve"> </w:t>
      </w:r>
      <w:proofErr w:type="spellStart"/>
      <w:r w:rsidRPr="009179AE">
        <w:rPr>
          <w:rFonts w:ascii="GHEA Grapalat" w:hAnsi="GHEA Grapalat" w:cs="Sylfaen"/>
        </w:rPr>
        <w:t>կայքից</w:t>
      </w:r>
      <w:proofErr w:type="spellEnd"/>
      <w:r w:rsidRPr="009179AE">
        <w:rPr>
          <w:rFonts w:ascii="GHEA Grapalat" w:hAnsi="GHEA Grapalat" w:cs="Sylfaen"/>
        </w:rPr>
        <w:t xml:space="preserve">: </w:t>
      </w:r>
    </w:p>
    <w:p w14:paraId="6F67FB01" w14:textId="77777777" w:rsidR="008E4904" w:rsidRPr="00646C62" w:rsidRDefault="008E4904" w:rsidP="00594EA3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8"/>
          <w:szCs w:val="28"/>
        </w:rPr>
      </w:pPr>
      <w:r w:rsidRPr="00DC41FB">
        <w:rPr>
          <w:rFonts w:ascii="GHEA Grapalat" w:eastAsia="Times New Roman" w:hAnsi="GHEA Grapalat" w:cs="Arial"/>
          <w:sz w:val="24"/>
          <w:szCs w:val="24"/>
          <w:lang w:val="hy-AM"/>
        </w:rPr>
        <w:br w:type="page"/>
      </w:r>
      <w:r w:rsidRPr="00646C62">
        <w:rPr>
          <w:rFonts w:ascii="GHEA Grapalat" w:eastAsia="Times New Roman" w:hAnsi="GHEA Grapalat" w:cs="Sylfaen"/>
          <w:b/>
          <w:sz w:val="28"/>
          <w:szCs w:val="28"/>
        </w:rPr>
        <w:lastRenderedPageBreak/>
        <w:t>ՓԱՍՏԱԹՂԹԻ ՓՈՓՈԽՈՒԹՅՈՒՆՆԵՐԻ ՑԱՆԿ</w:t>
      </w:r>
    </w:p>
    <w:tbl>
      <w:tblPr>
        <w:tblStyle w:val="TableGrid1"/>
        <w:tblW w:w="1162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0"/>
        <w:gridCol w:w="1493"/>
        <w:gridCol w:w="473"/>
        <w:gridCol w:w="1289"/>
        <w:gridCol w:w="4819"/>
        <w:gridCol w:w="1701"/>
        <w:gridCol w:w="1499"/>
      </w:tblGrid>
      <w:tr w:rsidR="00646C62" w:rsidRPr="00560E3A" w14:paraId="781D7CBE" w14:textId="77777777" w:rsidTr="001348FD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1541CA" w14:textId="77777777" w:rsidR="00E71AB5" w:rsidRPr="00560E3A" w:rsidRDefault="00E71AB5" w:rsidP="00E71AB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</w:pPr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Խմբագրությունը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898F90" w14:textId="77777777" w:rsidR="00E71AB5" w:rsidRPr="00560E3A" w:rsidRDefault="00E71AB5" w:rsidP="00E71AB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Փոփոխությունը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57575" w14:textId="77777777" w:rsidR="00E71AB5" w:rsidRPr="00560E3A" w:rsidRDefault="00E71AB5" w:rsidP="00E71AB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Փոփոխ</w:t>
            </w:r>
            <w:proofErr w:type="spellStart"/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ված</w:t>
            </w:r>
            <w:proofErr w:type="spellEnd"/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 xml:space="preserve"> կետ</w:t>
            </w:r>
            <w:proofErr w:type="spellStart"/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եր</w:t>
            </w:r>
            <w:proofErr w:type="spellEnd"/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ը</w:t>
            </w:r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բառերը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7FACB" w14:textId="77777777" w:rsidR="00E71AB5" w:rsidRPr="00560E3A" w:rsidRDefault="00E71AB5" w:rsidP="00E71AB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</w:pPr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Փոփոխված</w:t>
            </w:r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նախորդ</w:t>
            </w:r>
            <w:proofErr w:type="spellEnd"/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)</w:t>
            </w:r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 xml:space="preserve"> տարբերակը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D3028" w14:textId="77777777" w:rsidR="00E71AB5" w:rsidRPr="00560E3A" w:rsidRDefault="00E71AB5" w:rsidP="0037575F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</w:pPr>
            <w:proofErr w:type="spellStart"/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Փոփոխությունը</w:t>
            </w:r>
            <w:proofErr w:type="spellEnd"/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կատարողի</w:t>
            </w:r>
            <w:proofErr w:type="spellEnd"/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ստորագրությու</w:t>
            </w:r>
            <w:proofErr w:type="spellEnd"/>
            <w:r w:rsidR="002871B8">
              <w:rPr>
                <w:rFonts w:ascii="GHEA Grapalat" w:eastAsia="Times New Roman" w:hAnsi="GHEA Grapalat" w:cs="Sylfaen"/>
                <w:b/>
                <w:sz w:val="18"/>
                <w:szCs w:val="18"/>
                <w:lang w:val="ru-RU"/>
              </w:rPr>
              <w:softHyphen/>
            </w:r>
            <w:proofErr w:type="spellStart"/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նը</w:t>
            </w:r>
            <w:proofErr w:type="spellEnd"/>
          </w:p>
        </w:tc>
      </w:tr>
      <w:tr w:rsidR="00646C62" w:rsidRPr="00560E3A" w14:paraId="6E67FEDA" w14:textId="77777777" w:rsidTr="001348FD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77BF0" w14:textId="77777777" w:rsidR="00E71AB5" w:rsidRPr="00560E3A" w:rsidRDefault="00E71AB5" w:rsidP="00E71AB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</w:pPr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Հ/Հ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6A63DB" w14:textId="77777777" w:rsidR="00E71AB5" w:rsidRPr="00560E3A" w:rsidRDefault="00E71AB5" w:rsidP="00667D35">
            <w:pPr>
              <w:spacing w:after="0" w:line="240" w:lineRule="auto"/>
              <w:ind w:right="-108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</w:pPr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Հաստատ</w:t>
            </w:r>
            <w:r w:rsidR="00667D35" w:rsidRPr="00560E3A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softHyphen/>
            </w:r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ման ամսաթիվը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858ED8" w14:textId="77777777" w:rsidR="00E71AB5" w:rsidRPr="00560E3A" w:rsidRDefault="00E71AB5" w:rsidP="00E71AB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</w:pPr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Հ/Հ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5B67B" w14:textId="77777777" w:rsidR="00E71AB5" w:rsidRPr="00560E3A" w:rsidRDefault="00E71AB5" w:rsidP="002C2A20">
            <w:pPr>
              <w:spacing w:after="0" w:line="240" w:lineRule="auto"/>
              <w:ind w:left="-66" w:right="-108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</w:pPr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Հաստատ</w:t>
            </w:r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softHyphen/>
            </w:r>
            <w:r w:rsidRPr="00560E3A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ման ամսաթիվը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6780" w14:textId="77777777" w:rsidR="00E71AB5" w:rsidRPr="00560E3A" w:rsidRDefault="00E71AB5" w:rsidP="00E71AB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52AC" w14:textId="77777777" w:rsidR="00E71AB5" w:rsidRPr="00560E3A" w:rsidRDefault="00E71AB5" w:rsidP="00E71AB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5AAA" w14:textId="77777777" w:rsidR="00E71AB5" w:rsidRPr="00560E3A" w:rsidRDefault="00E71AB5" w:rsidP="00E71AB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</w:pPr>
          </w:p>
        </w:tc>
      </w:tr>
      <w:tr w:rsidR="00E76B57" w:rsidRPr="00646C62" w14:paraId="672031E5" w14:textId="77777777" w:rsidTr="001348FD">
        <w:trPr>
          <w:trHeight w:val="386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A8DBE5" w14:textId="77777777" w:rsidR="00E76B57" w:rsidRPr="00646C62" w:rsidRDefault="00E76B57" w:rsidP="00E71AB5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ACD8" w14:textId="77777777" w:rsidR="00E76B57" w:rsidRPr="00646C62" w:rsidRDefault="00E76B57" w:rsidP="007F40F6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17.11.2015թ.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D56" w14:textId="77777777" w:rsidR="00E76B57" w:rsidRPr="00646C62" w:rsidRDefault="00E76B57" w:rsidP="00E71AB5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B867" w14:textId="77777777" w:rsidR="00E76B57" w:rsidRPr="00646C62" w:rsidRDefault="00E76B57" w:rsidP="007F40F6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13.01.2017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թ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FA12" w14:textId="77777777" w:rsidR="00E76B57" w:rsidRPr="00646C62" w:rsidRDefault="00E76B57" w:rsidP="00BC4A44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Հավելվածներ</w:t>
            </w:r>
            <w:r w:rsidRPr="00646C62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 xml:space="preserve"> </w:t>
            </w:r>
          </w:p>
          <w:p w14:paraId="07B9564A" w14:textId="77777777" w:rsidR="00E76B57" w:rsidRPr="00646C62" w:rsidRDefault="00E76B57" w:rsidP="00BC4A44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ACB-01-01-02–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Եվրա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softHyphen/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սիա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softHyphen/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softHyphen/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կան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տնտեսական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միության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, </w:t>
            </w:r>
          </w:p>
          <w:p w14:paraId="6C300EE0" w14:textId="77777777" w:rsidR="00E76B57" w:rsidRPr="00646C62" w:rsidRDefault="00E76B57" w:rsidP="00BC4A44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ACB-01-01-07-7-րդ </w:t>
            </w:r>
            <w:proofErr w:type="spellStart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սյու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softHyphen/>
              <w:t>նա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softHyphen/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softHyphen/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softHyphen/>
              <w:t>կում</w:t>
            </w:r>
            <w:proofErr w:type="spellEnd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ավելացնել</w:t>
            </w:r>
            <w:proofErr w:type="spellEnd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ներ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softHyphen/>
              <w:t>կա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softHyphen/>
              <w:t>յացված</w:t>
            </w:r>
            <w:proofErr w:type="spellEnd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ոլորտում</w:t>
            </w:r>
            <w:proofErr w:type="spellEnd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բառերը</w:t>
            </w:r>
            <w:proofErr w:type="spellEnd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</w:p>
          <w:p w14:paraId="0AB797D9" w14:textId="77777777" w:rsidR="00E76B57" w:rsidRPr="00646C62" w:rsidRDefault="00E76B57" w:rsidP="00BC4A4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ACB-01-01-08-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Հանել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3-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րդ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սյունակը</w:t>
            </w:r>
          </w:p>
          <w:p w14:paraId="404905AC" w14:textId="77777777" w:rsidR="00E76B57" w:rsidRPr="00646C62" w:rsidRDefault="00E76B57" w:rsidP="00BC4A44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Հավելվածներ</w:t>
            </w:r>
            <w:r w:rsidRPr="00646C62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 xml:space="preserve"> </w:t>
            </w:r>
          </w:p>
          <w:p w14:paraId="4C6B66E8" w14:textId="77777777" w:rsidR="00E76B57" w:rsidRPr="00646C62" w:rsidRDefault="00E76B57" w:rsidP="00BC4A4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ACB-01-02-05-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Հանել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3-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րդ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սյունա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softHyphen/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կը</w:t>
            </w:r>
          </w:p>
          <w:p w14:paraId="4F57C0CD" w14:textId="77777777" w:rsidR="00E76B57" w:rsidRPr="00646C62" w:rsidRDefault="00E76B57" w:rsidP="00BC4A44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ACB-01-02-06-7-րդ </w:t>
            </w:r>
            <w:proofErr w:type="spellStart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սյու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softHyphen/>
              <w:t>նա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softHyphen/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softHyphen/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softHyphen/>
              <w:t>կում</w:t>
            </w:r>
            <w:proofErr w:type="spellEnd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ավելաց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softHyphen/>
              <w:t>նել</w:t>
            </w:r>
            <w:proofErr w:type="spellEnd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ներ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softHyphen/>
              <w:t>կա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softHyphen/>
              <w:t>յացված</w:t>
            </w:r>
            <w:proofErr w:type="spellEnd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ոլոր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softHyphen/>
              <w:t>տում</w:t>
            </w:r>
            <w:proofErr w:type="spellEnd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բառերը</w:t>
            </w:r>
            <w:proofErr w:type="spellEnd"/>
          </w:p>
          <w:p w14:paraId="748C4F3D" w14:textId="77777777" w:rsidR="00E76B57" w:rsidRPr="00646C62" w:rsidRDefault="00E76B57" w:rsidP="00BC4A44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Հավելվածներ</w:t>
            </w:r>
            <w:r w:rsidRPr="00646C62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 xml:space="preserve"> </w:t>
            </w:r>
          </w:p>
          <w:p w14:paraId="45C8BE09" w14:textId="77777777" w:rsidR="00E76B57" w:rsidRPr="00646C62" w:rsidRDefault="00E76B57" w:rsidP="00BC4A4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ACB-01-03-07-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Հանել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3-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րդ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սյունա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softHyphen/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կը</w:t>
            </w:r>
          </w:p>
          <w:p w14:paraId="412F483F" w14:textId="77777777" w:rsidR="00E76B57" w:rsidRPr="00646C62" w:rsidRDefault="00E76B57" w:rsidP="00BC4A4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ACB-01-03-08-7-րդ </w:t>
            </w:r>
            <w:proofErr w:type="spellStart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սյու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softHyphen/>
              <w:t>նա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softHyphen/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softHyphen/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softHyphen/>
              <w:t>կում</w:t>
            </w:r>
            <w:proofErr w:type="spellEnd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ավելացնել</w:t>
            </w:r>
            <w:proofErr w:type="spellEnd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ներ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softHyphen/>
              <w:t>կա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softHyphen/>
              <w:t>յացված</w:t>
            </w:r>
            <w:proofErr w:type="spellEnd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ոլոր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softHyphen/>
              <w:t>տում</w:t>
            </w:r>
            <w:proofErr w:type="spellEnd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բառերը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5EB8" w14:textId="77777777" w:rsidR="00E76B57" w:rsidRPr="00646C62" w:rsidRDefault="00E76B57" w:rsidP="00BC4A4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  <w:p w14:paraId="0C859DC7" w14:textId="77777777" w:rsidR="00E76B57" w:rsidRPr="00646C62" w:rsidRDefault="00E76B57" w:rsidP="00BC4A4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Մաքսային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միության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</w:p>
          <w:p w14:paraId="7D02821A" w14:textId="77777777" w:rsidR="00E76B57" w:rsidRPr="00646C62" w:rsidRDefault="00E76B57" w:rsidP="00BC4A4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  <w:p w14:paraId="64462318" w14:textId="77777777" w:rsidR="00E76B57" w:rsidRPr="00646C62" w:rsidRDefault="00E76B57" w:rsidP="00BC4A4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- </w:t>
            </w:r>
          </w:p>
          <w:p w14:paraId="71BD2F1A" w14:textId="77777777" w:rsidR="00E76B57" w:rsidRPr="00646C62" w:rsidRDefault="00E76B57" w:rsidP="00BC4A4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  <w:p w14:paraId="01C4DB0E" w14:textId="77777777" w:rsidR="00E76B57" w:rsidRPr="00646C62" w:rsidRDefault="00E76B57" w:rsidP="00BC4A4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Փաստաթղթի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անվանումը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</w:p>
          <w:p w14:paraId="78145D0F" w14:textId="77777777" w:rsidR="00E76B57" w:rsidRPr="00646C62" w:rsidRDefault="00E76B57" w:rsidP="00BC4A4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Փաստաթղթի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անվանումը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</w:p>
          <w:p w14:paraId="4042F267" w14:textId="77777777" w:rsidR="00E76B57" w:rsidRPr="00646C62" w:rsidRDefault="00E76B57" w:rsidP="00BC4A4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  <w:p w14:paraId="635A1DD3" w14:textId="77777777" w:rsidR="00E76B57" w:rsidRPr="00646C62" w:rsidRDefault="00E76B57" w:rsidP="00BC4A4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-</w:t>
            </w:r>
          </w:p>
          <w:p w14:paraId="133721A3" w14:textId="77777777" w:rsidR="00E76B57" w:rsidRPr="00646C62" w:rsidRDefault="00E76B57" w:rsidP="004B012E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proofErr w:type="spellStart"/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Փաստաթղթի</w:t>
            </w:r>
            <w:proofErr w:type="spellEnd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անվանումը</w:t>
            </w:r>
            <w:proofErr w:type="spellEnd"/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38F7" w14:textId="77777777" w:rsidR="00E76B57" w:rsidRPr="00646C62" w:rsidRDefault="00E76B57" w:rsidP="00E71AB5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</w:p>
        </w:tc>
      </w:tr>
      <w:tr w:rsidR="00E76B57" w:rsidRPr="00B41FEC" w14:paraId="0CDCF441" w14:textId="77777777" w:rsidTr="001348FD"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1A0C" w14:textId="77777777" w:rsidR="00E76B57" w:rsidRPr="00646C62" w:rsidRDefault="00E76B57" w:rsidP="00BC4A44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21DD" w14:textId="77777777" w:rsidR="00E76B57" w:rsidRPr="00646C62" w:rsidRDefault="00E76B57" w:rsidP="007F40F6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FD84" w14:textId="77777777" w:rsidR="00E76B57" w:rsidRPr="00646C62" w:rsidRDefault="00E76B57" w:rsidP="00E71AB5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8FD0" w14:textId="77777777" w:rsidR="00E76B57" w:rsidRPr="00646C62" w:rsidRDefault="00E76B57" w:rsidP="00FE56DE">
            <w:pPr>
              <w:spacing w:after="0" w:line="360" w:lineRule="auto"/>
              <w:ind w:right="-164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20.03.2017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թ</w:t>
            </w:r>
          </w:p>
          <w:p w14:paraId="1D2DF6C1" w14:textId="77777777" w:rsidR="00E76B57" w:rsidRPr="00646C62" w:rsidRDefault="00E76B57" w:rsidP="006904E9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1BF0" w14:textId="77777777" w:rsidR="00E76B57" w:rsidRPr="00646C62" w:rsidRDefault="00E76B57" w:rsidP="006904E9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Հավելված</w:t>
            </w:r>
            <w:proofErr w:type="spellStart"/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ներ</w:t>
            </w:r>
            <w:proofErr w:type="spellEnd"/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 ACB-01-01-03, ACB-01-02-03, ACB-01-03-03</w:t>
            </w:r>
          </w:p>
          <w:p w14:paraId="0D1C8727" w14:textId="77777777" w:rsidR="00E76B57" w:rsidRPr="00646C62" w:rsidRDefault="00E76B57" w:rsidP="006904E9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Ավելացնել նոր սյունակ «Գրառումներ, մեկնաբանություն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softHyphen/>
              <w:t>ներ»</w:t>
            </w:r>
          </w:p>
          <w:p w14:paraId="1A79A927" w14:textId="77777777" w:rsidR="00E76B57" w:rsidRPr="00646C62" w:rsidRDefault="00E76B57" w:rsidP="006904E9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Հավելված</w:t>
            </w:r>
            <w:proofErr w:type="spellStart"/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ներ</w:t>
            </w:r>
            <w:proofErr w:type="spellEnd"/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 ACB-01-01-08, ACB-01-02-05, ACB-01-03-07</w:t>
            </w:r>
          </w:p>
          <w:p w14:paraId="485B09AB" w14:textId="77777777" w:rsidR="00E76B57" w:rsidRPr="00646C62" w:rsidRDefault="00E76B57" w:rsidP="000656D0">
            <w:pPr>
              <w:spacing w:after="0" w:line="240" w:lineRule="auto"/>
              <w:ind w:right="-108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ՑԱՆԿ Կիրառվող ստանդարտ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softHyphen/>
              <w:t>նե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softHyphen/>
              <w:t>րի, տեխնիկական կանոնակար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softHyphen/>
              <w:t xml:space="preserve">գերի </w:t>
            </w:r>
          </w:p>
          <w:p w14:paraId="678ED06B" w14:textId="77777777" w:rsidR="00E76B57" w:rsidRPr="00646C62" w:rsidRDefault="00E76B57" w:rsidP="000656D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ՑԱՆԿ Կիրառվող իրավական ակտերի և ընթացակար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softHyphen/>
              <w:t xml:space="preserve">գերի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76E7" w14:textId="77777777" w:rsidR="00E76B57" w:rsidRPr="00646C62" w:rsidRDefault="00E76B57" w:rsidP="006904E9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-</w:t>
            </w:r>
          </w:p>
          <w:p w14:paraId="2D847A8C" w14:textId="77777777" w:rsidR="00E76B57" w:rsidRPr="00646C62" w:rsidRDefault="00E76B57" w:rsidP="0037575F">
            <w:pPr>
              <w:spacing w:after="0" w:line="240" w:lineRule="auto"/>
              <w:jc w:val="both"/>
              <w:rPr>
                <w:rFonts w:ascii="GHEA Grapalat" w:hAnsi="GHEA Grapalat"/>
                <w:lang w:val="ru-RU"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ՑԱՆԿ Կիրառ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softHyphen/>
              <w:t>վող ստանդար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softHyphen/>
              <w:t>տ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softHyphen/>
              <w:t>ների, տեխնի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softHyphen/>
              <w:t>կա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softHyphen/>
              <w:t>կան կանո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softHyphen/>
              <w:t>նա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softHyphen/>
              <w:t>կար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softHyphen/>
              <w:t>գերի ըն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softHyphen/>
              <w:t>թա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softHyphen/>
              <w:t>ցակարգերի և իրավական ակտերի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25CC" w14:textId="77777777" w:rsidR="00E76B57" w:rsidRPr="00646C62" w:rsidRDefault="00E76B57" w:rsidP="00E71AB5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</w:p>
        </w:tc>
      </w:tr>
      <w:tr w:rsidR="00390E9E" w:rsidRPr="00646C62" w14:paraId="23FB5644" w14:textId="77777777" w:rsidTr="001348FD">
        <w:trPr>
          <w:trHeight w:val="76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31FBB" w14:textId="77777777" w:rsidR="00390E9E" w:rsidRPr="00646C62" w:rsidRDefault="00390E9E" w:rsidP="00BC4A44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512AB" w14:textId="77777777" w:rsidR="00390E9E" w:rsidRPr="00646C62" w:rsidRDefault="00390E9E" w:rsidP="007F40F6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2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6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.0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6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.2017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թ.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9D369" w14:textId="77777777" w:rsidR="00390E9E" w:rsidRPr="00646C62" w:rsidRDefault="00390E9E" w:rsidP="00BC4A44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019D7" w14:textId="77777777" w:rsidR="00390E9E" w:rsidRPr="00646C62" w:rsidRDefault="00390E9E" w:rsidP="007F40F6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3DDF" w14:textId="77777777" w:rsidR="00390E9E" w:rsidRPr="00646C62" w:rsidRDefault="00390E9E" w:rsidP="00390E9E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Ընթացակարգի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տեքստը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7C16" w14:textId="77777777" w:rsidR="00390E9E" w:rsidRPr="00646C62" w:rsidRDefault="00390E9E" w:rsidP="002326E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Նոր խմբ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B3D4C" w14:textId="77777777" w:rsidR="00390E9E" w:rsidRPr="00646C62" w:rsidRDefault="00390E9E" w:rsidP="00E71AB5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</w:p>
        </w:tc>
      </w:tr>
      <w:tr w:rsidR="00390E9E" w:rsidRPr="00646C62" w14:paraId="729C5923" w14:textId="77777777" w:rsidTr="001348FD">
        <w:trPr>
          <w:trHeight w:val="589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93761" w14:textId="77777777" w:rsidR="00390E9E" w:rsidRPr="00646C62" w:rsidRDefault="00390E9E" w:rsidP="00BC4A44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E8BC8" w14:textId="77777777" w:rsidR="00390E9E" w:rsidRPr="00646C62" w:rsidRDefault="00390E9E" w:rsidP="007F40F6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7E85681F" w14:textId="77777777" w:rsidR="00390E9E" w:rsidRPr="00646C62" w:rsidRDefault="00390E9E" w:rsidP="003A05C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14:paraId="5EF85FC0" w14:textId="77777777" w:rsidR="00390E9E" w:rsidRPr="00646C62" w:rsidRDefault="00390E9E" w:rsidP="00C67D24">
            <w:pPr>
              <w:spacing w:after="0" w:line="360" w:lineRule="auto"/>
              <w:ind w:left="-95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2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6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.0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6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.2017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թ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3791" w14:textId="77777777" w:rsidR="00390E9E" w:rsidRPr="00A649F4" w:rsidRDefault="00390E9E" w:rsidP="0005324C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Հավելվածներ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ACB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-01-02-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DR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,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ACB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-01-02-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R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,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ACB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-01-02-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AR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,</w:t>
            </w:r>
            <w:r w:rsidR="0005324C" w:rsidRPr="0005324C">
              <w:rPr>
                <w:lang w:val="ru-RU"/>
              </w:rPr>
              <w:t xml:space="preserve"> </w:t>
            </w:r>
            <w:r w:rsidR="0005324C" w:rsidRPr="0005324C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ACB-01-0</w:t>
            </w:r>
            <w:r w:rsidR="0005324C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1</w:t>
            </w:r>
            <w:r w:rsidR="0005324C" w:rsidRPr="0005324C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-01</w:t>
            </w:r>
            <w:r w:rsidR="0005324C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,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 </w:t>
            </w:r>
            <w:r w:rsidR="0005324C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ACB-01-02-01,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ACB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-01-02-02,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ACB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-01-02-03</w:t>
            </w:r>
            <w:r w:rsidR="00A649F4" w:rsidRPr="00A649F4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A649F4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նոր</w:t>
            </w:r>
            <w:proofErr w:type="spellEnd"/>
            <w:r w:rsidR="00A649F4" w:rsidRPr="00A649F4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A649F4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հավելված</w:t>
            </w:r>
            <w:proofErr w:type="spellEnd"/>
            <w:r w:rsidR="00A649F4" w:rsidRPr="00A649F4">
              <w:rPr>
                <w:lang w:val="ru-RU"/>
              </w:rPr>
              <w:t xml:space="preserve"> </w:t>
            </w:r>
            <w:r w:rsidR="00A649F4" w:rsidRPr="00A649F4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ACB-01-02-03/01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A850" w14:textId="77777777" w:rsidR="00390E9E" w:rsidRPr="00646C62" w:rsidRDefault="00390E9E" w:rsidP="0005324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Նոր խմբ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401F8" w14:textId="77777777" w:rsidR="00390E9E" w:rsidRPr="00646C62" w:rsidRDefault="00390E9E" w:rsidP="00E71AB5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</w:p>
        </w:tc>
      </w:tr>
      <w:tr w:rsidR="00390E9E" w:rsidRPr="00646C62" w14:paraId="30049FA5" w14:textId="77777777" w:rsidTr="001348FD">
        <w:trPr>
          <w:trHeight w:val="786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48FF1" w14:textId="77777777" w:rsidR="00390E9E" w:rsidRPr="00646C62" w:rsidRDefault="00390E9E" w:rsidP="00BC4A44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3170B" w14:textId="77777777" w:rsidR="00390E9E" w:rsidRPr="00646C62" w:rsidRDefault="00390E9E" w:rsidP="00D576C2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00F80300" w14:textId="77777777" w:rsidR="00390E9E" w:rsidRPr="00390E9E" w:rsidRDefault="00390E9E" w:rsidP="00BC4A44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14:paraId="4597D02C" w14:textId="77777777" w:rsidR="00390E9E" w:rsidRPr="00646C62" w:rsidRDefault="00390E9E" w:rsidP="00184C46">
            <w:pPr>
              <w:spacing w:after="0" w:line="360" w:lineRule="auto"/>
              <w:ind w:left="-66" w:right="-23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02.08.2018թ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F22A" w14:textId="03F9398B" w:rsidR="00390E9E" w:rsidRPr="00646C62" w:rsidRDefault="00390E9E" w:rsidP="002102F1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Հավելված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ACB-01-01-01,</w:t>
            </w:r>
            <w:r w:rsidRPr="00646C62">
              <w:rPr>
                <w:rFonts w:ascii="GHEA Grapalat" w:hAnsi="GHEA Grapalat"/>
              </w:rPr>
              <w:t xml:space="preserve">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ACB-01-02-01, ACB-01-03-01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հայտին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կից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փաստ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.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ավելացնել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7CB7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ԱՐՄՆԱԲ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ապա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softHyphen/>
              <w:t>տաս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softHyphen/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softHyphen/>
              <w:t>խա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softHyphen/>
              <w:t>նաբար</w:t>
            </w:r>
            <w:proofErr w:type="spellEnd"/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12-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րդ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, 10-րդ, 13-րդ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կետ</w:t>
            </w:r>
            <w:proofErr w:type="spellStart"/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եր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13D1" w14:textId="77777777" w:rsidR="00390E9E" w:rsidRPr="00646C62" w:rsidRDefault="00390E9E" w:rsidP="007F199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  <w:p w14:paraId="5F411BC1" w14:textId="77777777" w:rsidR="00390E9E" w:rsidRPr="00646C62" w:rsidRDefault="00390E9E" w:rsidP="007F199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B5B" w14:textId="77777777" w:rsidR="00390E9E" w:rsidRPr="00646C62" w:rsidRDefault="00390E9E" w:rsidP="00E71AB5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</w:p>
        </w:tc>
      </w:tr>
      <w:tr w:rsidR="00390E9E" w:rsidRPr="00646C62" w14:paraId="3344B37E" w14:textId="77777777" w:rsidTr="001348FD">
        <w:trPr>
          <w:trHeight w:val="76"/>
        </w:trPr>
        <w:tc>
          <w:tcPr>
            <w:tcW w:w="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6D51C3" w14:textId="77777777" w:rsidR="00390E9E" w:rsidRPr="00646C62" w:rsidRDefault="00390E9E" w:rsidP="00BC4A44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E670FE" w14:textId="77777777" w:rsidR="00390E9E" w:rsidRPr="00646C62" w:rsidRDefault="00390E9E" w:rsidP="00096D6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17.05.2019թ.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4B89A13B" w14:textId="77777777" w:rsidR="00390E9E" w:rsidRPr="00646C62" w:rsidRDefault="00390E9E" w:rsidP="00BC4A44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14:paraId="79FB2FEB" w14:textId="77777777" w:rsidR="00390E9E" w:rsidRPr="00646C62" w:rsidRDefault="00390E9E" w:rsidP="00184C46">
            <w:pPr>
              <w:spacing w:after="0" w:line="360" w:lineRule="auto"/>
              <w:ind w:left="-66" w:right="-23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242" w14:textId="77777777" w:rsidR="00390E9E" w:rsidRPr="00646C62" w:rsidRDefault="00390E9E" w:rsidP="00FF5F78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Ընթացակարգի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բովանդությունը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,</w:t>
            </w:r>
            <w:proofErr w:type="spellStart"/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Հավել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softHyphen/>
              <w:t>ված</w:t>
            </w:r>
            <w:proofErr w:type="spellEnd"/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softHyphen/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ներ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ACB-01-01-01,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ACB-01-01-07,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A96D" w14:textId="77777777" w:rsidR="00390E9E" w:rsidRPr="00646C62" w:rsidRDefault="00390E9E" w:rsidP="002326E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Նոր խմբ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CB76E" w14:textId="77777777" w:rsidR="00390E9E" w:rsidRDefault="00390E9E" w:rsidP="00E71AB5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  <w:p w14:paraId="5395C21D" w14:textId="77777777" w:rsidR="00390E9E" w:rsidRPr="00E76B57" w:rsidRDefault="00390E9E" w:rsidP="00E71AB5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</w:tr>
      <w:tr w:rsidR="00390E9E" w:rsidRPr="00646C62" w14:paraId="35857398" w14:textId="77777777" w:rsidTr="001348FD">
        <w:trPr>
          <w:trHeight w:val="76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6C442" w14:textId="77777777" w:rsidR="00390E9E" w:rsidRPr="00646C62" w:rsidRDefault="00390E9E" w:rsidP="00BC4A44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40FDD" w14:textId="77777777" w:rsidR="00390E9E" w:rsidRPr="00646C62" w:rsidRDefault="00390E9E" w:rsidP="00096D6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A15CBD" w14:textId="77777777" w:rsidR="00390E9E" w:rsidRPr="00646C62" w:rsidRDefault="00390E9E" w:rsidP="003A05C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14:paraId="4E6F9520" w14:textId="77777777" w:rsidR="00390E9E" w:rsidRPr="00E76B57" w:rsidRDefault="00390E9E" w:rsidP="003A05C1">
            <w:pPr>
              <w:spacing w:after="0" w:line="360" w:lineRule="auto"/>
              <w:ind w:left="-95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17.05.2019թ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DDFE" w14:textId="77777777" w:rsidR="00390E9E" w:rsidRPr="003A05C1" w:rsidRDefault="00390E9E" w:rsidP="003A05C1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3A05C1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Նոր հավելվածներ՝ </w:t>
            </w:r>
            <w:r w:rsidRPr="003A05C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ACB-01-PWR, ACB-01-MWR, ACB-01-AWR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2C4C" w14:textId="77777777" w:rsidR="00390E9E" w:rsidRPr="00E76B57" w:rsidRDefault="00390E9E" w:rsidP="007F199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51CFA" w14:textId="77777777" w:rsidR="00390E9E" w:rsidRDefault="00390E9E" w:rsidP="00E71AB5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</w:tr>
      <w:tr w:rsidR="00390E9E" w:rsidRPr="00E76B57" w14:paraId="0205252D" w14:textId="77777777" w:rsidTr="001348FD">
        <w:trPr>
          <w:trHeight w:val="480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060B7" w14:textId="77777777" w:rsidR="00390E9E" w:rsidRPr="00646C62" w:rsidRDefault="00390E9E" w:rsidP="006903C2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B25CC" w14:textId="77777777" w:rsidR="00390E9E" w:rsidRPr="00646C62" w:rsidRDefault="00390E9E" w:rsidP="00096D6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5CA5E" w14:textId="77777777" w:rsidR="00390E9E" w:rsidRPr="00E76B57" w:rsidRDefault="00390E9E" w:rsidP="003A05C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14:paraId="27114806" w14:textId="77777777" w:rsidR="00390E9E" w:rsidRPr="00E76B57" w:rsidRDefault="00390E9E" w:rsidP="00E76B57">
            <w:pPr>
              <w:spacing w:after="0" w:line="360" w:lineRule="auto"/>
              <w:ind w:left="-95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17.05.2019թ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9C8" w14:textId="77777777" w:rsidR="00390E9E" w:rsidRPr="001E63A3" w:rsidRDefault="00390E9E" w:rsidP="00960C8E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Հավելված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ACB-01-01-0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2</w:t>
            </w:r>
            <w:r w:rsidR="001E63A3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,</w:t>
            </w:r>
            <w:r w:rsidR="001E63A3">
              <w:t xml:space="preserve"> </w:t>
            </w:r>
            <w:r w:rsidR="001E63A3" w:rsidRPr="001E63A3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ACB-01-01-</w:t>
            </w:r>
            <w:r w:rsidR="001E63A3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B210" w14:textId="77777777" w:rsidR="00390E9E" w:rsidRPr="00E76B57" w:rsidRDefault="00390E9E" w:rsidP="00390E9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Նոր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-րդ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խմբ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2D293" w14:textId="77777777" w:rsidR="00390E9E" w:rsidRPr="00E76B57" w:rsidRDefault="00390E9E" w:rsidP="00E71AB5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</w:p>
        </w:tc>
      </w:tr>
      <w:tr w:rsidR="00390E9E" w:rsidRPr="00646C62" w14:paraId="1E9D9D45" w14:textId="77777777" w:rsidTr="001348FD">
        <w:trPr>
          <w:trHeight w:val="527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FE5AC" w14:textId="77777777" w:rsidR="00390E9E" w:rsidRPr="00646C62" w:rsidRDefault="00390E9E" w:rsidP="006903C2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AC569" w14:textId="77777777" w:rsidR="00390E9E" w:rsidRPr="00646C62" w:rsidRDefault="00390E9E" w:rsidP="00096D6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043A63" w14:textId="77777777" w:rsidR="00390E9E" w:rsidRPr="00390E9E" w:rsidRDefault="00390E9E" w:rsidP="003A05C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14:paraId="1C40E1BA" w14:textId="77777777" w:rsidR="00390E9E" w:rsidRPr="00646C62" w:rsidRDefault="00390E9E" w:rsidP="00A97FD3">
            <w:pPr>
              <w:spacing w:after="0" w:line="360" w:lineRule="auto"/>
              <w:ind w:right="-108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10.08.2019թ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567E" w14:textId="77777777" w:rsidR="00ED418C" w:rsidRPr="0005324C" w:rsidRDefault="00390E9E" w:rsidP="001F4B91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proofErr w:type="spellStart"/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Հավելվածներ</w:t>
            </w:r>
            <w:proofErr w:type="spellEnd"/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ACB-01-01-03, </w:t>
            </w:r>
          </w:p>
          <w:p w14:paraId="73A2E2E8" w14:textId="77777777" w:rsidR="00390E9E" w:rsidRPr="00646C62" w:rsidRDefault="00390E9E" w:rsidP="001F4B91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ACB-01-01-DR, ACB-01-01-R, ACB-01-01-AR,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D4E5" w14:textId="77777777" w:rsidR="00390E9E" w:rsidRPr="00646C62" w:rsidRDefault="00390E9E" w:rsidP="00390E9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Նոր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3-րդ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խմբ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DF2BBC" w14:textId="77777777" w:rsidR="00390E9E" w:rsidRPr="00646C62" w:rsidRDefault="00390E9E" w:rsidP="00E71AB5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</w:tr>
      <w:tr w:rsidR="00390E9E" w:rsidRPr="00646C62" w14:paraId="64830E3C" w14:textId="77777777" w:rsidTr="001348FD">
        <w:trPr>
          <w:trHeight w:val="530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72EF8" w14:textId="77777777" w:rsidR="00390E9E" w:rsidRPr="00646C62" w:rsidRDefault="00390E9E" w:rsidP="006903C2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19DD5" w14:textId="77777777" w:rsidR="00390E9E" w:rsidRPr="00646C62" w:rsidRDefault="00390E9E" w:rsidP="00096D6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0E7FD" w14:textId="77777777" w:rsidR="00390E9E" w:rsidRPr="00646C62" w:rsidRDefault="00390E9E" w:rsidP="003A05C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14:paraId="5260DF9A" w14:textId="77777777" w:rsidR="00390E9E" w:rsidRPr="00646C62" w:rsidRDefault="00390E9E" w:rsidP="00A97FD3">
            <w:pPr>
              <w:spacing w:after="0" w:line="360" w:lineRule="auto"/>
              <w:ind w:left="-95" w:right="-108" w:firstLine="95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10.08.2019թ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92D" w14:textId="77777777" w:rsidR="00390E9E" w:rsidRPr="00646C62" w:rsidRDefault="00390E9E" w:rsidP="001F4B91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proofErr w:type="spellStart"/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Հավելվածներ</w:t>
            </w:r>
            <w:proofErr w:type="spellEnd"/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ACB-01-02-DR, ACB-01-02-R, ACB-01-02-AR, </w:t>
            </w:r>
            <w:r w:rsidRPr="00646C62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ACB-01-02-03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235" w14:textId="77777777" w:rsidR="00390E9E" w:rsidRPr="00646C62" w:rsidRDefault="00390E9E" w:rsidP="00A649F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Նոր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խմբ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95372" w14:textId="77777777" w:rsidR="00390E9E" w:rsidRPr="00646C62" w:rsidRDefault="00390E9E" w:rsidP="00E71AB5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</w:tr>
      <w:tr w:rsidR="001348FD" w:rsidRPr="00646C62" w14:paraId="7C4D1D67" w14:textId="77777777" w:rsidTr="001348FD">
        <w:trPr>
          <w:trHeight w:val="325"/>
        </w:trPr>
        <w:tc>
          <w:tcPr>
            <w:tcW w:w="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C5FB20" w14:textId="77777777" w:rsidR="001348FD" w:rsidRDefault="001348FD" w:rsidP="00BC4A44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4</w:t>
            </w:r>
          </w:p>
          <w:p w14:paraId="503FC09B" w14:textId="77777777" w:rsidR="001348FD" w:rsidRDefault="001348FD" w:rsidP="00BC4A44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  <w:p w14:paraId="38CCED2D" w14:textId="77777777" w:rsidR="001348FD" w:rsidRPr="00E7699C" w:rsidRDefault="001348FD" w:rsidP="00BC4A44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B39C49" w14:textId="77777777" w:rsidR="001348FD" w:rsidRDefault="001348FD" w:rsidP="001D2BA6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lastRenderedPageBreak/>
              <w:t>10.09.2019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թ.</w:t>
            </w:r>
          </w:p>
          <w:p w14:paraId="0D7F5432" w14:textId="77777777" w:rsidR="001348FD" w:rsidRDefault="001348FD" w:rsidP="001D2BA6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  <w:p w14:paraId="68CDB410" w14:textId="77777777" w:rsidR="001348FD" w:rsidRPr="00646C62" w:rsidRDefault="001348FD" w:rsidP="001D2BA6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3681C8F7" w14:textId="77777777" w:rsidR="001348FD" w:rsidRPr="00646C62" w:rsidRDefault="001348FD" w:rsidP="00BC4A44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14:paraId="2C078EF0" w14:textId="77777777" w:rsidR="001348FD" w:rsidRPr="00646C62" w:rsidRDefault="001348FD" w:rsidP="005332CF">
            <w:pPr>
              <w:spacing w:after="0" w:line="360" w:lineRule="auto"/>
              <w:ind w:left="-66" w:right="-23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538C" w14:textId="77777777" w:rsidR="001348FD" w:rsidRDefault="001348FD" w:rsidP="000B0036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Ընթացակարգի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տեքստը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,</w:t>
            </w:r>
          </w:p>
          <w:p w14:paraId="4FA8EAD7" w14:textId="77777777" w:rsidR="001348FD" w:rsidRDefault="001348FD" w:rsidP="000B0036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proofErr w:type="spellStart"/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ներ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ACB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-</w:t>
            </w:r>
            <w:r w:rsidRPr="001E63A3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01-01-01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,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ACB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-</w:t>
            </w:r>
            <w:r w:rsidRPr="001E63A3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01-0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2</w:t>
            </w:r>
            <w:r w:rsidRPr="001E63A3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-01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,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ACB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-01-02-03</w:t>
            </w:r>
            <w:r w:rsidRPr="00D93CFF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,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 </w:t>
            </w:r>
          </w:p>
          <w:p w14:paraId="1E4610CD" w14:textId="77777777" w:rsidR="001348FD" w:rsidRPr="00646C62" w:rsidRDefault="001348FD" w:rsidP="000B0036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lastRenderedPageBreak/>
              <w:t>Նոր հ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ավելվածներ</w:t>
            </w:r>
            <w:proofErr w:type="spellEnd"/>
            <w:r w:rsidRPr="00D93CFF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Դ</w:t>
            </w:r>
            <w:r w:rsidRPr="00D93CFF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Ե</w:t>
            </w:r>
            <w:r w:rsidRPr="00D93CFF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Զ</w:t>
            </w:r>
            <w:r w:rsidRPr="00D93CFF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Է</w:t>
            </w:r>
            <w:r w:rsidRPr="00D93CFF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4206" w14:textId="77777777" w:rsidR="001348FD" w:rsidRDefault="001348FD" w:rsidP="007F199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lastRenderedPageBreak/>
              <w:t>Նոր խմբ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.</w:t>
            </w:r>
          </w:p>
          <w:p w14:paraId="5B948079" w14:textId="77777777" w:rsidR="001348FD" w:rsidRDefault="001348FD" w:rsidP="007F199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</w:p>
          <w:p w14:paraId="6B1186CF" w14:textId="77777777" w:rsidR="001348FD" w:rsidRDefault="001348FD" w:rsidP="007F199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</w:p>
          <w:p w14:paraId="1A6DAB3D" w14:textId="77777777" w:rsidR="001348FD" w:rsidRPr="000B0036" w:rsidRDefault="001348FD" w:rsidP="007F199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 w:rsidRPr="00D93CFF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lastRenderedPageBreak/>
              <w:t xml:space="preserve"> 1-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ին</w:t>
            </w:r>
            <w:proofErr w:type="spellEnd"/>
            <w:r w:rsidRPr="00D93CFF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խմբ</w:t>
            </w:r>
            <w:proofErr w:type="spellEnd"/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4EF655" w14:textId="77777777" w:rsidR="001348FD" w:rsidRPr="00646C62" w:rsidRDefault="001348FD" w:rsidP="00E71AB5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</w:p>
        </w:tc>
      </w:tr>
      <w:tr w:rsidR="001348FD" w:rsidRPr="00646C62" w14:paraId="2323725E" w14:textId="77777777" w:rsidTr="001348FD">
        <w:trPr>
          <w:trHeight w:val="325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DE271" w14:textId="77777777" w:rsidR="001348FD" w:rsidRPr="00646C62" w:rsidRDefault="001348FD" w:rsidP="00BC4A44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4E3CA" w14:textId="77777777" w:rsidR="001348FD" w:rsidRPr="00646C62" w:rsidRDefault="001348FD" w:rsidP="001D2BA6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11F394F4" w14:textId="77777777" w:rsidR="001348FD" w:rsidRPr="00646C62" w:rsidRDefault="001348FD" w:rsidP="003A05C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14:paraId="48A5FC94" w14:textId="77777777" w:rsidR="001348FD" w:rsidRPr="00646C62" w:rsidRDefault="001348FD" w:rsidP="003A05C1">
            <w:pPr>
              <w:spacing w:after="0" w:line="360" w:lineRule="auto"/>
              <w:ind w:right="-108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10.09.2019</w:t>
            </w:r>
            <w:r w:rsidR="005D1B49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թ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8C7D" w14:textId="77777777" w:rsidR="001348FD" w:rsidRPr="00E76B57" w:rsidRDefault="001348FD" w:rsidP="00397E5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proofErr w:type="spellStart"/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Հավելվածներ</w:t>
            </w:r>
            <w:proofErr w:type="spellEnd"/>
            <w:r w:rsidRPr="00E76B57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ACB-01-01-0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5, ACB-01-02-01,  ACB-01-02-04, </w:t>
            </w:r>
            <w:r w:rsidRPr="00E76B57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ACB-01-03-01, </w:t>
            </w:r>
            <w:r w:rsidRPr="00BC234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ACB-01-03-03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, </w:t>
            </w:r>
            <w:r w:rsidRPr="00E76B57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ACB-01-03-04, ACB-01-03-08, ACB-01-03-DR, ACB-01-03-R, ACB-01-03-AR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5F44" w14:textId="77777777" w:rsidR="001348FD" w:rsidRPr="00D93CFF" w:rsidRDefault="001348FD" w:rsidP="00A97FD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Նոր</w:t>
            </w:r>
            <w:r w:rsidRPr="00D93CFF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3-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րդ</w:t>
            </w:r>
            <w:r w:rsidRPr="00D93CFF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խմբ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494F7" w14:textId="77777777" w:rsidR="001348FD" w:rsidRPr="00D93CFF" w:rsidRDefault="001348FD" w:rsidP="00E71AB5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</w:tr>
      <w:tr w:rsidR="001348FD" w:rsidRPr="00646C62" w14:paraId="005D84FD" w14:textId="77777777" w:rsidTr="001348FD">
        <w:trPr>
          <w:trHeight w:val="132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74130" w14:textId="77777777" w:rsidR="001348FD" w:rsidRPr="00E76B57" w:rsidRDefault="001348FD" w:rsidP="00BC4A44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C9B64" w14:textId="77777777" w:rsidR="001348FD" w:rsidRPr="00E76B57" w:rsidRDefault="001348FD" w:rsidP="001D2BA6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41A213B6" w14:textId="77777777" w:rsidR="001348FD" w:rsidRPr="00D93CFF" w:rsidRDefault="001348FD" w:rsidP="003A05C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D93CFF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14:paraId="01DAF26E" w14:textId="77777777" w:rsidR="001348FD" w:rsidRPr="0021070F" w:rsidRDefault="001348FD" w:rsidP="00E76B57">
            <w:pPr>
              <w:spacing w:after="0" w:line="360" w:lineRule="auto"/>
              <w:ind w:right="-108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17.02.2020թ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1A1C" w14:textId="77777777" w:rsidR="001348FD" w:rsidRPr="0021070F" w:rsidRDefault="001348FD" w:rsidP="00667D3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Հավելված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ACB-01-01-02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8E32" w14:textId="77777777" w:rsidR="001348FD" w:rsidRPr="00D93CFF" w:rsidRDefault="001348FD" w:rsidP="00A97FD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Նոր</w:t>
            </w:r>
            <w:r w:rsidRPr="00D93CFF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3-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րդ</w:t>
            </w:r>
            <w:r w:rsidRPr="00D93CFF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խմբ</w:t>
            </w:r>
            <w:r w:rsidRPr="00646C6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505D5" w14:textId="77777777" w:rsidR="001348FD" w:rsidRPr="00D93CFF" w:rsidRDefault="001348FD" w:rsidP="00E71AB5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</w:tr>
      <w:tr w:rsidR="001348FD" w:rsidRPr="00646C62" w14:paraId="22212DB4" w14:textId="77777777" w:rsidTr="001348FD">
        <w:trPr>
          <w:trHeight w:val="132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391C3" w14:textId="77777777" w:rsidR="001348FD" w:rsidRPr="00E76B57" w:rsidRDefault="001348FD" w:rsidP="00BC4A44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BB3FE" w14:textId="77777777" w:rsidR="001348FD" w:rsidRPr="00E76B57" w:rsidRDefault="001348FD" w:rsidP="001D2BA6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6EF4EA71" w14:textId="77777777" w:rsidR="001348FD" w:rsidRPr="00D93CFF" w:rsidRDefault="001348FD" w:rsidP="00A35B14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D93CFF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14:paraId="44D2E2B8" w14:textId="77777777" w:rsidR="001348FD" w:rsidRPr="00646C62" w:rsidRDefault="001348FD" w:rsidP="005D1B49">
            <w:pPr>
              <w:spacing w:after="0" w:line="360" w:lineRule="auto"/>
              <w:ind w:left="-95" w:right="-108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25.05.2020թ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7572" w14:textId="77777777" w:rsidR="001348FD" w:rsidRDefault="001348FD" w:rsidP="00A35B1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Հ</w:t>
            </w:r>
            <w:r w:rsidRPr="00A760C7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ավելված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ներ</w:t>
            </w:r>
            <w:proofErr w:type="spellEnd"/>
            <w:r w:rsidRPr="00A760C7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ACB-01-01-07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, </w:t>
            </w:r>
            <w:r w:rsidRPr="00A760C7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ACB-01-0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2</w:t>
            </w:r>
            <w:r w:rsidRPr="00A760C7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-0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6, </w:t>
            </w:r>
            <w:r w:rsidRPr="00A760C7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ACB-01-0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3</w:t>
            </w:r>
            <w:r w:rsidRPr="00A760C7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-0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8</w:t>
            </w:r>
          </w:p>
          <w:p w14:paraId="4EB696FE" w14:textId="77777777" w:rsidR="001348FD" w:rsidRPr="00A760C7" w:rsidRDefault="001348FD" w:rsidP="00A35B1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3-րդ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սյունակում</w:t>
            </w:r>
            <w:proofErr w:type="spellEnd"/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ավելացնել</w:t>
            </w:r>
            <w:proofErr w:type="spellEnd"/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«</w:t>
            </w:r>
            <w:r w:rsidRPr="00A760C7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Հիմնական</w:t>
            </w:r>
            <w:r w:rsidRPr="00A760C7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 w:rsidRPr="00A760C7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և</w:t>
            </w:r>
            <w:r w:rsidRPr="00A760C7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 w:rsidRPr="00A760C7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ժամանակավոր</w:t>
            </w:r>
            <w:r w:rsidRPr="00A760C7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 w:rsidRPr="00A760C7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աշխատակիցների</w:t>
            </w:r>
            <w:r w:rsidRPr="00A760C7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 w:rsidRPr="00A760C7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պայմանագրերում</w:t>
            </w:r>
            <w:r w:rsidRPr="00A760C7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 w:rsidRPr="00A760C7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նշված</w:t>
            </w:r>
            <w:r w:rsidRPr="00A760C7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 w:rsidRPr="00A760C7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աշխատաժամանակը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5C6C" w14:textId="77777777" w:rsidR="001348FD" w:rsidRPr="00A760C7" w:rsidRDefault="001348FD" w:rsidP="00A35B1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14:paraId="0DA58663" w14:textId="77777777" w:rsidR="001348FD" w:rsidRPr="00646C62" w:rsidRDefault="001348FD" w:rsidP="00E71AB5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</w:p>
        </w:tc>
      </w:tr>
      <w:tr w:rsidR="001348FD" w:rsidRPr="00646C62" w14:paraId="4A388BAE" w14:textId="77777777" w:rsidTr="001348FD">
        <w:trPr>
          <w:trHeight w:val="132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30C88" w14:textId="77777777" w:rsidR="001348FD" w:rsidRPr="00E76B57" w:rsidRDefault="001348FD" w:rsidP="00BC4A44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4BBD0" w14:textId="77777777" w:rsidR="001348FD" w:rsidRPr="00E76B57" w:rsidRDefault="001348FD" w:rsidP="001D2BA6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4585DE86" w14:textId="77777777" w:rsidR="001348FD" w:rsidRPr="001348FD" w:rsidRDefault="001348FD" w:rsidP="002A4C64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14:paraId="3BB68ADB" w14:textId="77777777" w:rsidR="001348FD" w:rsidRPr="00873880" w:rsidRDefault="001348FD" w:rsidP="005D1B49">
            <w:pPr>
              <w:spacing w:after="0" w:line="360" w:lineRule="auto"/>
              <w:ind w:left="-95" w:right="-108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87388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7</w:t>
            </w:r>
            <w:r w:rsidRPr="0087388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9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.2020թ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B4AB" w14:textId="77777777" w:rsidR="001348FD" w:rsidRPr="00BE6BD6" w:rsidRDefault="001348FD" w:rsidP="002A4C6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EE403C">
              <w:rPr>
                <w:rFonts w:ascii="GHEA Grapalat" w:hAnsi="GHEA Grapalat"/>
                <w:sz w:val="20"/>
                <w:lang w:val="hy-AM"/>
              </w:rPr>
              <w:t>Հավելված</w:t>
            </w:r>
            <w:r w:rsidRPr="00BE6BD6">
              <w:rPr>
                <w:rFonts w:ascii="GHEA Grapalat" w:hAnsi="GHEA Grapalat"/>
                <w:sz w:val="20"/>
                <w:lang w:val="hy-AM"/>
              </w:rPr>
              <w:t>ներ</w:t>
            </w:r>
            <w:r w:rsidRPr="00EE403C">
              <w:rPr>
                <w:rFonts w:ascii="GHEA Grapalat" w:hAnsi="GHEA Grapalat"/>
                <w:sz w:val="20"/>
                <w:lang w:val="hy-AM"/>
              </w:rPr>
              <w:t xml:space="preserve"> ACB-01-01-03</w:t>
            </w:r>
            <w:r w:rsidRPr="00EE403C">
              <w:rPr>
                <w:rFonts w:ascii="GHEA Grapalat" w:eastAsia="Times New Roman" w:hAnsi="GHEA Grapalat"/>
                <w:noProof/>
                <w:color w:val="000000"/>
                <w:sz w:val="20"/>
                <w:szCs w:val="20"/>
                <w:lang w:val="hy-AM" w:eastAsia="ru-RU"/>
              </w:rPr>
              <w:t xml:space="preserve">, ACB-01-02-03, </w:t>
            </w:r>
            <w:r w:rsidRPr="00EE403C">
              <w:rPr>
                <w:rFonts w:ascii="GHEA Grapalat" w:hAnsi="GHEA Grapalat"/>
                <w:sz w:val="20"/>
                <w:szCs w:val="20"/>
                <w:lang w:val="hy-AM"/>
              </w:rPr>
              <w:t>ACB-01-03-03</w:t>
            </w:r>
            <w:r w:rsidRPr="00A2350A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BE6BD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2350A">
              <w:rPr>
                <w:rFonts w:ascii="GHEA Grapalat" w:hAnsi="GHEA Grapalat"/>
                <w:sz w:val="20"/>
                <w:lang w:val="hy-AM"/>
              </w:rPr>
              <w:t xml:space="preserve">ACB-01-01-DR, ACB-01-02-DR, </w:t>
            </w:r>
            <w:r w:rsidRPr="00BE6BD6">
              <w:rPr>
                <w:rFonts w:ascii="GHEA Grapalat" w:eastAsia="Times New Roman" w:hAnsi="GHEA Grapalat"/>
                <w:noProof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2350A">
              <w:rPr>
                <w:rFonts w:ascii="GHEA Grapalat" w:hAnsi="GHEA Grapalat"/>
                <w:sz w:val="20"/>
                <w:lang w:val="hy-AM"/>
              </w:rPr>
              <w:t>ACB-01-03-DR</w:t>
            </w:r>
            <w:r w:rsidRPr="00BE6BD6">
              <w:rPr>
                <w:rFonts w:ascii="GHEA Grapalat" w:eastAsia="Times New Roman" w:hAnsi="GHEA Grapalat"/>
                <w:noProof/>
                <w:color w:val="000000"/>
                <w:sz w:val="20"/>
                <w:szCs w:val="20"/>
                <w:lang w:val="hy-AM" w:eastAsia="ru-RU"/>
              </w:rPr>
              <w:t xml:space="preserve"> հանել «Լրացուցիչ պահանջներ» աղյուսակը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FE67" w14:textId="77777777" w:rsidR="001348FD" w:rsidRPr="00D34AFA" w:rsidRDefault="001348FD" w:rsidP="002A4C6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BE6BD6">
              <w:rPr>
                <w:rFonts w:ascii="GHEA Grapalat" w:eastAsia="Times New Roman" w:hAnsi="GHEA Grapalat"/>
                <w:noProof/>
                <w:color w:val="000000"/>
                <w:sz w:val="20"/>
                <w:szCs w:val="20"/>
                <w:lang w:val="hy-AM" w:eastAsia="ru-RU"/>
              </w:rPr>
              <w:t>«Լրացուցիչ պահանջներ»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14:paraId="20F0A00B" w14:textId="77777777" w:rsidR="001348FD" w:rsidRPr="00646C62" w:rsidRDefault="001348FD" w:rsidP="00E71AB5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</w:p>
        </w:tc>
      </w:tr>
      <w:tr w:rsidR="00DB18E0" w:rsidRPr="0078676F" w14:paraId="277A0D8C" w14:textId="77777777" w:rsidTr="001348FD">
        <w:trPr>
          <w:trHeight w:val="132"/>
        </w:trPr>
        <w:tc>
          <w:tcPr>
            <w:tcW w:w="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536933" w14:textId="77777777" w:rsidR="00DB18E0" w:rsidRPr="00E76B57" w:rsidRDefault="00DB18E0" w:rsidP="003A05C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F7C54E" w14:textId="77777777" w:rsidR="00DB18E0" w:rsidRPr="00E76B57" w:rsidRDefault="00DB18E0" w:rsidP="003A05C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78676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29.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12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.2020թ.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5459443C" w14:textId="77777777" w:rsidR="00DB18E0" w:rsidRPr="00873880" w:rsidRDefault="00DB18E0" w:rsidP="003A05C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14:paraId="7F9B9838" w14:textId="77777777" w:rsidR="00DB18E0" w:rsidRPr="00873880" w:rsidRDefault="00DB18E0" w:rsidP="00E76B57">
            <w:pPr>
              <w:spacing w:after="0" w:line="360" w:lineRule="auto"/>
              <w:ind w:right="-108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A82A" w14:textId="77777777" w:rsidR="00DB18E0" w:rsidRPr="00873880" w:rsidRDefault="00DB18E0" w:rsidP="00667D3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87388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Ամբողջ տեքստը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04A3" w14:textId="77777777" w:rsidR="00DB18E0" w:rsidRPr="00873880" w:rsidRDefault="00DB18E0" w:rsidP="00A9793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87388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Նոր խմբ.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14:paraId="3EC1AF97" w14:textId="77777777" w:rsidR="00DB18E0" w:rsidRPr="00873880" w:rsidRDefault="00DB18E0" w:rsidP="00E71AB5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</w:tr>
      <w:tr w:rsidR="00DB18E0" w:rsidRPr="0078676F" w14:paraId="5D86A5A5" w14:textId="77777777" w:rsidTr="001348FD">
        <w:trPr>
          <w:trHeight w:val="132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67799" w14:textId="77777777" w:rsidR="00DB18E0" w:rsidRDefault="00DB18E0" w:rsidP="003A05C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6E3DA" w14:textId="77777777" w:rsidR="00DB18E0" w:rsidRPr="0078676F" w:rsidRDefault="00DB18E0" w:rsidP="003A05C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115FEFAD" w14:textId="77777777" w:rsidR="00DB18E0" w:rsidRPr="005D1B49" w:rsidRDefault="00DB18E0" w:rsidP="003A05C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14:paraId="287A6C48" w14:textId="77777777" w:rsidR="00DB18E0" w:rsidRPr="005D1B49" w:rsidRDefault="00DB18E0" w:rsidP="00E76B57">
            <w:pPr>
              <w:spacing w:after="0" w:line="360" w:lineRule="auto"/>
              <w:ind w:right="-108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27.01.2021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D4FA" w14:textId="77777777" w:rsidR="00DB18E0" w:rsidRPr="005D1B49" w:rsidRDefault="00DB18E0" w:rsidP="005D1B49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3.1.2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կետի</w:t>
            </w:r>
            <w:proofErr w:type="spellEnd"/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2)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ենթակետում</w:t>
            </w:r>
            <w:proofErr w:type="spellEnd"/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ավելացնել</w:t>
            </w:r>
            <w:proofErr w:type="spellEnd"/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«</w:t>
            </w:r>
            <w:r w:rsidRPr="005D1B49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(արտադրանքի սերտիֆիկացման դեպքում)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բառերը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7E52" w14:textId="77777777" w:rsidR="00DB18E0" w:rsidRPr="005D1B49" w:rsidRDefault="00DB18E0" w:rsidP="00A9793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14:paraId="060DE13D" w14:textId="77777777" w:rsidR="00DB18E0" w:rsidRPr="00873880" w:rsidRDefault="00DB18E0" w:rsidP="00E71AB5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</w:tr>
      <w:tr w:rsidR="00DB18E0" w:rsidRPr="0078676F" w14:paraId="57C36269" w14:textId="77777777" w:rsidTr="001348FD">
        <w:trPr>
          <w:trHeight w:val="132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D8588" w14:textId="77777777" w:rsidR="00DB18E0" w:rsidRDefault="00DB18E0" w:rsidP="003A05C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87D08" w14:textId="77777777" w:rsidR="00DB18E0" w:rsidRPr="0078676F" w:rsidRDefault="00DB18E0" w:rsidP="003A05C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60F198CF" w14:textId="77777777" w:rsidR="00DB18E0" w:rsidRDefault="00DB18E0" w:rsidP="003A05C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14:paraId="2F80359C" w14:textId="77777777" w:rsidR="00DB18E0" w:rsidRDefault="00BC103C" w:rsidP="00E76B57">
            <w:pPr>
              <w:spacing w:after="0" w:line="360" w:lineRule="auto"/>
              <w:ind w:right="-108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07.10.2021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778A" w14:textId="77777777" w:rsidR="00DB18E0" w:rsidRDefault="007727E3" w:rsidP="005D1B49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91D" w14:textId="77777777" w:rsidR="00DB18E0" w:rsidRDefault="007727E3" w:rsidP="00A9793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87388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Նոր խմբ.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14:paraId="0C8B5187" w14:textId="77777777" w:rsidR="00DB18E0" w:rsidRPr="00873880" w:rsidRDefault="00DB18E0" w:rsidP="00E71AB5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</w:tr>
      <w:tr w:rsidR="004929AD" w:rsidRPr="0078676F" w14:paraId="02F7281E" w14:textId="77777777" w:rsidTr="001348FD">
        <w:trPr>
          <w:trHeight w:val="132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14:paraId="109CC6BF" w14:textId="5ECAB461" w:rsidR="004929AD" w:rsidRPr="004929AD" w:rsidRDefault="004929AD" w:rsidP="003A05C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14:paraId="69813E17" w14:textId="77777777" w:rsidR="004929AD" w:rsidRPr="0078676F" w:rsidRDefault="004929AD" w:rsidP="003A05C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1E37D4BF" w14:textId="77777777" w:rsidR="004929AD" w:rsidRDefault="004929AD" w:rsidP="003A05C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14:paraId="5EE95570" w14:textId="77777777" w:rsidR="004929AD" w:rsidRDefault="004929AD" w:rsidP="00E76B57">
            <w:pPr>
              <w:spacing w:after="0" w:line="360" w:lineRule="auto"/>
              <w:ind w:right="-108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906A" w14:textId="77777777" w:rsidR="004929AD" w:rsidRDefault="004929AD" w:rsidP="005D1B49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0D79" w14:textId="77777777" w:rsidR="004929AD" w:rsidRPr="00873880" w:rsidRDefault="004929AD" w:rsidP="00A9793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14:paraId="3215A211" w14:textId="77777777" w:rsidR="004929AD" w:rsidRPr="00873880" w:rsidRDefault="004929AD" w:rsidP="00E71AB5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</w:tr>
    </w:tbl>
    <w:p w14:paraId="7DA34316" w14:textId="77777777" w:rsidR="0021070F" w:rsidRPr="00873880" w:rsidRDefault="0021070F" w:rsidP="008E4904">
      <w:pPr>
        <w:keepNext/>
        <w:spacing w:after="0" w:line="360" w:lineRule="auto"/>
        <w:ind w:firstLine="720"/>
        <w:jc w:val="center"/>
        <w:rPr>
          <w:rFonts w:ascii="GHEA Grapalat" w:eastAsia="Times New Roman" w:hAnsi="GHEA Grapalat" w:cs="Arial"/>
          <w:b/>
          <w:sz w:val="28"/>
          <w:szCs w:val="28"/>
          <w:lang w:val="hy-AM"/>
        </w:rPr>
      </w:pPr>
    </w:p>
    <w:p w14:paraId="7B51A73D" w14:textId="77777777" w:rsidR="0021070F" w:rsidRPr="00873880" w:rsidRDefault="0021070F" w:rsidP="008E4904">
      <w:pPr>
        <w:keepNext/>
        <w:spacing w:after="0" w:line="360" w:lineRule="auto"/>
        <w:ind w:firstLine="720"/>
        <w:jc w:val="center"/>
        <w:rPr>
          <w:rFonts w:ascii="GHEA Grapalat" w:eastAsia="Times New Roman" w:hAnsi="GHEA Grapalat" w:cs="Arial"/>
          <w:b/>
          <w:sz w:val="28"/>
          <w:szCs w:val="28"/>
          <w:lang w:val="hy-AM"/>
        </w:rPr>
      </w:pPr>
    </w:p>
    <w:p w14:paraId="0689BFEE" w14:textId="77777777" w:rsidR="00C96742" w:rsidRPr="00873880" w:rsidRDefault="00C96742">
      <w:pPr>
        <w:spacing w:after="0" w:line="240" w:lineRule="auto"/>
        <w:rPr>
          <w:rFonts w:ascii="GHEA Grapalat" w:eastAsia="Times New Roman" w:hAnsi="GHEA Grapalat" w:cs="Arial"/>
          <w:b/>
          <w:sz w:val="28"/>
          <w:szCs w:val="28"/>
          <w:lang w:val="hy-AM"/>
        </w:rPr>
      </w:pPr>
      <w:r w:rsidRPr="00873880">
        <w:rPr>
          <w:rFonts w:ascii="GHEA Grapalat" w:eastAsia="Times New Roman" w:hAnsi="GHEA Grapalat" w:cs="Arial"/>
          <w:b/>
          <w:sz w:val="28"/>
          <w:szCs w:val="28"/>
          <w:lang w:val="hy-AM"/>
        </w:rPr>
        <w:br w:type="page"/>
      </w:r>
    </w:p>
    <w:p w14:paraId="6D94CF2C" w14:textId="77777777" w:rsidR="008E4904" w:rsidRPr="00873880" w:rsidRDefault="008E4904" w:rsidP="008E4904">
      <w:pPr>
        <w:keepNext/>
        <w:spacing w:after="0" w:line="360" w:lineRule="auto"/>
        <w:ind w:firstLine="720"/>
        <w:jc w:val="center"/>
        <w:rPr>
          <w:rFonts w:ascii="GHEA Grapalat" w:eastAsia="Times New Roman" w:hAnsi="GHEA Grapalat" w:cs="Arial"/>
          <w:b/>
          <w:sz w:val="28"/>
          <w:szCs w:val="28"/>
          <w:lang w:val="hy-AM"/>
        </w:rPr>
      </w:pPr>
      <w:r w:rsidRPr="00873880">
        <w:rPr>
          <w:rFonts w:ascii="GHEA Grapalat" w:eastAsia="Times New Roman" w:hAnsi="GHEA Grapalat" w:cs="Arial"/>
          <w:b/>
          <w:sz w:val="28"/>
          <w:szCs w:val="28"/>
          <w:lang w:val="hy-AM"/>
        </w:rPr>
        <w:lastRenderedPageBreak/>
        <w:t>ՓԱՍՏԱԹՂԹԻՆ ԾԱՆՈԹԱՆԱԼՈՒ ԹԵՐԹԻԿ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3399"/>
        <w:gridCol w:w="2560"/>
        <w:gridCol w:w="1565"/>
        <w:gridCol w:w="2258"/>
      </w:tblGrid>
      <w:tr w:rsidR="00C96742" w:rsidRPr="0078676F" w14:paraId="316D6B2F" w14:textId="77777777" w:rsidTr="005342AC">
        <w:tc>
          <w:tcPr>
            <w:tcW w:w="674" w:type="dxa"/>
            <w:shd w:val="clear" w:color="auto" w:fill="D9D9D9" w:themeFill="background1" w:themeFillShade="D9"/>
          </w:tcPr>
          <w:p w14:paraId="00DCB04B" w14:textId="77777777" w:rsidR="00C96742" w:rsidRPr="00873880" w:rsidRDefault="00C96742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lang w:val="hy-AM"/>
              </w:rPr>
            </w:pPr>
            <w:r w:rsidRPr="00873880">
              <w:rPr>
                <w:rFonts w:ascii="GHEA Grapalat" w:eastAsia="Times New Roman" w:hAnsi="GHEA Grapalat" w:cs="Arial"/>
                <w:b/>
                <w:lang w:val="hy-AM"/>
              </w:rPr>
              <w:t>Հ/Հ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2D63D08A" w14:textId="77777777" w:rsidR="00C96742" w:rsidRPr="00873880" w:rsidRDefault="00C96742" w:rsidP="008C0087">
            <w:pPr>
              <w:keepNext/>
              <w:spacing w:after="0" w:line="360" w:lineRule="auto"/>
              <w:jc w:val="center"/>
              <w:rPr>
                <w:rFonts w:ascii="GHEA Grapalat" w:eastAsia="Times New Roman" w:hAnsi="GHEA Grapalat" w:cs="Arial"/>
                <w:b/>
                <w:lang w:val="hy-AM"/>
              </w:rPr>
            </w:pPr>
            <w:r w:rsidRPr="00873880">
              <w:rPr>
                <w:rFonts w:ascii="GHEA Grapalat" w:eastAsia="Times New Roman" w:hAnsi="GHEA Grapalat" w:cs="Arial"/>
                <w:b/>
                <w:lang w:val="hy-AM"/>
              </w:rPr>
              <w:t>Ա.Ա.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14:paraId="694406D0" w14:textId="77777777" w:rsidR="00C96742" w:rsidRPr="00873880" w:rsidRDefault="00C96742" w:rsidP="008C0087">
            <w:pPr>
              <w:keepNext/>
              <w:spacing w:after="0" w:line="360" w:lineRule="auto"/>
              <w:jc w:val="center"/>
              <w:rPr>
                <w:rFonts w:ascii="GHEA Grapalat" w:eastAsia="Times New Roman" w:hAnsi="GHEA Grapalat" w:cs="Arial"/>
                <w:b/>
                <w:lang w:val="hy-AM"/>
              </w:rPr>
            </w:pPr>
            <w:r w:rsidRPr="00873880">
              <w:rPr>
                <w:rFonts w:ascii="GHEA Grapalat" w:eastAsia="Times New Roman" w:hAnsi="GHEA Grapalat" w:cs="Arial"/>
                <w:b/>
                <w:lang w:val="hy-AM"/>
              </w:rPr>
              <w:t>Պաշտոնը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71C6463E" w14:textId="77777777" w:rsidR="00C96742" w:rsidRPr="00873880" w:rsidRDefault="00C96742" w:rsidP="008C0087">
            <w:pPr>
              <w:keepNext/>
              <w:spacing w:after="0" w:line="360" w:lineRule="auto"/>
              <w:jc w:val="center"/>
              <w:rPr>
                <w:rFonts w:ascii="GHEA Grapalat" w:eastAsia="Times New Roman" w:hAnsi="GHEA Grapalat" w:cs="Arial"/>
                <w:b/>
                <w:lang w:val="hy-AM"/>
              </w:rPr>
            </w:pPr>
            <w:r w:rsidRPr="00873880">
              <w:rPr>
                <w:rFonts w:ascii="GHEA Grapalat" w:eastAsia="Times New Roman" w:hAnsi="GHEA Grapalat" w:cs="Arial"/>
                <w:b/>
                <w:lang w:val="hy-AM"/>
              </w:rPr>
              <w:t>Ամսաթիվը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5E81B79A" w14:textId="77777777" w:rsidR="00C96742" w:rsidRPr="00873880" w:rsidRDefault="00C96742" w:rsidP="008C0087">
            <w:pPr>
              <w:keepNext/>
              <w:spacing w:after="0" w:line="360" w:lineRule="auto"/>
              <w:jc w:val="center"/>
              <w:rPr>
                <w:rFonts w:ascii="GHEA Grapalat" w:eastAsia="Times New Roman" w:hAnsi="GHEA Grapalat" w:cs="Arial"/>
                <w:b/>
                <w:lang w:val="hy-AM"/>
              </w:rPr>
            </w:pPr>
            <w:r w:rsidRPr="00873880">
              <w:rPr>
                <w:rFonts w:ascii="GHEA Grapalat" w:eastAsia="Times New Roman" w:hAnsi="GHEA Grapalat" w:cs="Arial"/>
                <w:b/>
                <w:lang w:val="hy-AM"/>
              </w:rPr>
              <w:t>Ստորագրությունը</w:t>
            </w:r>
          </w:p>
        </w:tc>
      </w:tr>
      <w:tr w:rsidR="005342AC" w:rsidRPr="00A15728" w14:paraId="63AD78B0" w14:textId="77777777" w:rsidTr="005342AC">
        <w:trPr>
          <w:trHeight w:val="271"/>
        </w:trPr>
        <w:tc>
          <w:tcPr>
            <w:tcW w:w="674" w:type="dxa"/>
          </w:tcPr>
          <w:p w14:paraId="4DB5B48D" w14:textId="77777777" w:rsidR="005342AC" w:rsidRPr="00873880" w:rsidRDefault="005342AC" w:rsidP="006F1FE5">
            <w:pPr>
              <w:pStyle w:val="ListParagraph"/>
              <w:keepNext/>
              <w:numPr>
                <w:ilvl w:val="0"/>
                <w:numId w:val="43"/>
              </w:numPr>
              <w:spacing w:after="0" w:line="360" w:lineRule="auto"/>
              <w:ind w:left="284" w:hanging="284"/>
              <w:jc w:val="both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</w:p>
        </w:tc>
        <w:tc>
          <w:tcPr>
            <w:tcW w:w="3399" w:type="dxa"/>
          </w:tcPr>
          <w:p w14:paraId="4EDC7431" w14:textId="2E7A7CCD" w:rsidR="005342AC" w:rsidRPr="005D1B49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560" w:type="dxa"/>
          </w:tcPr>
          <w:p w14:paraId="7A625603" w14:textId="44092919" w:rsidR="005342AC" w:rsidRPr="005D1B49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65" w:type="dxa"/>
          </w:tcPr>
          <w:p w14:paraId="298AA59B" w14:textId="024C4BEB" w:rsidR="005342AC" w:rsidRPr="005D1B49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258" w:type="dxa"/>
          </w:tcPr>
          <w:p w14:paraId="46FFF02B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342AC" w:rsidRPr="00A15728" w14:paraId="3E62310E" w14:textId="77777777" w:rsidTr="005342AC">
        <w:trPr>
          <w:trHeight w:val="271"/>
        </w:trPr>
        <w:tc>
          <w:tcPr>
            <w:tcW w:w="674" w:type="dxa"/>
          </w:tcPr>
          <w:p w14:paraId="10FBD454" w14:textId="77777777" w:rsidR="005342AC" w:rsidRPr="006F1FE5" w:rsidRDefault="005342AC" w:rsidP="006F1FE5">
            <w:pPr>
              <w:pStyle w:val="ListParagraph"/>
              <w:keepNext/>
              <w:numPr>
                <w:ilvl w:val="0"/>
                <w:numId w:val="43"/>
              </w:numPr>
              <w:spacing w:after="0" w:line="360" w:lineRule="auto"/>
              <w:ind w:left="284" w:hanging="284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3399" w:type="dxa"/>
          </w:tcPr>
          <w:p w14:paraId="280D4C92" w14:textId="576E5A9A" w:rsidR="005342AC" w:rsidRPr="005725B6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  <w:lang w:val="ru-RU"/>
              </w:rPr>
            </w:pPr>
          </w:p>
        </w:tc>
        <w:tc>
          <w:tcPr>
            <w:tcW w:w="2560" w:type="dxa"/>
          </w:tcPr>
          <w:p w14:paraId="213F3D68" w14:textId="5F5EEB1B" w:rsidR="005342AC" w:rsidRPr="005725B6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  <w:lang w:val="ru-RU"/>
              </w:rPr>
            </w:pPr>
          </w:p>
        </w:tc>
        <w:tc>
          <w:tcPr>
            <w:tcW w:w="1565" w:type="dxa"/>
          </w:tcPr>
          <w:p w14:paraId="12237362" w14:textId="2C12915A" w:rsidR="005342AC" w:rsidRPr="00D71D81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  <w:lang w:val="ru-RU"/>
              </w:rPr>
            </w:pPr>
          </w:p>
        </w:tc>
        <w:tc>
          <w:tcPr>
            <w:tcW w:w="2258" w:type="dxa"/>
          </w:tcPr>
          <w:p w14:paraId="750E3DB5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342AC" w:rsidRPr="00A15728" w14:paraId="6320C6E6" w14:textId="77777777" w:rsidTr="005342AC">
        <w:trPr>
          <w:trHeight w:val="271"/>
        </w:trPr>
        <w:tc>
          <w:tcPr>
            <w:tcW w:w="674" w:type="dxa"/>
          </w:tcPr>
          <w:p w14:paraId="5800B9EE" w14:textId="77777777" w:rsidR="005342AC" w:rsidRPr="006F1FE5" w:rsidRDefault="005342AC" w:rsidP="006F1FE5">
            <w:pPr>
              <w:pStyle w:val="ListParagraph"/>
              <w:keepNext/>
              <w:numPr>
                <w:ilvl w:val="0"/>
                <w:numId w:val="43"/>
              </w:numPr>
              <w:spacing w:after="0" w:line="360" w:lineRule="auto"/>
              <w:ind w:left="284" w:hanging="284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3399" w:type="dxa"/>
          </w:tcPr>
          <w:p w14:paraId="2EE9C31E" w14:textId="54200E41" w:rsidR="005342AC" w:rsidRPr="00D71D81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560" w:type="dxa"/>
          </w:tcPr>
          <w:p w14:paraId="58EF1FB4" w14:textId="1088332D" w:rsidR="005342AC" w:rsidRPr="00D71D81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65" w:type="dxa"/>
          </w:tcPr>
          <w:p w14:paraId="68A01301" w14:textId="3F96A016" w:rsidR="005342AC" w:rsidRPr="00D71D81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  <w:lang w:val="ru-RU"/>
              </w:rPr>
            </w:pPr>
          </w:p>
        </w:tc>
        <w:tc>
          <w:tcPr>
            <w:tcW w:w="2258" w:type="dxa"/>
          </w:tcPr>
          <w:p w14:paraId="60060CAA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342AC" w:rsidRPr="00A15728" w14:paraId="1562EE3A" w14:textId="77777777" w:rsidTr="005342AC">
        <w:trPr>
          <w:trHeight w:val="271"/>
        </w:trPr>
        <w:tc>
          <w:tcPr>
            <w:tcW w:w="674" w:type="dxa"/>
          </w:tcPr>
          <w:p w14:paraId="7B7B4A08" w14:textId="77777777" w:rsidR="005342AC" w:rsidRPr="006F1FE5" w:rsidRDefault="005342AC" w:rsidP="006F1FE5">
            <w:pPr>
              <w:pStyle w:val="ListParagraph"/>
              <w:keepNext/>
              <w:numPr>
                <w:ilvl w:val="0"/>
                <w:numId w:val="43"/>
              </w:numPr>
              <w:spacing w:after="0" w:line="360" w:lineRule="auto"/>
              <w:ind w:left="284" w:hanging="284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3399" w:type="dxa"/>
          </w:tcPr>
          <w:p w14:paraId="43D40500" w14:textId="1E5C89CA" w:rsidR="005342AC" w:rsidRPr="00D71D81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560" w:type="dxa"/>
          </w:tcPr>
          <w:p w14:paraId="37D0A0A6" w14:textId="74B9FE45" w:rsidR="005342AC" w:rsidRPr="00D71D81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65" w:type="dxa"/>
          </w:tcPr>
          <w:p w14:paraId="59AFDD5D" w14:textId="6CCFA356" w:rsidR="005342AC" w:rsidRPr="00D71D81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  <w:lang w:val="ru-RU"/>
              </w:rPr>
            </w:pPr>
          </w:p>
        </w:tc>
        <w:tc>
          <w:tcPr>
            <w:tcW w:w="2258" w:type="dxa"/>
          </w:tcPr>
          <w:p w14:paraId="4ACC298D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342AC" w:rsidRPr="00A15728" w14:paraId="1F29C701" w14:textId="77777777" w:rsidTr="005342AC">
        <w:trPr>
          <w:trHeight w:val="649"/>
        </w:trPr>
        <w:tc>
          <w:tcPr>
            <w:tcW w:w="674" w:type="dxa"/>
          </w:tcPr>
          <w:p w14:paraId="0F59DF0C" w14:textId="77777777" w:rsidR="005342AC" w:rsidRPr="006F1FE5" w:rsidRDefault="005342AC" w:rsidP="006F1FE5">
            <w:pPr>
              <w:pStyle w:val="ListParagraph"/>
              <w:keepNext/>
              <w:numPr>
                <w:ilvl w:val="0"/>
                <w:numId w:val="43"/>
              </w:numPr>
              <w:spacing w:after="0" w:line="360" w:lineRule="auto"/>
              <w:ind w:left="284" w:hanging="284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3399" w:type="dxa"/>
          </w:tcPr>
          <w:p w14:paraId="05CE76C7" w14:textId="397E2B1F" w:rsidR="005342AC" w:rsidRPr="00DC01B4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  <w:lang w:val="ru-RU"/>
              </w:rPr>
            </w:pPr>
          </w:p>
        </w:tc>
        <w:tc>
          <w:tcPr>
            <w:tcW w:w="2560" w:type="dxa"/>
          </w:tcPr>
          <w:p w14:paraId="5CAF523C" w14:textId="3CA24D59" w:rsidR="005342AC" w:rsidRPr="00DC01B4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  <w:lang w:val="ru-RU"/>
              </w:rPr>
            </w:pPr>
          </w:p>
        </w:tc>
        <w:tc>
          <w:tcPr>
            <w:tcW w:w="1565" w:type="dxa"/>
          </w:tcPr>
          <w:p w14:paraId="4CF2AC80" w14:textId="5F1ED370" w:rsidR="005342AC" w:rsidRPr="00D71D81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  <w:lang w:val="ru-RU"/>
              </w:rPr>
            </w:pPr>
          </w:p>
        </w:tc>
        <w:tc>
          <w:tcPr>
            <w:tcW w:w="2258" w:type="dxa"/>
          </w:tcPr>
          <w:p w14:paraId="14D08923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342AC" w:rsidRPr="00A15728" w14:paraId="464D1C9F" w14:textId="77777777" w:rsidTr="005342AC">
        <w:trPr>
          <w:trHeight w:val="249"/>
        </w:trPr>
        <w:tc>
          <w:tcPr>
            <w:tcW w:w="674" w:type="dxa"/>
          </w:tcPr>
          <w:p w14:paraId="20C42930" w14:textId="77777777" w:rsidR="005342AC" w:rsidRPr="006F1FE5" w:rsidRDefault="005342AC" w:rsidP="006F1FE5">
            <w:pPr>
              <w:pStyle w:val="ListParagraph"/>
              <w:keepNext/>
              <w:numPr>
                <w:ilvl w:val="0"/>
                <w:numId w:val="43"/>
              </w:numPr>
              <w:spacing w:after="0" w:line="360" w:lineRule="auto"/>
              <w:ind w:left="284" w:hanging="284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3399" w:type="dxa"/>
          </w:tcPr>
          <w:p w14:paraId="206CD647" w14:textId="5AD28EBB" w:rsidR="005342AC" w:rsidRPr="00D71D81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560" w:type="dxa"/>
          </w:tcPr>
          <w:p w14:paraId="0A653258" w14:textId="65431D93" w:rsidR="005342AC" w:rsidRPr="00D71D81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65" w:type="dxa"/>
          </w:tcPr>
          <w:p w14:paraId="6749178F" w14:textId="38490B4B" w:rsidR="005342AC" w:rsidRPr="00D71D81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  <w:lang w:val="ru-RU"/>
              </w:rPr>
            </w:pPr>
          </w:p>
        </w:tc>
        <w:tc>
          <w:tcPr>
            <w:tcW w:w="2258" w:type="dxa"/>
          </w:tcPr>
          <w:p w14:paraId="7A19AEA0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342AC" w:rsidRPr="00A15728" w14:paraId="483A01B8" w14:textId="77777777" w:rsidTr="005342AC">
        <w:trPr>
          <w:trHeight w:val="397"/>
        </w:trPr>
        <w:tc>
          <w:tcPr>
            <w:tcW w:w="674" w:type="dxa"/>
          </w:tcPr>
          <w:p w14:paraId="174FDA34" w14:textId="77777777" w:rsidR="005342AC" w:rsidRPr="006F1FE5" w:rsidRDefault="005342AC" w:rsidP="006F1FE5">
            <w:pPr>
              <w:pStyle w:val="ListParagraph"/>
              <w:keepNext/>
              <w:numPr>
                <w:ilvl w:val="0"/>
                <w:numId w:val="43"/>
              </w:numPr>
              <w:spacing w:after="0" w:line="360" w:lineRule="auto"/>
              <w:ind w:left="284" w:hanging="284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3399" w:type="dxa"/>
          </w:tcPr>
          <w:p w14:paraId="6D72B995" w14:textId="3E90518F" w:rsidR="005342AC" w:rsidRPr="00D71D81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560" w:type="dxa"/>
          </w:tcPr>
          <w:p w14:paraId="654667E9" w14:textId="3FAF2E4F" w:rsidR="005342AC" w:rsidRPr="00D71D81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65" w:type="dxa"/>
          </w:tcPr>
          <w:p w14:paraId="590D4D4E" w14:textId="5ABA7F36" w:rsidR="005342AC" w:rsidRPr="00D71D81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  <w:lang w:val="ru-RU"/>
              </w:rPr>
            </w:pPr>
          </w:p>
        </w:tc>
        <w:tc>
          <w:tcPr>
            <w:tcW w:w="2258" w:type="dxa"/>
          </w:tcPr>
          <w:p w14:paraId="6E5B863F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342AC" w:rsidRPr="00A15728" w14:paraId="44EE6855" w14:textId="77777777" w:rsidTr="005342AC">
        <w:trPr>
          <w:trHeight w:val="547"/>
        </w:trPr>
        <w:tc>
          <w:tcPr>
            <w:tcW w:w="674" w:type="dxa"/>
          </w:tcPr>
          <w:p w14:paraId="7460B9CC" w14:textId="77777777" w:rsidR="005342AC" w:rsidRPr="006F1FE5" w:rsidRDefault="005342AC" w:rsidP="006F1FE5">
            <w:pPr>
              <w:pStyle w:val="ListParagraph"/>
              <w:keepNext/>
              <w:numPr>
                <w:ilvl w:val="0"/>
                <w:numId w:val="43"/>
              </w:numPr>
              <w:spacing w:after="0" w:line="360" w:lineRule="auto"/>
              <w:ind w:left="284" w:hanging="284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3399" w:type="dxa"/>
          </w:tcPr>
          <w:p w14:paraId="3DC4ABAA" w14:textId="3F615385" w:rsidR="005342AC" w:rsidRPr="00DC01B4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560" w:type="dxa"/>
          </w:tcPr>
          <w:p w14:paraId="3CFA699B" w14:textId="26DB1FD7" w:rsidR="005342AC" w:rsidRPr="00DC01B4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65" w:type="dxa"/>
          </w:tcPr>
          <w:p w14:paraId="6DB238C5" w14:textId="4195B204" w:rsidR="005342AC" w:rsidRPr="00DC01B4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  <w:lang w:val="ru-RU"/>
              </w:rPr>
            </w:pPr>
          </w:p>
        </w:tc>
        <w:tc>
          <w:tcPr>
            <w:tcW w:w="2258" w:type="dxa"/>
          </w:tcPr>
          <w:p w14:paraId="6938D91F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342AC" w:rsidRPr="00A15728" w14:paraId="215FDC46" w14:textId="77777777" w:rsidTr="005342AC">
        <w:trPr>
          <w:trHeight w:val="284"/>
        </w:trPr>
        <w:tc>
          <w:tcPr>
            <w:tcW w:w="674" w:type="dxa"/>
          </w:tcPr>
          <w:p w14:paraId="09255834" w14:textId="77777777" w:rsidR="005342AC" w:rsidRPr="006F1FE5" w:rsidRDefault="005342AC" w:rsidP="006F1FE5">
            <w:pPr>
              <w:pStyle w:val="ListParagraph"/>
              <w:keepNext/>
              <w:numPr>
                <w:ilvl w:val="0"/>
                <w:numId w:val="43"/>
              </w:numPr>
              <w:spacing w:after="0" w:line="360" w:lineRule="auto"/>
              <w:ind w:left="284" w:hanging="284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3399" w:type="dxa"/>
          </w:tcPr>
          <w:p w14:paraId="78B575C4" w14:textId="3A3D007A" w:rsidR="005342AC" w:rsidRPr="00DC01B4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  <w:lang w:val="ru-RU"/>
              </w:rPr>
            </w:pPr>
          </w:p>
        </w:tc>
        <w:tc>
          <w:tcPr>
            <w:tcW w:w="2560" w:type="dxa"/>
          </w:tcPr>
          <w:p w14:paraId="6473C6DA" w14:textId="604B0CF5" w:rsidR="005342AC" w:rsidRPr="00DC01B4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65" w:type="dxa"/>
          </w:tcPr>
          <w:p w14:paraId="48A093B4" w14:textId="13CDFC0C" w:rsidR="005342AC" w:rsidRPr="00DC01B4" w:rsidRDefault="005342AC" w:rsidP="002A4C6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  <w:lang w:val="ru-RU"/>
              </w:rPr>
            </w:pPr>
          </w:p>
        </w:tc>
        <w:tc>
          <w:tcPr>
            <w:tcW w:w="2258" w:type="dxa"/>
          </w:tcPr>
          <w:p w14:paraId="534F398E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342AC" w:rsidRPr="00A15728" w14:paraId="145F315B" w14:textId="77777777" w:rsidTr="005342AC">
        <w:trPr>
          <w:trHeight w:val="574"/>
        </w:trPr>
        <w:tc>
          <w:tcPr>
            <w:tcW w:w="674" w:type="dxa"/>
          </w:tcPr>
          <w:p w14:paraId="75921B2E" w14:textId="77777777" w:rsidR="005342AC" w:rsidRPr="006F1FE5" w:rsidRDefault="005342AC" w:rsidP="006F1FE5">
            <w:pPr>
              <w:pStyle w:val="ListParagraph"/>
              <w:keepNext/>
              <w:numPr>
                <w:ilvl w:val="0"/>
                <w:numId w:val="43"/>
              </w:numPr>
              <w:spacing w:after="0" w:line="360" w:lineRule="auto"/>
              <w:ind w:left="284" w:hanging="284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</w:tcPr>
          <w:p w14:paraId="0129A4EF" w14:textId="77777777" w:rsidR="005342AC" w:rsidRPr="00F83CEC" w:rsidRDefault="005342AC" w:rsidP="008C0087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14:paraId="35A9039F" w14:textId="77777777" w:rsidR="005342AC" w:rsidRPr="00F83CEC" w:rsidRDefault="005342AC" w:rsidP="008C0087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</w:tcPr>
          <w:p w14:paraId="2FFCB757" w14:textId="77777777" w:rsidR="005342AC" w:rsidRPr="00D71D81" w:rsidRDefault="005342AC" w:rsidP="00A35B14">
            <w:pPr>
              <w:keepNext/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  <w:lang w:val="ru-RU"/>
              </w:rPr>
            </w:pPr>
          </w:p>
        </w:tc>
        <w:tc>
          <w:tcPr>
            <w:tcW w:w="2258" w:type="dxa"/>
          </w:tcPr>
          <w:p w14:paraId="0D125BFA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342AC" w:rsidRPr="00A15728" w14:paraId="6591D04B" w14:textId="77777777" w:rsidTr="005342AC">
        <w:tc>
          <w:tcPr>
            <w:tcW w:w="674" w:type="dxa"/>
          </w:tcPr>
          <w:p w14:paraId="22F537FE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</w:tcPr>
          <w:p w14:paraId="3471CD23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CD78498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</w:tcPr>
          <w:p w14:paraId="43067CA2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14:paraId="6AE81C47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342AC" w:rsidRPr="00A15728" w14:paraId="0843CBAD" w14:textId="77777777" w:rsidTr="005342AC">
        <w:tc>
          <w:tcPr>
            <w:tcW w:w="674" w:type="dxa"/>
          </w:tcPr>
          <w:p w14:paraId="25F0BADE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</w:tcPr>
          <w:p w14:paraId="1F3DA686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14:paraId="1B2A2E49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</w:tcPr>
          <w:p w14:paraId="3C3E6490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14:paraId="40A4AB13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342AC" w:rsidRPr="00A15728" w14:paraId="0302175E" w14:textId="77777777" w:rsidTr="005342AC">
        <w:tc>
          <w:tcPr>
            <w:tcW w:w="674" w:type="dxa"/>
          </w:tcPr>
          <w:p w14:paraId="2BE9622C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</w:tcPr>
          <w:p w14:paraId="3367FFE9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14:paraId="37D163E3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</w:tcPr>
          <w:p w14:paraId="76F1D7EC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14:paraId="36F57E7B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342AC" w:rsidRPr="00A15728" w14:paraId="17EA84D5" w14:textId="77777777" w:rsidTr="005342AC">
        <w:tc>
          <w:tcPr>
            <w:tcW w:w="674" w:type="dxa"/>
          </w:tcPr>
          <w:p w14:paraId="02472D18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</w:tcPr>
          <w:p w14:paraId="7F99B12F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62F4324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</w:tcPr>
          <w:p w14:paraId="1E2FA402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14:paraId="24B391BB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342AC" w:rsidRPr="00A15728" w14:paraId="0864F715" w14:textId="77777777" w:rsidTr="005342AC">
        <w:tc>
          <w:tcPr>
            <w:tcW w:w="674" w:type="dxa"/>
          </w:tcPr>
          <w:p w14:paraId="1AF6A750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</w:tcPr>
          <w:p w14:paraId="037D69EE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D5575F8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</w:tcPr>
          <w:p w14:paraId="529BB93B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14:paraId="3B1DFC4D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342AC" w:rsidRPr="00A15728" w14:paraId="7A74429D" w14:textId="77777777" w:rsidTr="005342AC">
        <w:tc>
          <w:tcPr>
            <w:tcW w:w="674" w:type="dxa"/>
          </w:tcPr>
          <w:p w14:paraId="2467A3B1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</w:tcPr>
          <w:p w14:paraId="36FF8695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3DACE56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</w:tcPr>
          <w:p w14:paraId="7C2A624D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14:paraId="010A127F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342AC" w:rsidRPr="00A15728" w14:paraId="21D1ED3A" w14:textId="77777777" w:rsidTr="005342AC">
        <w:tc>
          <w:tcPr>
            <w:tcW w:w="674" w:type="dxa"/>
          </w:tcPr>
          <w:p w14:paraId="592C6EE1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</w:tcPr>
          <w:p w14:paraId="18A69E0F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B0A63A4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</w:tcPr>
          <w:p w14:paraId="689D5B46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14:paraId="77C37E51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342AC" w:rsidRPr="00A15728" w14:paraId="7E5B5D2D" w14:textId="77777777" w:rsidTr="005342AC">
        <w:tc>
          <w:tcPr>
            <w:tcW w:w="674" w:type="dxa"/>
          </w:tcPr>
          <w:p w14:paraId="0D869108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</w:tcPr>
          <w:p w14:paraId="7E7693E7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14:paraId="2615075F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</w:tcPr>
          <w:p w14:paraId="0FC88422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14:paraId="1A81BDCF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342AC" w:rsidRPr="00A15728" w14:paraId="6DEE9B64" w14:textId="77777777" w:rsidTr="005342AC">
        <w:tc>
          <w:tcPr>
            <w:tcW w:w="674" w:type="dxa"/>
          </w:tcPr>
          <w:p w14:paraId="12128348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</w:tcPr>
          <w:p w14:paraId="6B43256A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9FF3F8F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</w:tcPr>
          <w:p w14:paraId="203601BB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14:paraId="52ED1FED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342AC" w:rsidRPr="00A15728" w14:paraId="16E08475" w14:textId="77777777" w:rsidTr="005342AC">
        <w:tc>
          <w:tcPr>
            <w:tcW w:w="674" w:type="dxa"/>
          </w:tcPr>
          <w:p w14:paraId="75CC326D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</w:tcPr>
          <w:p w14:paraId="35B77D67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14:paraId="5B52B15B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</w:tcPr>
          <w:p w14:paraId="0E6AE134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14:paraId="354E4602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342AC" w:rsidRPr="00A15728" w14:paraId="3D5EF933" w14:textId="77777777" w:rsidTr="005342AC">
        <w:tc>
          <w:tcPr>
            <w:tcW w:w="674" w:type="dxa"/>
          </w:tcPr>
          <w:p w14:paraId="3E464C27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</w:tcPr>
          <w:p w14:paraId="29E4513B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14:paraId="370D0ED7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</w:tcPr>
          <w:p w14:paraId="0AFF0FBF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14:paraId="760BCA5B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342AC" w:rsidRPr="00A15728" w14:paraId="2D884924" w14:textId="77777777" w:rsidTr="005342AC">
        <w:tc>
          <w:tcPr>
            <w:tcW w:w="674" w:type="dxa"/>
          </w:tcPr>
          <w:p w14:paraId="7F8AE1FB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</w:tcPr>
          <w:p w14:paraId="0E0C4CD4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8EC1133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</w:tcPr>
          <w:p w14:paraId="635C7D22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14:paraId="6E39769D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342AC" w:rsidRPr="00A15728" w14:paraId="47F86B2C" w14:textId="77777777" w:rsidTr="005342AC">
        <w:tc>
          <w:tcPr>
            <w:tcW w:w="674" w:type="dxa"/>
          </w:tcPr>
          <w:p w14:paraId="606AB754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</w:tcPr>
          <w:p w14:paraId="7907F5C4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16C61C1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</w:tcPr>
          <w:p w14:paraId="75EF0532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14:paraId="6DA7586E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342AC" w:rsidRPr="00A15728" w14:paraId="79F6B0B7" w14:textId="77777777" w:rsidTr="005342AC">
        <w:tc>
          <w:tcPr>
            <w:tcW w:w="674" w:type="dxa"/>
          </w:tcPr>
          <w:p w14:paraId="20345087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</w:tcPr>
          <w:p w14:paraId="120200D8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1E721FA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</w:tcPr>
          <w:p w14:paraId="4B0F66E9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14:paraId="28EBD27C" w14:textId="77777777" w:rsidR="005342AC" w:rsidRPr="00A15728" w:rsidRDefault="005342AC" w:rsidP="008C0087">
            <w:pPr>
              <w:keepNext/>
              <w:spacing w:after="0"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</w:tbl>
    <w:p w14:paraId="07E65C3D" w14:textId="44DE5AEE" w:rsidR="00A22F5B" w:rsidRPr="00646C62" w:rsidRDefault="00A22F5B" w:rsidP="008E4904">
      <w:pPr>
        <w:keepNext/>
        <w:spacing w:after="0" w:line="360" w:lineRule="auto"/>
        <w:ind w:firstLine="720"/>
        <w:jc w:val="center"/>
        <w:rPr>
          <w:rFonts w:ascii="GHEA Grapalat" w:eastAsia="Times New Roman" w:hAnsi="GHEA Grapalat" w:cs="Arial"/>
          <w:b/>
          <w:sz w:val="28"/>
          <w:szCs w:val="28"/>
        </w:rPr>
      </w:pPr>
    </w:p>
    <w:sectPr w:rsidR="00A22F5B" w:rsidRPr="00646C62" w:rsidSect="00A84552">
      <w:headerReference w:type="default" r:id="rId14"/>
      <w:footerReference w:type="default" r:id="rId15"/>
      <w:headerReference w:type="first" r:id="rId16"/>
      <w:pgSz w:w="12240" w:h="15840" w:code="1"/>
      <w:pgMar w:top="850" w:right="1325" w:bottom="994" w:left="1440" w:header="360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69EA" w14:textId="77777777" w:rsidR="006E1D36" w:rsidRDefault="006E1D36" w:rsidP="000A4228">
      <w:pPr>
        <w:spacing w:after="0" w:line="240" w:lineRule="auto"/>
      </w:pPr>
      <w:r>
        <w:separator/>
      </w:r>
    </w:p>
  </w:endnote>
  <w:endnote w:type="continuationSeparator" w:id="0">
    <w:p w14:paraId="4AF4FF77" w14:textId="77777777" w:rsidR="006E1D36" w:rsidRDefault="006E1D36" w:rsidP="000A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657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9351E" w14:textId="42A392FE" w:rsidR="00233FD5" w:rsidRDefault="00233FD5" w:rsidP="000509EF">
        <w:pPr>
          <w:pStyle w:val="Footer"/>
          <w:tabs>
            <w:tab w:val="clear" w:pos="4680"/>
            <w:tab w:val="clear" w:pos="9360"/>
            <w:tab w:val="left" w:pos="2085"/>
          </w:tabs>
          <w:rPr>
            <w:rFonts w:ascii="CG Times" w:hAnsi="CG Times"/>
            <w:lang w:val="nl-NL"/>
          </w:rPr>
        </w:pPr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DA4F75C" wp14:editId="6CB27676">
                  <wp:simplePos x="0" y="0"/>
                  <wp:positionH relativeFrom="column">
                    <wp:posOffset>-10048</wp:posOffset>
                  </wp:positionH>
                  <wp:positionV relativeFrom="paragraph">
                    <wp:posOffset>32385</wp:posOffset>
                  </wp:positionV>
                  <wp:extent cx="6249670" cy="0"/>
                  <wp:effectExtent l="0" t="19050" r="17780" b="19050"/>
                  <wp:wrapNone/>
                  <wp:docPr id="3" name="Straight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967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0B1EFBB3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2.55pt" to="491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" strokeweight="3pt">
                  <v:stroke linestyle="thinThin"/>
                </v:line>
              </w:pict>
            </mc:Fallback>
          </mc:AlternateContent>
        </w:r>
        <w:r>
          <w:tab/>
        </w:r>
      </w:p>
      <w:p w14:paraId="34077EFD" w14:textId="2AA9C114" w:rsidR="00233FD5" w:rsidRPr="000E3D1D" w:rsidRDefault="00233FD5" w:rsidP="00CE29DC">
        <w:pPr>
          <w:pStyle w:val="Footer"/>
          <w:jc w:val="both"/>
          <w:rPr>
            <w:rFonts w:cs="Arial"/>
            <w:sz w:val="18"/>
            <w:szCs w:val="18"/>
            <w:lang w:val="nl-NL"/>
          </w:rPr>
        </w:pPr>
        <w:r>
          <w:rPr>
            <w:rFonts w:ascii="GHEA Grapalat" w:hAnsi="GHEA Grapalat" w:cs="Arial"/>
            <w:sz w:val="18"/>
            <w:szCs w:val="18"/>
          </w:rPr>
          <w:t>6</w:t>
        </w:r>
        <w:r>
          <w:rPr>
            <w:rFonts w:ascii="GHEA Grapalat" w:hAnsi="GHEA Grapalat" w:cs="Arial"/>
            <w:sz w:val="18"/>
            <w:szCs w:val="18"/>
            <w:lang w:val="ru-RU"/>
          </w:rPr>
          <w:t>-րդ</w:t>
        </w:r>
        <w:r w:rsidRPr="000E3D1D">
          <w:rPr>
            <w:rFonts w:ascii="GHEA Grapalat" w:hAnsi="GHEA Grapalat" w:cs="Arial"/>
            <w:sz w:val="18"/>
            <w:szCs w:val="18"/>
            <w:lang w:val="nl-NL"/>
          </w:rPr>
          <w:t xml:space="preserve"> խմբագրություն    </w:t>
        </w:r>
        <w:r w:rsidR="009A24A2">
          <w:rPr>
            <w:rFonts w:ascii="GHEA Grapalat" w:hAnsi="GHEA Grapalat" w:cs="Arial"/>
            <w:sz w:val="18"/>
            <w:szCs w:val="18"/>
            <w:lang w:val="nl-NL"/>
          </w:rPr>
          <w:t>30.06.2023</w:t>
        </w:r>
        <w:r w:rsidRPr="00167DB1">
          <w:rPr>
            <w:rFonts w:ascii="GHEA Grapalat" w:hAnsi="GHEA Grapalat" w:cs="Arial"/>
            <w:sz w:val="18"/>
            <w:szCs w:val="18"/>
            <w:lang w:val="ru-RU"/>
          </w:rPr>
          <w:t xml:space="preserve">   </w:t>
        </w:r>
        <w:r w:rsidRPr="000E3D1D">
          <w:rPr>
            <w:rFonts w:ascii="GHEA Grapalat" w:hAnsi="GHEA Grapalat" w:cs="Arial"/>
            <w:sz w:val="18"/>
            <w:szCs w:val="18"/>
            <w:lang w:val="nl-NL"/>
          </w:rPr>
          <w:tab/>
        </w:r>
        <w:r w:rsidRPr="000E3D1D">
          <w:rPr>
            <w:rFonts w:cs="Arial"/>
            <w:sz w:val="18"/>
            <w:szCs w:val="18"/>
            <w:lang w:val="nl-NL"/>
          </w:rPr>
          <w:tab/>
        </w:r>
        <w:r w:rsidRPr="000E3D1D">
          <w:rPr>
            <w:rFonts w:cs="Arial"/>
            <w:sz w:val="18"/>
            <w:szCs w:val="18"/>
            <w:lang w:val="nl-BE"/>
          </w:rPr>
          <w:fldChar w:fldCharType="begin"/>
        </w:r>
        <w:r w:rsidRPr="000E3D1D">
          <w:rPr>
            <w:rFonts w:cs="Arial"/>
            <w:sz w:val="18"/>
            <w:szCs w:val="18"/>
            <w:lang w:val="nl-NL"/>
          </w:rPr>
          <w:instrText xml:space="preserve"> PAGE </w:instrText>
        </w:r>
        <w:r w:rsidRPr="000E3D1D">
          <w:rPr>
            <w:rFonts w:cs="Arial"/>
            <w:sz w:val="18"/>
            <w:szCs w:val="18"/>
            <w:lang w:val="nl-BE"/>
          </w:rPr>
          <w:fldChar w:fldCharType="separate"/>
        </w:r>
        <w:r w:rsidR="00007D67">
          <w:rPr>
            <w:rFonts w:cs="Arial"/>
            <w:noProof/>
            <w:sz w:val="18"/>
            <w:szCs w:val="18"/>
            <w:lang w:val="nl-NL"/>
          </w:rPr>
          <w:t>7</w:t>
        </w:r>
        <w:r w:rsidRPr="000E3D1D">
          <w:rPr>
            <w:rFonts w:cs="Arial"/>
            <w:sz w:val="18"/>
            <w:szCs w:val="18"/>
            <w:lang w:val="nl-BE"/>
          </w:rPr>
          <w:fldChar w:fldCharType="end"/>
        </w:r>
        <w:r w:rsidRPr="000E3D1D">
          <w:rPr>
            <w:rFonts w:cs="Arial"/>
            <w:sz w:val="18"/>
            <w:szCs w:val="18"/>
            <w:lang w:val="nl-NL"/>
          </w:rPr>
          <w:t>/</w:t>
        </w:r>
        <w:r w:rsidRPr="000E3D1D">
          <w:rPr>
            <w:rFonts w:cs="Arial"/>
            <w:sz w:val="18"/>
            <w:szCs w:val="18"/>
            <w:lang w:val="nl-BE"/>
          </w:rPr>
          <w:fldChar w:fldCharType="begin"/>
        </w:r>
        <w:r w:rsidRPr="000E3D1D">
          <w:rPr>
            <w:rFonts w:cs="Arial"/>
            <w:sz w:val="18"/>
            <w:szCs w:val="18"/>
            <w:lang w:val="nl-NL"/>
          </w:rPr>
          <w:instrText xml:space="preserve"> NUMPAGES </w:instrText>
        </w:r>
        <w:r w:rsidRPr="000E3D1D">
          <w:rPr>
            <w:rFonts w:cs="Arial"/>
            <w:sz w:val="18"/>
            <w:szCs w:val="18"/>
            <w:lang w:val="nl-BE"/>
          </w:rPr>
          <w:fldChar w:fldCharType="separate"/>
        </w:r>
        <w:r w:rsidR="00007D67">
          <w:rPr>
            <w:rFonts w:cs="Arial"/>
            <w:noProof/>
            <w:sz w:val="18"/>
            <w:szCs w:val="18"/>
            <w:lang w:val="nl-NL"/>
          </w:rPr>
          <w:t>11</w:t>
        </w:r>
        <w:r w:rsidRPr="000E3D1D">
          <w:rPr>
            <w:rFonts w:cs="Arial"/>
            <w:sz w:val="18"/>
            <w:szCs w:val="18"/>
            <w:lang w:val="nl-BE"/>
          </w:rPr>
          <w:fldChar w:fldCharType="end"/>
        </w:r>
      </w:p>
      <w:p w14:paraId="1E9F8781" w14:textId="071B4432" w:rsidR="00233FD5" w:rsidRDefault="00000000">
        <w:pPr>
          <w:pStyle w:val="Footer"/>
          <w:jc w:val="right"/>
        </w:pPr>
      </w:p>
    </w:sdtContent>
  </w:sdt>
  <w:p w14:paraId="691E204D" w14:textId="77777777" w:rsidR="00233FD5" w:rsidRDefault="00233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BF7B" w14:textId="77777777" w:rsidR="006E1D36" w:rsidRDefault="006E1D36" w:rsidP="000A4228">
      <w:pPr>
        <w:spacing w:after="0" w:line="240" w:lineRule="auto"/>
      </w:pPr>
      <w:r>
        <w:separator/>
      </w:r>
    </w:p>
  </w:footnote>
  <w:footnote w:type="continuationSeparator" w:id="0">
    <w:p w14:paraId="20E1B6AB" w14:textId="77777777" w:rsidR="006E1D36" w:rsidRDefault="006E1D36" w:rsidP="000A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293F" w14:textId="36748E69" w:rsidR="00233FD5" w:rsidRPr="00C60724" w:rsidRDefault="00233FD5" w:rsidP="000D2ADC">
    <w:pPr>
      <w:pStyle w:val="Footer"/>
      <w:rPr>
        <w:rFonts w:ascii="GHEA Grapalat" w:hAnsi="GHEA Grapalat"/>
        <w:lang w:val="nl-NL"/>
      </w:rPr>
    </w:pPr>
    <w:r w:rsidRPr="00C60724">
      <w:rPr>
        <w:rFonts w:ascii="GHEA Grapalat" w:hAnsi="GHEA Grapalat"/>
        <w:sz w:val="20"/>
        <w:szCs w:val="20"/>
        <w:lang w:val="en-GB"/>
      </w:rPr>
      <w:t xml:space="preserve">  ARMNAB</w:t>
    </w:r>
    <w:r>
      <w:rPr>
        <w:rFonts w:ascii="GHEA Grapalat" w:hAnsi="GHEA Grapalat"/>
        <w:sz w:val="20"/>
        <w:szCs w:val="20"/>
        <w:lang w:val="en-GB"/>
      </w:rPr>
      <w:tab/>
      <w:t xml:space="preserve">                                                                                                        </w:t>
    </w:r>
    <w:proofErr w:type="spellStart"/>
    <w:r w:rsidR="00910E73">
      <w:rPr>
        <w:rFonts w:ascii="GHEA Grapalat" w:hAnsi="GHEA Grapalat"/>
        <w:sz w:val="20"/>
        <w:szCs w:val="20"/>
        <w:lang w:val="en-GB"/>
      </w:rPr>
      <w:t>Հ</w:t>
    </w:r>
    <w:r w:rsidR="003357A1">
      <w:rPr>
        <w:rFonts w:ascii="GHEA Grapalat" w:hAnsi="GHEA Grapalat"/>
        <w:sz w:val="20"/>
        <w:szCs w:val="20"/>
        <w:lang w:val="en-GB"/>
      </w:rPr>
      <w:t>ավելված</w:t>
    </w:r>
    <w:proofErr w:type="spellEnd"/>
    <w:r>
      <w:rPr>
        <w:rFonts w:ascii="GHEA Grapalat" w:hAnsi="GHEA Grapalat"/>
        <w:sz w:val="20"/>
        <w:szCs w:val="20"/>
        <w:lang w:val="en-GB"/>
      </w:rPr>
      <w:t xml:space="preserve"> PR-7/ACB-0</w:t>
    </w:r>
    <w:r w:rsidR="003357A1">
      <w:rPr>
        <w:rFonts w:ascii="GHEA Grapalat" w:hAnsi="GHEA Grapalat"/>
        <w:sz w:val="20"/>
        <w:szCs w:val="20"/>
        <w:lang w:val="en-GB"/>
      </w:rPr>
      <w:t>3</w:t>
    </w:r>
  </w:p>
  <w:p w14:paraId="2C7B0E02" w14:textId="77777777" w:rsidR="00233FD5" w:rsidRDefault="00233FD5" w:rsidP="00706EC9">
    <w:pPr>
      <w:spacing w:after="0" w:line="240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6C761" wp14:editId="44BBA490">
              <wp:simplePos x="0" y="0"/>
              <wp:positionH relativeFrom="column">
                <wp:posOffset>-10160</wp:posOffset>
              </wp:positionH>
              <wp:positionV relativeFrom="paragraph">
                <wp:posOffset>42545</wp:posOffset>
              </wp:positionV>
              <wp:extent cx="6249670" cy="0"/>
              <wp:effectExtent l="0" t="19050" r="1778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57D7FE1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35pt" to="491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" strokeweight="3pt">
              <v:stroke linestyle="thin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4D00" w14:textId="339DFCD4" w:rsidR="00233FD5" w:rsidRDefault="00233FD5" w:rsidP="00880A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BD14578_"/>
      </v:shape>
    </w:pict>
  </w:numPicBullet>
  <w:abstractNum w:abstractNumId="0" w15:restartNumberingAfterBreak="0">
    <w:nsid w:val="03BA28E6"/>
    <w:multiLevelType w:val="hybridMultilevel"/>
    <w:tmpl w:val="F8F2F198"/>
    <w:lvl w:ilvl="0" w:tplc="C1320B54">
      <w:start w:val="1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05F35"/>
    <w:multiLevelType w:val="hybridMultilevel"/>
    <w:tmpl w:val="66F2B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454B4"/>
    <w:multiLevelType w:val="hybridMultilevel"/>
    <w:tmpl w:val="65305BEE"/>
    <w:lvl w:ilvl="0" w:tplc="D750CFB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5A04"/>
    <w:multiLevelType w:val="hybridMultilevel"/>
    <w:tmpl w:val="87786F80"/>
    <w:lvl w:ilvl="0" w:tplc="3CEEE32A">
      <w:start w:val="4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40A38"/>
    <w:multiLevelType w:val="hybridMultilevel"/>
    <w:tmpl w:val="08200B5E"/>
    <w:lvl w:ilvl="0" w:tplc="D5BC4DA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763CD0"/>
    <w:multiLevelType w:val="hybridMultilevel"/>
    <w:tmpl w:val="4E28C52C"/>
    <w:lvl w:ilvl="0" w:tplc="E67A5E34">
      <w:start w:val="1"/>
      <w:numFmt w:val="decimal"/>
      <w:lvlText w:val="%1."/>
      <w:lvlJc w:val="left"/>
      <w:pPr>
        <w:ind w:left="870" w:hanging="510"/>
      </w:pPr>
      <w:rPr>
        <w:rFonts w:ascii="GHEA Grapalat" w:eastAsia="Times New Roman" w:hAnsi="GHEA Grapalat" w:cs="Sylfae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87C00"/>
    <w:multiLevelType w:val="hybridMultilevel"/>
    <w:tmpl w:val="E904D1AA"/>
    <w:lvl w:ilvl="0" w:tplc="D70C8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D51A66"/>
    <w:multiLevelType w:val="hybridMultilevel"/>
    <w:tmpl w:val="FCB2DD0A"/>
    <w:lvl w:ilvl="0" w:tplc="52CE0200">
      <w:start w:val="1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3B6CFF"/>
    <w:multiLevelType w:val="multilevel"/>
    <w:tmpl w:val="64385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5661D3C"/>
    <w:multiLevelType w:val="hybridMultilevel"/>
    <w:tmpl w:val="168C442E"/>
    <w:lvl w:ilvl="0" w:tplc="253497A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04DD8"/>
    <w:multiLevelType w:val="hybridMultilevel"/>
    <w:tmpl w:val="234A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F6AF8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F539D"/>
    <w:multiLevelType w:val="hybridMultilevel"/>
    <w:tmpl w:val="69B230AA"/>
    <w:lvl w:ilvl="0" w:tplc="50509ADC">
      <w:start w:val="4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A96DDD"/>
    <w:multiLevelType w:val="hybridMultilevel"/>
    <w:tmpl w:val="FA56724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EE142D1"/>
    <w:multiLevelType w:val="hybridMultilevel"/>
    <w:tmpl w:val="3E3E599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1F37477C"/>
    <w:multiLevelType w:val="hybridMultilevel"/>
    <w:tmpl w:val="E9A041C4"/>
    <w:lvl w:ilvl="0" w:tplc="CA4420E2"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7A0981"/>
    <w:multiLevelType w:val="hybridMultilevel"/>
    <w:tmpl w:val="7D4AF4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CF42D5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D2C19"/>
    <w:multiLevelType w:val="hybridMultilevel"/>
    <w:tmpl w:val="02BC5D6E"/>
    <w:lvl w:ilvl="0" w:tplc="04090011">
      <w:start w:val="1"/>
      <w:numFmt w:val="decimal"/>
      <w:lvlText w:val="%1)"/>
      <w:lvlJc w:val="left"/>
      <w:pPr>
        <w:ind w:left="1527" w:hanging="360"/>
      </w:pPr>
    </w:lvl>
    <w:lvl w:ilvl="1" w:tplc="04090019" w:tentative="1">
      <w:start w:val="1"/>
      <w:numFmt w:val="lowerLetter"/>
      <w:lvlText w:val="%2."/>
      <w:lvlJc w:val="left"/>
      <w:pPr>
        <w:ind w:left="2247" w:hanging="360"/>
      </w:pPr>
    </w:lvl>
    <w:lvl w:ilvl="2" w:tplc="0409001B" w:tentative="1">
      <w:start w:val="1"/>
      <w:numFmt w:val="lowerRoman"/>
      <w:lvlText w:val="%3."/>
      <w:lvlJc w:val="right"/>
      <w:pPr>
        <w:ind w:left="2967" w:hanging="180"/>
      </w:pPr>
    </w:lvl>
    <w:lvl w:ilvl="3" w:tplc="0409000F" w:tentative="1">
      <w:start w:val="1"/>
      <w:numFmt w:val="decimal"/>
      <w:lvlText w:val="%4."/>
      <w:lvlJc w:val="left"/>
      <w:pPr>
        <w:ind w:left="3687" w:hanging="360"/>
      </w:pPr>
    </w:lvl>
    <w:lvl w:ilvl="4" w:tplc="04090019" w:tentative="1">
      <w:start w:val="1"/>
      <w:numFmt w:val="lowerLetter"/>
      <w:lvlText w:val="%5."/>
      <w:lvlJc w:val="left"/>
      <w:pPr>
        <w:ind w:left="4407" w:hanging="360"/>
      </w:pPr>
    </w:lvl>
    <w:lvl w:ilvl="5" w:tplc="0409001B" w:tentative="1">
      <w:start w:val="1"/>
      <w:numFmt w:val="lowerRoman"/>
      <w:lvlText w:val="%6."/>
      <w:lvlJc w:val="right"/>
      <w:pPr>
        <w:ind w:left="5127" w:hanging="180"/>
      </w:pPr>
    </w:lvl>
    <w:lvl w:ilvl="6" w:tplc="0409000F" w:tentative="1">
      <w:start w:val="1"/>
      <w:numFmt w:val="decimal"/>
      <w:lvlText w:val="%7."/>
      <w:lvlJc w:val="left"/>
      <w:pPr>
        <w:ind w:left="5847" w:hanging="360"/>
      </w:pPr>
    </w:lvl>
    <w:lvl w:ilvl="7" w:tplc="04090019" w:tentative="1">
      <w:start w:val="1"/>
      <w:numFmt w:val="lowerLetter"/>
      <w:lvlText w:val="%8."/>
      <w:lvlJc w:val="left"/>
      <w:pPr>
        <w:ind w:left="6567" w:hanging="360"/>
      </w:pPr>
    </w:lvl>
    <w:lvl w:ilvl="8" w:tplc="04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9" w15:restartNumberingAfterBreak="0">
    <w:nsid w:val="27482ABC"/>
    <w:multiLevelType w:val="singleLevel"/>
    <w:tmpl w:val="55D4FEE0"/>
    <w:lvl w:ilvl="0">
      <w:start w:val="1"/>
      <w:numFmt w:val="decimal"/>
      <w:lvlText w:val="6.2.%1"/>
      <w:lvlJc w:val="left"/>
      <w:pPr>
        <w:ind w:left="0" w:firstLine="0"/>
      </w:pPr>
      <w:rPr>
        <w:rFonts w:ascii="GHEA Grapalat" w:hAnsi="GHEA Grapalat" w:cs="Times New Roman" w:hint="default"/>
      </w:rPr>
    </w:lvl>
  </w:abstractNum>
  <w:abstractNum w:abstractNumId="20" w15:restartNumberingAfterBreak="0">
    <w:nsid w:val="2D560552"/>
    <w:multiLevelType w:val="hybridMultilevel"/>
    <w:tmpl w:val="1A3833F4"/>
    <w:lvl w:ilvl="0" w:tplc="8B34BB6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C85C55"/>
    <w:multiLevelType w:val="multilevel"/>
    <w:tmpl w:val="D0781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  <w:color w:val="auto"/>
      </w:rPr>
    </w:lvl>
  </w:abstractNum>
  <w:abstractNum w:abstractNumId="22" w15:restartNumberingAfterBreak="0">
    <w:nsid w:val="39BB772D"/>
    <w:multiLevelType w:val="multilevel"/>
    <w:tmpl w:val="BCAEE25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2565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  <w:u w:val="single"/>
      </w:rPr>
    </w:lvl>
  </w:abstractNum>
  <w:abstractNum w:abstractNumId="23" w15:restartNumberingAfterBreak="0">
    <w:nsid w:val="419815D6"/>
    <w:multiLevelType w:val="multilevel"/>
    <w:tmpl w:val="F37C638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24" w15:restartNumberingAfterBreak="0">
    <w:nsid w:val="44B93F28"/>
    <w:multiLevelType w:val="singleLevel"/>
    <w:tmpl w:val="50A8C9EE"/>
    <w:lvl w:ilvl="0">
      <w:start w:val="1"/>
      <w:numFmt w:val="decimal"/>
      <w:lvlText w:val="2.1.2.%1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4C16BC4"/>
    <w:multiLevelType w:val="multilevel"/>
    <w:tmpl w:val="23164C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450D34E5"/>
    <w:multiLevelType w:val="hybridMultilevel"/>
    <w:tmpl w:val="B1CA3C16"/>
    <w:lvl w:ilvl="0" w:tplc="4B22EB0C">
      <w:start w:val="3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050FEA"/>
    <w:multiLevelType w:val="hybridMultilevel"/>
    <w:tmpl w:val="EB98A77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821AB472">
      <w:start w:val="3"/>
      <w:numFmt w:val="bullet"/>
      <w:lvlText w:val="-"/>
      <w:lvlJc w:val="left"/>
      <w:pPr>
        <w:ind w:left="2505" w:hanging="885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A891C90"/>
    <w:multiLevelType w:val="multilevel"/>
    <w:tmpl w:val="A91E573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4BB40307"/>
    <w:multiLevelType w:val="hybridMultilevel"/>
    <w:tmpl w:val="9836C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610E4"/>
    <w:multiLevelType w:val="singleLevel"/>
    <w:tmpl w:val="491ADCD4"/>
    <w:lvl w:ilvl="0">
      <w:start w:val="1"/>
      <w:numFmt w:val="decimal"/>
      <w:lvlText w:val="5.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F703362"/>
    <w:multiLevelType w:val="hybridMultilevel"/>
    <w:tmpl w:val="5658D2D6"/>
    <w:lvl w:ilvl="0" w:tplc="98DCC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0173ED"/>
    <w:multiLevelType w:val="multilevel"/>
    <w:tmpl w:val="BF56DB8A"/>
    <w:lvl w:ilvl="0">
      <w:start w:val="1"/>
      <w:numFmt w:val="decimal"/>
      <w:lvlText w:val="%1."/>
      <w:lvlJc w:val="left"/>
      <w:pPr>
        <w:ind w:left="4950" w:hanging="360"/>
      </w:pPr>
    </w:lvl>
    <w:lvl w:ilvl="1">
      <w:start w:val="1"/>
      <w:numFmt w:val="decimal"/>
      <w:lvlText w:val="3.%2."/>
      <w:lvlJc w:val="left"/>
      <w:pPr>
        <w:ind w:left="4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abstractNum w:abstractNumId="33" w15:restartNumberingAfterBreak="0">
    <w:nsid w:val="51BE21F3"/>
    <w:multiLevelType w:val="hybridMultilevel"/>
    <w:tmpl w:val="3800B926"/>
    <w:lvl w:ilvl="0" w:tplc="9378ED4C">
      <w:start w:val="3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D421FA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5" w15:restartNumberingAfterBreak="0">
    <w:nsid w:val="598338CE"/>
    <w:multiLevelType w:val="hybridMultilevel"/>
    <w:tmpl w:val="F448286A"/>
    <w:lvl w:ilvl="0" w:tplc="E38025C4">
      <w:start w:val="7"/>
      <w:numFmt w:val="bullet"/>
      <w:lvlText w:val="-"/>
      <w:lvlJc w:val="left"/>
      <w:pPr>
        <w:ind w:left="1440" w:hanging="360"/>
      </w:pPr>
      <w:rPr>
        <w:rFonts w:ascii="Arial Armenian" w:eastAsia="Times New Roman" w:hAnsi="Arial Armeni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554020"/>
    <w:multiLevelType w:val="hybridMultilevel"/>
    <w:tmpl w:val="BBB6B40A"/>
    <w:lvl w:ilvl="0" w:tplc="38383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5B352B"/>
    <w:multiLevelType w:val="hybridMultilevel"/>
    <w:tmpl w:val="36DE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92637"/>
    <w:multiLevelType w:val="hybridMultilevel"/>
    <w:tmpl w:val="0BF2A416"/>
    <w:lvl w:ilvl="0" w:tplc="4BEAAC9A">
      <w:start w:val="8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FB244C"/>
    <w:multiLevelType w:val="hybridMultilevel"/>
    <w:tmpl w:val="6F5A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20478"/>
    <w:multiLevelType w:val="hybridMultilevel"/>
    <w:tmpl w:val="4B22D34E"/>
    <w:lvl w:ilvl="0" w:tplc="5AB6522C">
      <w:start w:val="2011"/>
      <w:numFmt w:val="bullet"/>
      <w:lvlText w:val="-"/>
      <w:lvlPicBulletId w:val="0"/>
      <w:lvlJc w:val="left"/>
      <w:pPr>
        <w:ind w:left="1080" w:hanging="360"/>
      </w:pPr>
      <w:rPr>
        <w:rFonts w:ascii="Sylfaen" w:eastAsia="Calibri" w:hAnsi="Sylfaen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F57560"/>
    <w:multiLevelType w:val="hybridMultilevel"/>
    <w:tmpl w:val="73F6476C"/>
    <w:lvl w:ilvl="0" w:tplc="9A32D87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B24465"/>
    <w:multiLevelType w:val="hybridMultilevel"/>
    <w:tmpl w:val="41A6FEE8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7E448E8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4" w15:restartNumberingAfterBreak="0">
    <w:nsid w:val="7F647CD4"/>
    <w:multiLevelType w:val="hybridMultilevel"/>
    <w:tmpl w:val="5344EE2A"/>
    <w:lvl w:ilvl="0" w:tplc="5AB6522C">
      <w:start w:val="2011"/>
      <w:numFmt w:val="bullet"/>
      <w:lvlText w:val="-"/>
      <w:lvlJc w:val="left"/>
      <w:pPr>
        <w:ind w:left="1440" w:hanging="360"/>
      </w:pPr>
      <w:rPr>
        <w:rFonts w:ascii="Sylfaen" w:eastAsia="Calibr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3459216">
    <w:abstractNumId w:val="5"/>
  </w:num>
  <w:num w:numId="2" w16cid:durableId="1978873774">
    <w:abstractNumId w:val="43"/>
  </w:num>
  <w:num w:numId="3" w16cid:durableId="302199293">
    <w:abstractNumId w:val="14"/>
  </w:num>
  <w:num w:numId="4" w16cid:durableId="1229875116">
    <w:abstractNumId w:val="32"/>
  </w:num>
  <w:num w:numId="5" w16cid:durableId="1234395850">
    <w:abstractNumId w:val="34"/>
  </w:num>
  <w:num w:numId="6" w16cid:durableId="273173189">
    <w:abstractNumId w:val="37"/>
  </w:num>
  <w:num w:numId="7" w16cid:durableId="1468277561">
    <w:abstractNumId w:val="42"/>
  </w:num>
  <w:num w:numId="8" w16cid:durableId="1330910475">
    <w:abstractNumId w:val="13"/>
  </w:num>
  <w:num w:numId="9" w16cid:durableId="1276399025">
    <w:abstractNumId w:val="27"/>
  </w:num>
  <w:num w:numId="10" w16cid:durableId="1077827656">
    <w:abstractNumId w:val="11"/>
  </w:num>
  <w:num w:numId="11" w16cid:durableId="316232997">
    <w:abstractNumId w:val="17"/>
  </w:num>
  <w:num w:numId="12" w16cid:durableId="359281613">
    <w:abstractNumId w:val="23"/>
  </w:num>
  <w:num w:numId="13" w16cid:durableId="646856553">
    <w:abstractNumId w:val="24"/>
  </w:num>
  <w:num w:numId="14" w16cid:durableId="772627526">
    <w:abstractNumId w:val="19"/>
  </w:num>
  <w:num w:numId="15" w16cid:durableId="1127236473">
    <w:abstractNumId w:val="22"/>
  </w:num>
  <w:num w:numId="16" w16cid:durableId="1558778691">
    <w:abstractNumId w:val="30"/>
  </w:num>
  <w:num w:numId="17" w16cid:durableId="1445005025">
    <w:abstractNumId w:val="6"/>
  </w:num>
  <w:num w:numId="18" w16cid:durableId="1210218167">
    <w:abstractNumId w:val="18"/>
  </w:num>
  <w:num w:numId="19" w16cid:durableId="799343199">
    <w:abstractNumId w:val="16"/>
  </w:num>
  <w:num w:numId="20" w16cid:durableId="1561134804">
    <w:abstractNumId w:val="28"/>
  </w:num>
  <w:num w:numId="21" w16cid:durableId="1559704899">
    <w:abstractNumId w:val="33"/>
  </w:num>
  <w:num w:numId="22" w16cid:durableId="1477842598">
    <w:abstractNumId w:val="2"/>
  </w:num>
  <w:num w:numId="23" w16cid:durableId="562446641">
    <w:abstractNumId w:val="38"/>
  </w:num>
  <w:num w:numId="24" w16cid:durableId="1333290811">
    <w:abstractNumId w:val="8"/>
  </w:num>
  <w:num w:numId="25" w16cid:durableId="1261452815">
    <w:abstractNumId w:val="25"/>
  </w:num>
  <w:num w:numId="26" w16cid:durableId="1001007636">
    <w:abstractNumId w:val="36"/>
  </w:num>
  <w:num w:numId="27" w16cid:durableId="1201547829">
    <w:abstractNumId w:val="31"/>
  </w:num>
  <w:num w:numId="28" w16cid:durableId="548613751">
    <w:abstractNumId w:val="21"/>
  </w:num>
  <w:num w:numId="29" w16cid:durableId="429089190">
    <w:abstractNumId w:val="10"/>
  </w:num>
  <w:num w:numId="30" w16cid:durableId="1583218985">
    <w:abstractNumId w:val="0"/>
  </w:num>
  <w:num w:numId="31" w16cid:durableId="130753357">
    <w:abstractNumId w:val="12"/>
  </w:num>
  <w:num w:numId="32" w16cid:durableId="1369067063">
    <w:abstractNumId w:val="41"/>
  </w:num>
  <w:num w:numId="33" w16cid:durableId="2101175081">
    <w:abstractNumId w:val="26"/>
  </w:num>
  <w:num w:numId="34" w16cid:durableId="680938425">
    <w:abstractNumId w:val="4"/>
  </w:num>
  <w:num w:numId="35" w16cid:durableId="792603027">
    <w:abstractNumId w:val="7"/>
  </w:num>
  <w:num w:numId="36" w16cid:durableId="276370831">
    <w:abstractNumId w:val="15"/>
  </w:num>
  <w:num w:numId="37" w16cid:durableId="949118284">
    <w:abstractNumId w:val="3"/>
  </w:num>
  <w:num w:numId="38" w16cid:durableId="1778325293">
    <w:abstractNumId w:val="9"/>
  </w:num>
  <w:num w:numId="39" w16cid:durableId="878930187">
    <w:abstractNumId w:val="35"/>
  </w:num>
  <w:num w:numId="40" w16cid:durableId="772745498">
    <w:abstractNumId w:val="44"/>
  </w:num>
  <w:num w:numId="41" w16cid:durableId="1356611268">
    <w:abstractNumId w:val="40"/>
  </w:num>
  <w:num w:numId="42" w16cid:durableId="301352505">
    <w:abstractNumId w:val="1"/>
  </w:num>
  <w:num w:numId="43" w16cid:durableId="220093379">
    <w:abstractNumId w:val="39"/>
  </w:num>
  <w:num w:numId="44" w16cid:durableId="1639602945">
    <w:abstractNumId w:val="29"/>
  </w:num>
  <w:num w:numId="45" w16cid:durableId="4468960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BB"/>
    <w:rsid w:val="000002BE"/>
    <w:rsid w:val="00001290"/>
    <w:rsid w:val="00001388"/>
    <w:rsid w:val="0000170F"/>
    <w:rsid w:val="00001E28"/>
    <w:rsid w:val="0000229D"/>
    <w:rsid w:val="000022FA"/>
    <w:rsid w:val="00002310"/>
    <w:rsid w:val="0000237E"/>
    <w:rsid w:val="00002685"/>
    <w:rsid w:val="00003DA2"/>
    <w:rsid w:val="0000409D"/>
    <w:rsid w:val="00005BC1"/>
    <w:rsid w:val="000070B3"/>
    <w:rsid w:val="00007129"/>
    <w:rsid w:val="00007D67"/>
    <w:rsid w:val="000104D7"/>
    <w:rsid w:val="000107CD"/>
    <w:rsid w:val="000110C7"/>
    <w:rsid w:val="00011113"/>
    <w:rsid w:val="000113E1"/>
    <w:rsid w:val="00011BD2"/>
    <w:rsid w:val="00011DCE"/>
    <w:rsid w:val="00012B9C"/>
    <w:rsid w:val="00012DD6"/>
    <w:rsid w:val="00012FEF"/>
    <w:rsid w:val="00013006"/>
    <w:rsid w:val="00013CB6"/>
    <w:rsid w:val="00013D4D"/>
    <w:rsid w:val="00013EE2"/>
    <w:rsid w:val="00014116"/>
    <w:rsid w:val="000144DA"/>
    <w:rsid w:val="00014895"/>
    <w:rsid w:val="00014F5F"/>
    <w:rsid w:val="0001691E"/>
    <w:rsid w:val="00016984"/>
    <w:rsid w:val="00017B7F"/>
    <w:rsid w:val="00017D5E"/>
    <w:rsid w:val="00020496"/>
    <w:rsid w:val="00020835"/>
    <w:rsid w:val="000220A5"/>
    <w:rsid w:val="000221C5"/>
    <w:rsid w:val="00023152"/>
    <w:rsid w:val="00023420"/>
    <w:rsid w:val="000239AE"/>
    <w:rsid w:val="000245D8"/>
    <w:rsid w:val="00024F8F"/>
    <w:rsid w:val="00025200"/>
    <w:rsid w:val="0002625B"/>
    <w:rsid w:val="000269DE"/>
    <w:rsid w:val="00026B20"/>
    <w:rsid w:val="00027D67"/>
    <w:rsid w:val="00027F8A"/>
    <w:rsid w:val="0003010E"/>
    <w:rsid w:val="00031252"/>
    <w:rsid w:val="00031DA2"/>
    <w:rsid w:val="000320E3"/>
    <w:rsid w:val="00032940"/>
    <w:rsid w:val="0003435E"/>
    <w:rsid w:val="000344F8"/>
    <w:rsid w:val="00035278"/>
    <w:rsid w:val="00035D5C"/>
    <w:rsid w:val="00037545"/>
    <w:rsid w:val="000377F7"/>
    <w:rsid w:val="00037A60"/>
    <w:rsid w:val="00037EB8"/>
    <w:rsid w:val="00040103"/>
    <w:rsid w:val="00040E51"/>
    <w:rsid w:val="00040EAF"/>
    <w:rsid w:val="00041127"/>
    <w:rsid w:val="00041747"/>
    <w:rsid w:val="00041FEB"/>
    <w:rsid w:val="00042311"/>
    <w:rsid w:val="0004262D"/>
    <w:rsid w:val="0004415D"/>
    <w:rsid w:val="00044190"/>
    <w:rsid w:val="000446A9"/>
    <w:rsid w:val="0004498F"/>
    <w:rsid w:val="00044AD1"/>
    <w:rsid w:val="00044CCA"/>
    <w:rsid w:val="00045713"/>
    <w:rsid w:val="00045835"/>
    <w:rsid w:val="00045DC2"/>
    <w:rsid w:val="0004608D"/>
    <w:rsid w:val="000461E1"/>
    <w:rsid w:val="000463DD"/>
    <w:rsid w:val="000468B4"/>
    <w:rsid w:val="000473B9"/>
    <w:rsid w:val="0004756C"/>
    <w:rsid w:val="00047A73"/>
    <w:rsid w:val="000507B1"/>
    <w:rsid w:val="000509EF"/>
    <w:rsid w:val="00050B90"/>
    <w:rsid w:val="0005214A"/>
    <w:rsid w:val="00052855"/>
    <w:rsid w:val="00052F3B"/>
    <w:rsid w:val="0005324C"/>
    <w:rsid w:val="0005325F"/>
    <w:rsid w:val="000534B4"/>
    <w:rsid w:val="00053C66"/>
    <w:rsid w:val="00053C8A"/>
    <w:rsid w:val="0005427D"/>
    <w:rsid w:val="000542F8"/>
    <w:rsid w:val="000548BF"/>
    <w:rsid w:val="000557FF"/>
    <w:rsid w:val="000560E6"/>
    <w:rsid w:val="00056610"/>
    <w:rsid w:val="00056B27"/>
    <w:rsid w:val="00057177"/>
    <w:rsid w:val="00057445"/>
    <w:rsid w:val="00057714"/>
    <w:rsid w:val="00057AAD"/>
    <w:rsid w:val="00060713"/>
    <w:rsid w:val="00060C3B"/>
    <w:rsid w:val="00061101"/>
    <w:rsid w:val="00061399"/>
    <w:rsid w:val="00061CB1"/>
    <w:rsid w:val="00062F5E"/>
    <w:rsid w:val="0006333C"/>
    <w:rsid w:val="00063E0B"/>
    <w:rsid w:val="00063E51"/>
    <w:rsid w:val="0006435D"/>
    <w:rsid w:val="000652E0"/>
    <w:rsid w:val="000656D0"/>
    <w:rsid w:val="0006573F"/>
    <w:rsid w:val="00065B92"/>
    <w:rsid w:val="00066DA7"/>
    <w:rsid w:val="000715F8"/>
    <w:rsid w:val="0007164A"/>
    <w:rsid w:val="0007193A"/>
    <w:rsid w:val="00072016"/>
    <w:rsid w:val="0007203D"/>
    <w:rsid w:val="00072949"/>
    <w:rsid w:val="00072A72"/>
    <w:rsid w:val="00073261"/>
    <w:rsid w:val="0007345D"/>
    <w:rsid w:val="000744E1"/>
    <w:rsid w:val="000749BD"/>
    <w:rsid w:val="00074B0B"/>
    <w:rsid w:val="00074F23"/>
    <w:rsid w:val="00074FFC"/>
    <w:rsid w:val="00076F10"/>
    <w:rsid w:val="00077842"/>
    <w:rsid w:val="000810FE"/>
    <w:rsid w:val="0008223C"/>
    <w:rsid w:val="00082BDA"/>
    <w:rsid w:val="00082C58"/>
    <w:rsid w:val="00082FFB"/>
    <w:rsid w:val="0008352C"/>
    <w:rsid w:val="00084660"/>
    <w:rsid w:val="00086218"/>
    <w:rsid w:val="000862B9"/>
    <w:rsid w:val="00090415"/>
    <w:rsid w:val="00090731"/>
    <w:rsid w:val="00090F02"/>
    <w:rsid w:val="00091CA4"/>
    <w:rsid w:val="00092DC3"/>
    <w:rsid w:val="00093B2D"/>
    <w:rsid w:val="00094A94"/>
    <w:rsid w:val="00096D61"/>
    <w:rsid w:val="000975E3"/>
    <w:rsid w:val="00097A49"/>
    <w:rsid w:val="00097EF0"/>
    <w:rsid w:val="000A0A54"/>
    <w:rsid w:val="000A0BEB"/>
    <w:rsid w:val="000A2AE7"/>
    <w:rsid w:val="000A2B9D"/>
    <w:rsid w:val="000A2D7E"/>
    <w:rsid w:val="000A2FE7"/>
    <w:rsid w:val="000A387D"/>
    <w:rsid w:val="000A4084"/>
    <w:rsid w:val="000A4228"/>
    <w:rsid w:val="000A4493"/>
    <w:rsid w:val="000A4C51"/>
    <w:rsid w:val="000A4CE4"/>
    <w:rsid w:val="000A4E80"/>
    <w:rsid w:val="000A58FE"/>
    <w:rsid w:val="000A5ACD"/>
    <w:rsid w:val="000A699D"/>
    <w:rsid w:val="000A6CAB"/>
    <w:rsid w:val="000A7144"/>
    <w:rsid w:val="000A7266"/>
    <w:rsid w:val="000A7530"/>
    <w:rsid w:val="000A7A18"/>
    <w:rsid w:val="000B0014"/>
    <w:rsid w:val="000B0036"/>
    <w:rsid w:val="000B0092"/>
    <w:rsid w:val="000B0352"/>
    <w:rsid w:val="000B07A4"/>
    <w:rsid w:val="000B0B8C"/>
    <w:rsid w:val="000B13C6"/>
    <w:rsid w:val="000B17F4"/>
    <w:rsid w:val="000B2655"/>
    <w:rsid w:val="000B277B"/>
    <w:rsid w:val="000B29A1"/>
    <w:rsid w:val="000B2EE4"/>
    <w:rsid w:val="000B332D"/>
    <w:rsid w:val="000B3AF0"/>
    <w:rsid w:val="000B4289"/>
    <w:rsid w:val="000B43A2"/>
    <w:rsid w:val="000B4A61"/>
    <w:rsid w:val="000B4F7A"/>
    <w:rsid w:val="000B5AC3"/>
    <w:rsid w:val="000B5CAD"/>
    <w:rsid w:val="000B61D3"/>
    <w:rsid w:val="000B686C"/>
    <w:rsid w:val="000B6945"/>
    <w:rsid w:val="000B6B43"/>
    <w:rsid w:val="000B71E9"/>
    <w:rsid w:val="000B763C"/>
    <w:rsid w:val="000B7A62"/>
    <w:rsid w:val="000B7E36"/>
    <w:rsid w:val="000C033B"/>
    <w:rsid w:val="000C0547"/>
    <w:rsid w:val="000C05B0"/>
    <w:rsid w:val="000C1D3F"/>
    <w:rsid w:val="000C2A5E"/>
    <w:rsid w:val="000C2EC9"/>
    <w:rsid w:val="000C2EE4"/>
    <w:rsid w:val="000C36D4"/>
    <w:rsid w:val="000C379B"/>
    <w:rsid w:val="000C3BAC"/>
    <w:rsid w:val="000C3BB7"/>
    <w:rsid w:val="000C4AE4"/>
    <w:rsid w:val="000C5325"/>
    <w:rsid w:val="000C7286"/>
    <w:rsid w:val="000C763A"/>
    <w:rsid w:val="000D03C3"/>
    <w:rsid w:val="000D08C8"/>
    <w:rsid w:val="000D2ADC"/>
    <w:rsid w:val="000D3444"/>
    <w:rsid w:val="000D35FF"/>
    <w:rsid w:val="000D430D"/>
    <w:rsid w:val="000D44E5"/>
    <w:rsid w:val="000D58CC"/>
    <w:rsid w:val="000D5A7F"/>
    <w:rsid w:val="000D5CBE"/>
    <w:rsid w:val="000D7764"/>
    <w:rsid w:val="000D77D8"/>
    <w:rsid w:val="000D78C6"/>
    <w:rsid w:val="000D7AF6"/>
    <w:rsid w:val="000E101B"/>
    <w:rsid w:val="000E14AA"/>
    <w:rsid w:val="000E1B8E"/>
    <w:rsid w:val="000E281F"/>
    <w:rsid w:val="000E2B29"/>
    <w:rsid w:val="000E3378"/>
    <w:rsid w:val="000E3D1D"/>
    <w:rsid w:val="000E4A96"/>
    <w:rsid w:val="000E5107"/>
    <w:rsid w:val="000E5506"/>
    <w:rsid w:val="000E55AC"/>
    <w:rsid w:val="000E5C61"/>
    <w:rsid w:val="000E7580"/>
    <w:rsid w:val="000F0969"/>
    <w:rsid w:val="000F0D53"/>
    <w:rsid w:val="000F10F1"/>
    <w:rsid w:val="000F1AC6"/>
    <w:rsid w:val="000F27D1"/>
    <w:rsid w:val="000F3409"/>
    <w:rsid w:val="000F3804"/>
    <w:rsid w:val="000F3E2A"/>
    <w:rsid w:val="000F5349"/>
    <w:rsid w:val="000F5D22"/>
    <w:rsid w:val="000F65D5"/>
    <w:rsid w:val="000F690B"/>
    <w:rsid w:val="00100692"/>
    <w:rsid w:val="00100ACB"/>
    <w:rsid w:val="00100D65"/>
    <w:rsid w:val="00102AD7"/>
    <w:rsid w:val="00102BB9"/>
    <w:rsid w:val="00102FB5"/>
    <w:rsid w:val="00103F55"/>
    <w:rsid w:val="00104E2F"/>
    <w:rsid w:val="00105195"/>
    <w:rsid w:val="00105350"/>
    <w:rsid w:val="001054F4"/>
    <w:rsid w:val="0010556B"/>
    <w:rsid w:val="00105713"/>
    <w:rsid w:val="0010589A"/>
    <w:rsid w:val="001059F7"/>
    <w:rsid w:val="001067F0"/>
    <w:rsid w:val="00106925"/>
    <w:rsid w:val="00107098"/>
    <w:rsid w:val="00107D89"/>
    <w:rsid w:val="00107F40"/>
    <w:rsid w:val="00110A30"/>
    <w:rsid w:val="001113E9"/>
    <w:rsid w:val="00111515"/>
    <w:rsid w:val="001120E5"/>
    <w:rsid w:val="00112E38"/>
    <w:rsid w:val="00113A09"/>
    <w:rsid w:val="001142C1"/>
    <w:rsid w:val="00114BD3"/>
    <w:rsid w:val="00114CE6"/>
    <w:rsid w:val="00116852"/>
    <w:rsid w:val="0012018A"/>
    <w:rsid w:val="001217B3"/>
    <w:rsid w:val="00121CAC"/>
    <w:rsid w:val="00122570"/>
    <w:rsid w:val="00122A19"/>
    <w:rsid w:val="00122D78"/>
    <w:rsid w:val="00124E84"/>
    <w:rsid w:val="00125000"/>
    <w:rsid w:val="00126BEC"/>
    <w:rsid w:val="00126D01"/>
    <w:rsid w:val="001272D0"/>
    <w:rsid w:val="001277B6"/>
    <w:rsid w:val="00127F72"/>
    <w:rsid w:val="001315D6"/>
    <w:rsid w:val="00131D48"/>
    <w:rsid w:val="00132555"/>
    <w:rsid w:val="0013256D"/>
    <w:rsid w:val="0013257E"/>
    <w:rsid w:val="00132F4B"/>
    <w:rsid w:val="001348FD"/>
    <w:rsid w:val="0013528D"/>
    <w:rsid w:val="001356D6"/>
    <w:rsid w:val="001365CF"/>
    <w:rsid w:val="001368F4"/>
    <w:rsid w:val="00136C0F"/>
    <w:rsid w:val="00137A2F"/>
    <w:rsid w:val="00137E14"/>
    <w:rsid w:val="00140BCD"/>
    <w:rsid w:val="00141108"/>
    <w:rsid w:val="00141218"/>
    <w:rsid w:val="00141315"/>
    <w:rsid w:val="001415FF"/>
    <w:rsid w:val="00143382"/>
    <w:rsid w:val="001435DF"/>
    <w:rsid w:val="00144489"/>
    <w:rsid w:val="00144C81"/>
    <w:rsid w:val="00145F61"/>
    <w:rsid w:val="001463F2"/>
    <w:rsid w:val="00146940"/>
    <w:rsid w:val="00146D21"/>
    <w:rsid w:val="00146E6D"/>
    <w:rsid w:val="00147C30"/>
    <w:rsid w:val="001518A1"/>
    <w:rsid w:val="001521FD"/>
    <w:rsid w:val="001528C9"/>
    <w:rsid w:val="00153469"/>
    <w:rsid w:val="001539F5"/>
    <w:rsid w:val="00153AAB"/>
    <w:rsid w:val="00153D45"/>
    <w:rsid w:val="00154E29"/>
    <w:rsid w:val="00154F1B"/>
    <w:rsid w:val="00155377"/>
    <w:rsid w:val="00155C4A"/>
    <w:rsid w:val="0015618F"/>
    <w:rsid w:val="001566B0"/>
    <w:rsid w:val="00156EAE"/>
    <w:rsid w:val="00157E75"/>
    <w:rsid w:val="0016072A"/>
    <w:rsid w:val="001625D7"/>
    <w:rsid w:val="00162E13"/>
    <w:rsid w:val="001646CA"/>
    <w:rsid w:val="00164B28"/>
    <w:rsid w:val="00166530"/>
    <w:rsid w:val="001673BE"/>
    <w:rsid w:val="00167DB1"/>
    <w:rsid w:val="00170FCC"/>
    <w:rsid w:val="00171455"/>
    <w:rsid w:val="0017229E"/>
    <w:rsid w:val="00172A38"/>
    <w:rsid w:val="00173F66"/>
    <w:rsid w:val="00174358"/>
    <w:rsid w:val="001746C7"/>
    <w:rsid w:val="001762E1"/>
    <w:rsid w:val="00176B5B"/>
    <w:rsid w:val="001772F2"/>
    <w:rsid w:val="0017793E"/>
    <w:rsid w:val="00180403"/>
    <w:rsid w:val="00180616"/>
    <w:rsid w:val="00181509"/>
    <w:rsid w:val="00181EAE"/>
    <w:rsid w:val="00182DD7"/>
    <w:rsid w:val="001832CF"/>
    <w:rsid w:val="001837D7"/>
    <w:rsid w:val="001847D1"/>
    <w:rsid w:val="00184C46"/>
    <w:rsid w:val="0018516A"/>
    <w:rsid w:val="001856DE"/>
    <w:rsid w:val="00186014"/>
    <w:rsid w:val="001861F9"/>
    <w:rsid w:val="0018648B"/>
    <w:rsid w:val="00186ACD"/>
    <w:rsid w:val="00186DA7"/>
    <w:rsid w:val="0018719A"/>
    <w:rsid w:val="001878A5"/>
    <w:rsid w:val="00187F4C"/>
    <w:rsid w:val="0019020E"/>
    <w:rsid w:val="00190461"/>
    <w:rsid w:val="00190499"/>
    <w:rsid w:val="00190BDE"/>
    <w:rsid w:val="00191734"/>
    <w:rsid w:val="00191764"/>
    <w:rsid w:val="00191810"/>
    <w:rsid w:val="00191D42"/>
    <w:rsid w:val="00191EBD"/>
    <w:rsid w:val="00192072"/>
    <w:rsid w:val="001920E3"/>
    <w:rsid w:val="00193111"/>
    <w:rsid w:val="00193429"/>
    <w:rsid w:val="00193A42"/>
    <w:rsid w:val="00193B29"/>
    <w:rsid w:val="00196059"/>
    <w:rsid w:val="001965D5"/>
    <w:rsid w:val="00196849"/>
    <w:rsid w:val="00196F13"/>
    <w:rsid w:val="00197C91"/>
    <w:rsid w:val="00197E3E"/>
    <w:rsid w:val="00197FFB"/>
    <w:rsid w:val="001A0F9E"/>
    <w:rsid w:val="001A38FF"/>
    <w:rsid w:val="001A4BC2"/>
    <w:rsid w:val="001A4CD5"/>
    <w:rsid w:val="001A50A9"/>
    <w:rsid w:val="001A53E8"/>
    <w:rsid w:val="001A55A5"/>
    <w:rsid w:val="001A561E"/>
    <w:rsid w:val="001A5721"/>
    <w:rsid w:val="001A6031"/>
    <w:rsid w:val="001A680D"/>
    <w:rsid w:val="001B07EB"/>
    <w:rsid w:val="001B135D"/>
    <w:rsid w:val="001B1436"/>
    <w:rsid w:val="001B1E0E"/>
    <w:rsid w:val="001B24A0"/>
    <w:rsid w:val="001B26F0"/>
    <w:rsid w:val="001B293A"/>
    <w:rsid w:val="001C13B9"/>
    <w:rsid w:val="001C152C"/>
    <w:rsid w:val="001C1A1D"/>
    <w:rsid w:val="001C24BB"/>
    <w:rsid w:val="001C307D"/>
    <w:rsid w:val="001C3CB2"/>
    <w:rsid w:val="001C3FC1"/>
    <w:rsid w:val="001C4CA2"/>
    <w:rsid w:val="001C5597"/>
    <w:rsid w:val="001C5804"/>
    <w:rsid w:val="001C66F7"/>
    <w:rsid w:val="001C7941"/>
    <w:rsid w:val="001C7BF7"/>
    <w:rsid w:val="001D0441"/>
    <w:rsid w:val="001D0509"/>
    <w:rsid w:val="001D0578"/>
    <w:rsid w:val="001D0B13"/>
    <w:rsid w:val="001D0B77"/>
    <w:rsid w:val="001D1172"/>
    <w:rsid w:val="001D1305"/>
    <w:rsid w:val="001D2189"/>
    <w:rsid w:val="001D2478"/>
    <w:rsid w:val="001D2B16"/>
    <w:rsid w:val="001D2BA6"/>
    <w:rsid w:val="001D3B67"/>
    <w:rsid w:val="001D3CCB"/>
    <w:rsid w:val="001D3D57"/>
    <w:rsid w:val="001D3F0E"/>
    <w:rsid w:val="001D4277"/>
    <w:rsid w:val="001D468F"/>
    <w:rsid w:val="001D62A4"/>
    <w:rsid w:val="001D66CB"/>
    <w:rsid w:val="001E05B6"/>
    <w:rsid w:val="001E07D7"/>
    <w:rsid w:val="001E179E"/>
    <w:rsid w:val="001E17C1"/>
    <w:rsid w:val="001E1BA9"/>
    <w:rsid w:val="001E1CDF"/>
    <w:rsid w:val="001E3BB8"/>
    <w:rsid w:val="001E43B6"/>
    <w:rsid w:val="001E4D27"/>
    <w:rsid w:val="001E5134"/>
    <w:rsid w:val="001E6021"/>
    <w:rsid w:val="001E63A3"/>
    <w:rsid w:val="001E6437"/>
    <w:rsid w:val="001E6C78"/>
    <w:rsid w:val="001E7BA4"/>
    <w:rsid w:val="001E7E58"/>
    <w:rsid w:val="001F047E"/>
    <w:rsid w:val="001F149A"/>
    <w:rsid w:val="001F1CAE"/>
    <w:rsid w:val="001F2C78"/>
    <w:rsid w:val="001F3076"/>
    <w:rsid w:val="001F3241"/>
    <w:rsid w:val="001F338C"/>
    <w:rsid w:val="001F3C42"/>
    <w:rsid w:val="001F3D59"/>
    <w:rsid w:val="001F3EE2"/>
    <w:rsid w:val="001F4708"/>
    <w:rsid w:val="001F4B91"/>
    <w:rsid w:val="001F4C06"/>
    <w:rsid w:val="001F57A5"/>
    <w:rsid w:val="001F5AB1"/>
    <w:rsid w:val="001F625F"/>
    <w:rsid w:val="001F7A69"/>
    <w:rsid w:val="001F7F2E"/>
    <w:rsid w:val="002011C3"/>
    <w:rsid w:val="00202CB6"/>
    <w:rsid w:val="00203987"/>
    <w:rsid w:val="00203E4A"/>
    <w:rsid w:val="00204F7F"/>
    <w:rsid w:val="00205217"/>
    <w:rsid w:val="0020539D"/>
    <w:rsid w:val="00205AD5"/>
    <w:rsid w:val="002102F1"/>
    <w:rsid w:val="0021070F"/>
    <w:rsid w:val="002109A5"/>
    <w:rsid w:val="00211370"/>
    <w:rsid w:val="0021141A"/>
    <w:rsid w:val="00212508"/>
    <w:rsid w:val="00212855"/>
    <w:rsid w:val="00212ACB"/>
    <w:rsid w:val="00212DB7"/>
    <w:rsid w:val="002132DC"/>
    <w:rsid w:val="00213815"/>
    <w:rsid w:val="00213A71"/>
    <w:rsid w:val="00214711"/>
    <w:rsid w:val="00214AD1"/>
    <w:rsid w:val="00214F8E"/>
    <w:rsid w:val="0021535A"/>
    <w:rsid w:val="00215B76"/>
    <w:rsid w:val="002160D2"/>
    <w:rsid w:val="002160ED"/>
    <w:rsid w:val="00217449"/>
    <w:rsid w:val="002177D2"/>
    <w:rsid w:val="0022045C"/>
    <w:rsid w:val="00220B51"/>
    <w:rsid w:val="00220CEA"/>
    <w:rsid w:val="00221922"/>
    <w:rsid w:val="002222FC"/>
    <w:rsid w:val="002223A3"/>
    <w:rsid w:val="002227A6"/>
    <w:rsid w:val="00222ACD"/>
    <w:rsid w:val="0022340F"/>
    <w:rsid w:val="00223413"/>
    <w:rsid w:val="00224357"/>
    <w:rsid w:val="0022551F"/>
    <w:rsid w:val="00227FC3"/>
    <w:rsid w:val="00230208"/>
    <w:rsid w:val="002308FC"/>
    <w:rsid w:val="00230BA4"/>
    <w:rsid w:val="002319CC"/>
    <w:rsid w:val="00231AB7"/>
    <w:rsid w:val="00231C28"/>
    <w:rsid w:val="002326ED"/>
    <w:rsid w:val="0023306B"/>
    <w:rsid w:val="002334B4"/>
    <w:rsid w:val="00233D5C"/>
    <w:rsid w:val="00233FD5"/>
    <w:rsid w:val="0023438B"/>
    <w:rsid w:val="002349CD"/>
    <w:rsid w:val="00235363"/>
    <w:rsid w:val="002359AF"/>
    <w:rsid w:val="00235DA7"/>
    <w:rsid w:val="002364D8"/>
    <w:rsid w:val="002367E4"/>
    <w:rsid w:val="00237088"/>
    <w:rsid w:val="002403C2"/>
    <w:rsid w:val="00240DC9"/>
    <w:rsid w:val="0024169A"/>
    <w:rsid w:val="00241B47"/>
    <w:rsid w:val="00241BB0"/>
    <w:rsid w:val="0024377A"/>
    <w:rsid w:val="00243ABC"/>
    <w:rsid w:val="002453DB"/>
    <w:rsid w:val="00245461"/>
    <w:rsid w:val="00245E93"/>
    <w:rsid w:val="00245F9A"/>
    <w:rsid w:val="00245F9E"/>
    <w:rsid w:val="0024632A"/>
    <w:rsid w:val="0024706B"/>
    <w:rsid w:val="00247388"/>
    <w:rsid w:val="00247965"/>
    <w:rsid w:val="00251D1C"/>
    <w:rsid w:val="00251E4F"/>
    <w:rsid w:val="0025276B"/>
    <w:rsid w:val="00252A29"/>
    <w:rsid w:val="00252E9F"/>
    <w:rsid w:val="002530F4"/>
    <w:rsid w:val="0025410C"/>
    <w:rsid w:val="00255D62"/>
    <w:rsid w:val="00255F46"/>
    <w:rsid w:val="002563C4"/>
    <w:rsid w:val="00257179"/>
    <w:rsid w:val="002574E2"/>
    <w:rsid w:val="002576A3"/>
    <w:rsid w:val="00257E85"/>
    <w:rsid w:val="00257EEB"/>
    <w:rsid w:val="00260968"/>
    <w:rsid w:val="00261307"/>
    <w:rsid w:val="0026179C"/>
    <w:rsid w:val="0026276A"/>
    <w:rsid w:val="0026407A"/>
    <w:rsid w:val="00264A7D"/>
    <w:rsid w:val="0026502D"/>
    <w:rsid w:val="00265790"/>
    <w:rsid w:val="00266156"/>
    <w:rsid w:val="002669A3"/>
    <w:rsid w:val="00267FCD"/>
    <w:rsid w:val="002704E6"/>
    <w:rsid w:val="002713F9"/>
    <w:rsid w:val="002729C3"/>
    <w:rsid w:val="0027304B"/>
    <w:rsid w:val="0027345A"/>
    <w:rsid w:val="002739A7"/>
    <w:rsid w:val="002740E3"/>
    <w:rsid w:val="002741F3"/>
    <w:rsid w:val="00274C1F"/>
    <w:rsid w:val="00275254"/>
    <w:rsid w:val="002754D8"/>
    <w:rsid w:val="00275932"/>
    <w:rsid w:val="002763D3"/>
    <w:rsid w:val="00276660"/>
    <w:rsid w:val="00280399"/>
    <w:rsid w:val="00280613"/>
    <w:rsid w:val="002807BD"/>
    <w:rsid w:val="00281510"/>
    <w:rsid w:val="00281C08"/>
    <w:rsid w:val="00281C90"/>
    <w:rsid w:val="00282ED8"/>
    <w:rsid w:val="002831D9"/>
    <w:rsid w:val="00283E63"/>
    <w:rsid w:val="00284703"/>
    <w:rsid w:val="00284ACF"/>
    <w:rsid w:val="00285133"/>
    <w:rsid w:val="00285816"/>
    <w:rsid w:val="0028583B"/>
    <w:rsid w:val="00285DEB"/>
    <w:rsid w:val="002871B8"/>
    <w:rsid w:val="00287627"/>
    <w:rsid w:val="0028780A"/>
    <w:rsid w:val="00290D8B"/>
    <w:rsid w:val="00291067"/>
    <w:rsid w:val="002931D1"/>
    <w:rsid w:val="0029366A"/>
    <w:rsid w:val="002937E9"/>
    <w:rsid w:val="00293B5C"/>
    <w:rsid w:val="00294CED"/>
    <w:rsid w:val="00294E29"/>
    <w:rsid w:val="00294F84"/>
    <w:rsid w:val="00295817"/>
    <w:rsid w:val="00295D70"/>
    <w:rsid w:val="00296077"/>
    <w:rsid w:val="00296D91"/>
    <w:rsid w:val="00297483"/>
    <w:rsid w:val="00297F3D"/>
    <w:rsid w:val="002A213A"/>
    <w:rsid w:val="002A2C68"/>
    <w:rsid w:val="002A40A6"/>
    <w:rsid w:val="002A4565"/>
    <w:rsid w:val="002A4C64"/>
    <w:rsid w:val="002A4D85"/>
    <w:rsid w:val="002A5738"/>
    <w:rsid w:val="002A58FB"/>
    <w:rsid w:val="002A5D00"/>
    <w:rsid w:val="002A7030"/>
    <w:rsid w:val="002B0300"/>
    <w:rsid w:val="002B1996"/>
    <w:rsid w:val="002B1F1D"/>
    <w:rsid w:val="002B2B9D"/>
    <w:rsid w:val="002B3327"/>
    <w:rsid w:val="002B37A3"/>
    <w:rsid w:val="002B4027"/>
    <w:rsid w:val="002B4E7F"/>
    <w:rsid w:val="002B6119"/>
    <w:rsid w:val="002B7370"/>
    <w:rsid w:val="002B7DB0"/>
    <w:rsid w:val="002C0C50"/>
    <w:rsid w:val="002C0FFE"/>
    <w:rsid w:val="002C201F"/>
    <w:rsid w:val="002C2510"/>
    <w:rsid w:val="002C2A20"/>
    <w:rsid w:val="002C2CB5"/>
    <w:rsid w:val="002C3771"/>
    <w:rsid w:val="002C3E38"/>
    <w:rsid w:val="002C405E"/>
    <w:rsid w:val="002C413B"/>
    <w:rsid w:val="002C45AF"/>
    <w:rsid w:val="002C571C"/>
    <w:rsid w:val="002C6E86"/>
    <w:rsid w:val="002C7C6D"/>
    <w:rsid w:val="002D0EF2"/>
    <w:rsid w:val="002D1275"/>
    <w:rsid w:val="002D13CD"/>
    <w:rsid w:val="002D158B"/>
    <w:rsid w:val="002D2324"/>
    <w:rsid w:val="002D28AA"/>
    <w:rsid w:val="002D3286"/>
    <w:rsid w:val="002D45B7"/>
    <w:rsid w:val="002D4945"/>
    <w:rsid w:val="002D4B38"/>
    <w:rsid w:val="002D4FBB"/>
    <w:rsid w:val="002D57D1"/>
    <w:rsid w:val="002D5B06"/>
    <w:rsid w:val="002D5C32"/>
    <w:rsid w:val="002D5DB2"/>
    <w:rsid w:val="002D76DC"/>
    <w:rsid w:val="002D77A1"/>
    <w:rsid w:val="002D7E34"/>
    <w:rsid w:val="002E007E"/>
    <w:rsid w:val="002E05AD"/>
    <w:rsid w:val="002E1148"/>
    <w:rsid w:val="002E35DE"/>
    <w:rsid w:val="002E58B6"/>
    <w:rsid w:val="002E5AEB"/>
    <w:rsid w:val="002E5BD9"/>
    <w:rsid w:val="002E61C4"/>
    <w:rsid w:val="002E6DDC"/>
    <w:rsid w:val="002E7600"/>
    <w:rsid w:val="002E7A16"/>
    <w:rsid w:val="002F0CDB"/>
    <w:rsid w:val="002F0D0A"/>
    <w:rsid w:val="002F0E88"/>
    <w:rsid w:val="002F0F0E"/>
    <w:rsid w:val="002F1AA9"/>
    <w:rsid w:val="002F25F8"/>
    <w:rsid w:val="002F2B58"/>
    <w:rsid w:val="002F36F5"/>
    <w:rsid w:val="002F3881"/>
    <w:rsid w:val="002F3ED3"/>
    <w:rsid w:val="002F446A"/>
    <w:rsid w:val="002F4FD6"/>
    <w:rsid w:val="002F51A0"/>
    <w:rsid w:val="002F5207"/>
    <w:rsid w:val="002F53DE"/>
    <w:rsid w:val="002F5D6F"/>
    <w:rsid w:val="002F7665"/>
    <w:rsid w:val="002F7966"/>
    <w:rsid w:val="002F7A13"/>
    <w:rsid w:val="002F7A96"/>
    <w:rsid w:val="003003D1"/>
    <w:rsid w:val="00300404"/>
    <w:rsid w:val="00300575"/>
    <w:rsid w:val="003009A7"/>
    <w:rsid w:val="0030105C"/>
    <w:rsid w:val="00301570"/>
    <w:rsid w:val="003022C6"/>
    <w:rsid w:val="003025C5"/>
    <w:rsid w:val="0030376B"/>
    <w:rsid w:val="00303771"/>
    <w:rsid w:val="00303D3F"/>
    <w:rsid w:val="00303E14"/>
    <w:rsid w:val="00303E72"/>
    <w:rsid w:val="00303F72"/>
    <w:rsid w:val="0030424E"/>
    <w:rsid w:val="00306DE8"/>
    <w:rsid w:val="00307056"/>
    <w:rsid w:val="003073B4"/>
    <w:rsid w:val="0030756D"/>
    <w:rsid w:val="0030798B"/>
    <w:rsid w:val="00307D44"/>
    <w:rsid w:val="00310299"/>
    <w:rsid w:val="0031076E"/>
    <w:rsid w:val="00310883"/>
    <w:rsid w:val="00310FE5"/>
    <w:rsid w:val="00313D32"/>
    <w:rsid w:val="00313DED"/>
    <w:rsid w:val="0031432F"/>
    <w:rsid w:val="003150B6"/>
    <w:rsid w:val="00315239"/>
    <w:rsid w:val="00315EC9"/>
    <w:rsid w:val="00317C9F"/>
    <w:rsid w:val="00317DE8"/>
    <w:rsid w:val="00320DFA"/>
    <w:rsid w:val="00321377"/>
    <w:rsid w:val="00321B94"/>
    <w:rsid w:val="00321F6F"/>
    <w:rsid w:val="0032285A"/>
    <w:rsid w:val="00323ED8"/>
    <w:rsid w:val="00323FB5"/>
    <w:rsid w:val="003249EA"/>
    <w:rsid w:val="00326F2B"/>
    <w:rsid w:val="003275C0"/>
    <w:rsid w:val="00330964"/>
    <w:rsid w:val="003310A1"/>
    <w:rsid w:val="00331760"/>
    <w:rsid w:val="00332C08"/>
    <w:rsid w:val="003330EE"/>
    <w:rsid w:val="0033380E"/>
    <w:rsid w:val="00333A02"/>
    <w:rsid w:val="00333E64"/>
    <w:rsid w:val="00334024"/>
    <w:rsid w:val="00334044"/>
    <w:rsid w:val="003342E0"/>
    <w:rsid w:val="003357A1"/>
    <w:rsid w:val="00335BF4"/>
    <w:rsid w:val="00336412"/>
    <w:rsid w:val="00336596"/>
    <w:rsid w:val="00336AFA"/>
    <w:rsid w:val="003371E7"/>
    <w:rsid w:val="00337A1B"/>
    <w:rsid w:val="0034022F"/>
    <w:rsid w:val="00341528"/>
    <w:rsid w:val="003423E7"/>
    <w:rsid w:val="00342B33"/>
    <w:rsid w:val="00343C39"/>
    <w:rsid w:val="00343DD2"/>
    <w:rsid w:val="00344657"/>
    <w:rsid w:val="0034468B"/>
    <w:rsid w:val="0034500C"/>
    <w:rsid w:val="0034560A"/>
    <w:rsid w:val="00346075"/>
    <w:rsid w:val="00346F9E"/>
    <w:rsid w:val="00347CA4"/>
    <w:rsid w:val="00350475"/>
    <w:rsid w:val="00350B43"/>
    <w:rsid w:val="003510E8"/>
    <w:rsid w:val="003512DC"/>
    <w:rsid w:val="00351345"/>
    <w:rsid w:val="003517EE"/>
    <w:rsid w:val="00351DD7"/>
    <w:rsid w:val="0035214B"/>
    <w:rsid w:val="00353FB8"/>
    <w:rsid w:val="00354B15"/>
    <w:rsid w:val="00354CF8"/>
    <w:rsid w:val="00355B73"/>
    <w:rsid w:val="00355D57"/>
    <w:rsid w:val="003564E7"/>
    <w:rsid w:val="00356C90"/>
    <w:rsid w:val="0035789C"/>
    <w:rsid w:val="00357C06"/>
    <w:rsid w:val="00360114"/>
    <w:rsid w:val="00360375"/>
    <w:rsid w:val="00361171"/>
    <w:rsid w:val="003628E3"/>
    <w:rsid w:val="00363258"/>
    <w:rsid w:val="003633E1"/>
    <w:rsid w:val="00364949"/>
    <w:rsid w:val="00365038"/>
    <w:rsid w:val="00365109"/>
    <w:rsid w:val="00365EA9"/>
    <w:rsid w:val="003668BE"/>
    <w:rsid w:val="0036703A"/>
    <w:rsid w:val="0036768B"/>
    <w:rsid w:val="00370459"/>
    <w:rsid w:val="003719B3"/>
    <w:rsid w:val="0037262E"/>
    <w:rsid w:val="0037273A"/>
    <w:rsid w:val="00372D44"/>
    <w:rsid w:val="00373721"/>
    <w:rsid w:val="0037469C"/>
    <w:rsid w:val="003749B6"/>
    <w:rsid w:val="0037575F"/>
    <w:rsid w:val="00375EAF"/>
    <w:rsid w:val="003762F4"/>
    <w:rsid w:val="003763A1"/>
    <w:rsid w:val="003764F0"/>
    <w:rsid w:val="00376767"/>
    <w:rsid w:val="00377C2D"/>
    <w:rsid w:val="0038002C"/>
    <w:rsid w:val="003803B5"/>
    <w:rsid w:val="003812F2"/>
    <w:rsid w:val="00381B0F"/>
    <w:rsid w:val="00382756"/>
    <w:rsid w:val="00382D69"/>
    <w:rsid w:val="003841A8"/>
    <w:rsid w:val="003843B3"/>
    <w:rsid w:val="00384B0F"/>
    <w:rsid w:val="00384B74"/>
    <w:rsid w:val="00384EEE"/>
    <w:rsid w:val="0038663F"/>
    <w:rsid w:val="00387212"/>
    <w:rsid w:val="00387675"/>
    <w:rsid w:val="0038769C"/>
    <w:rsid w:val="00387A8F"/>
    <w:rsid w:val="00390E9E"/>
    <w:rsid w:val="003913AE"/>
    <w:rsid w:val="003913FB"/>
    <w:rsid w:val="003917FD"/>
    <w:rsid w:val="00391968"/>
    <w:rsid w:val="003920D9"/>
    <w:rsid w:val="003922C3"/>
    <w:rsid w:val="00392716"/>
    <w:rsid w:val="0039286B"/>
    <w:rsid w:val="00393300"/>
    <w:rsid w:val="003941E4"/>
    <w:rsid w:val="003941F6"/>
    <w:rsid w:val="00395B97"/>
    <w:rsid w:val="00395C64"/>
    <w:rsid w:val="0039741B"/>
    <w:rsid w:val="00397421"/>
    <w:rsid w:val="003978AD"/>
    <w:rsid w:val="00397E54"/>
    <w:rsid w:val="003A0526"/>
    <w:rsid w:val="003A05C1"/>
    <w:rsid w:val="003A05F7"/>
    <w:rsid w:val="003A0E83"/>
    <w:rsid w:val="003A18B3"/>
    <w:rsid w:val="003A1E34"/>
    <w:rsid w:val="003A21A8"/>
    <w:rsid w:val="003A2FBE"/>
    <w:rsid w:val="003A3186"/>
    <w:rsid w:val="003A4679"/>
    <w:rsid w:val="003A6406"/>
    <w:rsid w:val="003A6AFE"/>
    <w:rsid w:val="003A743C"/>
    <w:rsid w:val="003A7BA4"/>
    <w:rsid w:val="003A7F19"/>
    <w:rsid w:val="003A7F5C"/>
    <w:rsid w:val="003B06D3"/>
    <w:rsid w:val="003B0A55"/>
    <w:rsid w:val="003B13DA"/>
    <w:rsid w:val="003B206B"/>
    <w:rsid w:val="003B24B0"/>
    <w:rsid w:val="003B2930"/>
    <w:rsid w:val="003B4078"/>
    <w:rsid w:val="003B4473"/>
    <w:rsid w:val="003B4620"/>
    <w:rsid w:val="003B5244"/>
    <w:rsid w:val="003B543E"/>
    <w:rsid w:val="003B5B58"/>
    <w:rsid w:val="003B615C"/>
    <w:rsid w:val="003B7CB7"/>
    <w:rsid w:val="003C04B6"/>
    <w:rsid w:val="003C1627"/>
    <w:rsid w:val="003C1EB1"/>
    <w:rsid w:val="003C3ACB"/>
    <w:rsid w:val="003C3BB6"/>
    <w:rsid w:val="003C3F68"/>
    <w:rsid w:val="003C44F5"/>
    <w:rsid w:val="003C49A8"/>
    <w:rsid w:val="003C5052"/>
    <w:rsid w:val="003C55CF"/>
    <w:rsid w:val="003C5DF5"/>
    <w:rsid w:val="003C6A32"/>
    <w:rsid w:val="003C6E2D"/>
    <w:rsid w:val="003C79E6"/>
    <w:rsid w:val="003D0124"/>
    <w:rsid w:val="003D05C1"/>
    <w:rsid w:val="003D0935"/>
    <w:rsid w:val="003D0F47"/>
    <w:rsid w:val="003D1945"/>
    <w:rsid w:val="003D196F"/>
    <w:rsid w:val="003D2C71"/>
    <w:rsid w:val="003D2D5C"/>
    <w:rsid w:val="003D2F27"/>
    <w:rsid w:val="003D2FD2"/>
    <w:rsid w:val="003D3E09"/>
    <w:rsid w:val="003D3F48"/>
    <w:rsid w:val="003D4026"/>
    <w:rsid w:val="003D426F"/>
    <w:rsid w:val="003D430E"/>
    <w:rsid w:val="003D4E0B"/>
    <w:rsid w:val="003D6DD1"/>
    <w:rsid w:val="003D763C"/>
    <w:rsid w:val="003E1AA9"/>
    <w:rsid w:val="003E21D8"/>
    <w:rsid w:val="003E2363"/>
    <w:rsid w:val="003E39B5"/>
    <w:rsid w:val="003E40A8"/>
    <w:rsid w:val="003E524E"/>
    <w:rsid w:val="003E5260"/>
    <w:rsid w:val="003E55AE"/>
    <w:rsid w:val="003E56D7"/>
    <w:rsid w:val="003E573E"/>
    <w:rsid w:val="003E574B"/>
    <w:rsid w:val="003E5860"/>
    <w:rsid w:val="003E5CCA"/>
    <w:rsid w:val="003E6525"/>
    <w:rsid w:val="003E6E71"/>
    <w:rsid w:val="003E7FBB"/>
    <w:rsid w:val="003F0F91"/>
    <w:rsid w:val="003F19F6"/>
    <w:rsid w:val="003F1DC7"/>
    <w:rsid w:val="003F2937"/>
    <w:rsid w:val="003F2980"/>
    <w:rsid w:val="003F2E2F"/>
    <w:rsid w:val="003F2E89"/>
    <w:rsid w:val="003F2EAC"/>
    <w:rsid w:val="003F2F7E"/>
    <w:rsid w:val="003F3D34"/>
    <w:rsid w:val="003F40A5"/>
    <w:rsid w:val="003F4539"/>
    <w:rsid w:val="003F479E"/>
    <w:rsid w:val="003F4ADC"/>
    <w:rsid w:val="003F4BCA"/>
    <w:rsid w:val="003F596F"/>
    <w:rsid w:val="003F5976"/>
    <w:rsid w:val="003F5A4A"/>
    <w:rsid w:val="003F613A"/>
    <w:rsid w:val="003F6696"/>
    <w:rsid w:val="003F6A10"/>
    <w:rsid w:val="003F6D9A"/>
    <w:rsid w:val="003F7060"/>
    <w:rsid w:val="003F718C"/>
    <w:rsid w:val="003F72AB"/>
    <w:rsid w:val="003F7E8C"/>
    <w:rsid w:val="004009DB"/>
    <w:rsid w:val="00401607"/>
    <w:rsid w:val="00402EF3"/>
    <w:rsid w:val="00403E56"/>
    <w:rsid w:val="004063CE"/>
    <w:rsid w:val="0040644B"/>
    <w:rsid w:val="00407C4A"/>
    <w:rsid w:val="004103AA"/>
    <w:rsid w:val="00410486"/>
    <w:rsid w:val="00410E16"/>
    <w:rsid w:val="004116A5"/>
    <w:rsid w:val="00411FD2"/>
    <w:rsid w:val="00412BA2"/>
    <w:rsid w:val="00413B52"/>
    <w:rsid w:val="00414218"/>
    <w:rsid w:val="004143E7"/>
    <w:rsid w:val="00414A17"/>
    <w:rsid w:val="00414D26"/>
    <w:rsid w:val="00415279"/>
    <w:rsid w:val="00415C73"/>
    <w:rsid w:val="00417AED"/>
    <w:rsid w:val="00417E23"/>
    <w:rsid w:val="00420807"/>
    <w:rsid w:val="00420A84"/>
    <w:rsid w:val="00420DE1"/>
    <w:rsid w:val="0042121F"/>
    <w:rsid w:val="00421BC5"/>
    <w:rsid w:val="0042205C"/>
    <w:rsid w:val="0042288D"/>
    <w:rsid w:val="00422CE6"/>
    <w:rsid w:val="00422FEF"/>
    <w:rsid w:val="004240D0"/>
    <w:rsid w:val="00425163"/>
    <w:rsid w:val="004254FE"/>
    <w:rsid w:val="00425782"/>
    <w:rsid w:val="00425A2B"/>
    <w:rsid w:val="00427BFF"/>
    <w:rsid w:val="00430213"/>
    <w:rsid w:val="0043199E"/>
    <w:rsid w:val="00432219"/>
    <w:rsid w:val="00432FF7"/>
    <w:rsid w:val="00433080"/>
    <w:rsid w:val="00433A15"/>
    <w:rsid w:val="004346B3"/>
    <w:rsid w:val="00434C6B"/>
    <w:rsid w:val="00434F1D"/>
    <w:rsid w:val="004354AC"/>
    <w:rsid w:val="00435FFC"/>
    <w:rsid w:val="00436374"/>
    <w:rsid w:val="00436E77"/>
    <w:rsid w:val="00436FF0"/>
    <w:rsid w:val="00440080"/>
    <w:rsid w:val="004404B8"/>
    <w:rsid w:val="00441014"/>
    <w:rsid w:val="00441058"/>
    <w:rsid w:val="00441D76"/>
    <w:rsid w:val="004421D4"/>
    <w:rsid w:val="00442691"/>
    <w:rsid w:val="00442DC6"/>
    <w:rsid w:val="00442DDF"/>
    <w:rsid w:val="004430B6"/>
    <w:rsid w:val="004442A3"/>
    <w:rsid w:val="004449F2"/>
    <w:rsid w:val="00444E34"/>
    <w:rsid w:val="00445D9E"/>
    <w:rsid w:val="00445F28"/>
    <w:rsid w:val="00446509"/>
    <w:rsid w:val="00446FB6"/>
    <w:rsid w:val="00447F5B"/>
    <w:rsid w:val="00450D59"/>
    <w:rsid w:val="00450DD6"/>
    <w:rsid w:val="00450FD2"/>
    <w:rsid w:val="00451602"/>
    <w:rsid w:val="004522BB"/>
    <w:rsid w:val="00453005"/>
    <w:rsid w:val="004537DA"/>
    <w:rsid w:val="00453800"/>
    <w:rsid w:val="004549A5"/>
    <w:rsid w:val="00455519"/>
    <w:rsid w:val="004565D3"/>
    <w:rsid w:val="00456E6B"/>
    <w:rsid w:val="00457572"/>
    <w:rsid w:val="00457A65"/>
    <w:rsid w:val="00460331"/>
    <w:rsid w:val="00460634"/>
    <w:rsid w:val="00461E81"/>
    <w:rsid w:val="00463030"/>
    <w:rsid w:val="0046303E"/>
    <w:rsid w:val="004634D5"/>
    <w:rsid w:val="0046445A"/>
    <w:rsid w:val="00464AB6"/>
    <w:rsid w:val="004656F9"/>
    <w:rsid w:val="00466069"/>
    <w:rsid w:val="004665D1"/>
    <w:rsid w:val="00467126"/>
    <w:rsid w:val="00467608"/>
    <w:rsid w:val="00467621"/>
    <w:rsid w:val="0046783A"/>
    <w:rsid w:val="00470668"/>
    <w:rsid w:val="00471460"/>
    <w:rsid w:val="00471B09"/>
    <w:rsid w:val="00472306"/>
    <w:rsid w:val="00472605"/>
    <w:rsid w:val="00472D98"/>
    <w:rsid w:val="00473463"/>
    <w:rsid w:val="004738A1"/>
    <w:rsid w:val="004741CF"/>
    <w:rsid w:val="00474564"/>
    <w:rsid w:val="00474A19"/>
    <w:rsid w:val="00474B83"/>
    <w:rsid w:val="00474F40"/>
    <w:rsid w:val="00475A17"/>
    <w:rsid w:val="004765D9"/>
    <w:rsid w:val="00477C0A"/>
    <w:rsid w:val="00480616"/>
    <w:rsid w:val="004820D0"/>
    <w:rsid w:val="00482442"/>
    <w:rsid w:val="00482527"/>
    <w:rsid w:val="0048255F"/>
    <w:rsid w:val="00482651"/>
    <w:rsid w:val="004829BC"/>
    <w:rsid w:val="004833C4"/>
    <w:rsid w:val="004841B5"/>
    <w:rsid w:val="0048451A"/>
    <w:rsid w:val="00484675"/>
    <w:rsid w:val="00485B46"/>
    <w:rsid w:val="00487452"/>
    <w:rsid w:val="00487520"/>
    <w:rsid w:val="0049087C"/>
    <w:rsid w:val="00491321"/>
    <w:rsid w:val="004913D7"/>
    <w:rsid w:val="00491892"/>
    <w:rsid w:val="00492073"/>
    <w:rsid w:val="004929AD"/>
    <w:rsid w:val="004929B2"/>
    <w:rsid w:val="00493494"/>
    <w:rsid w:val="00493625"/>
    <w:rsid w:val="00493A20"/>
    <w:rsid w:val="00494150"/>
    <w:rsid w:val="00494939"/>
    <w:rsid w:val="004951C7"/>
    <w:rsid w:val="00495937"/>
    <w:rsid w:val="00495D6B"/>
    <w:rsid w:val="0049608C"/>
    <w:rsid w:val="00496616"/>
    <w:rsid w:val="004966CC"/>
    <w:rsid w:val="00497040"/>
    <w:rsid w:val="00497265"/>
    <w:rsid w:val="00497445"/>
    <w:rsid w:val="004974BD"/>
    <w:rsid w:val="00497C6E"/>
    <w:rsid w:val="00497D3A"/>
    <w:rsid w:val="00497F1C"/>
    <w:rsid w:val="00497F24"/>
    <w:rsid w:val="004A13B2"/>
    <w:rsid w:val="004A17CA"/>
    <w:rsid w:val="004A1B8B"/>
    <w:rsid w:val="004A1BD7"/>
    <w:rsid w:val="004A1C99"/>
    <w:rsid w:val="004A2F71"/>
    <w:rsid w:val="004A36A9"/>
    <w:rsid w:val="004A469C"/>
    <w:rsid w:val="004A46D8"/>
    <w:rsid w:val="004A4842"/>
    <w:rsid w:val="004A5699"/>
    <w:rsid w:val="004A6551"/>
    <w:rsid w:val="004A6890"/>
    <w:rsid w:val="004A75D0"/>
    <w:rsid w:val="004B012E"/>
    <w:rsid w:val="004B16C3"/>
    <w:rsid w:val="004B18BF"/>
    <w:rsid w:val="004B1FAE"/>
    <w:rsid w:val="004B229B"/>
    <w:rsid w:val="004B277F"/>
    <w:rsid w:val="004B4046"/>
    <w:rsid w:val="004B4173"/>
    <w:rsid w:val="004B4CAE"/>
    <w:rsid w:val="004B51FA"/>
    <w:rsid w:val="004B5363"/>
    <w:rsid w:val="004B5B70"/>
    <w:rsid w:val="004B6386"/>
    <w:rsid w:val="004B63B9"/>
    <w:rsid w:val="004B6943"/>
    <w:rsid w:val="004B6A85"/>
    <w:rsid w:val="004B6B6C"/>
    <w:rsid w:val="004B7154"/>
    <w:rsid w:val="004B77F6"/>
    <w:rsid w:val="004B7BB2"/>
    <w:rsid w:val="004B7E22"/>
    <w:rsid w:val="004C0AF1"/>
    <w:rsid w:val="004C0D61"/>
    <w:rsid w:val="004C12EB"/>
    <w:rsid w:val="004C1955"/>
    <w:rsid w:val="004C1F09"/>
    <w:rsid w:val="004C2DCB"/>
    <w:rsid w:val="004C3466"/>
    <w:rsid w:val="004C39F3"/>
    <w:rsid w:val="004C4CB4"/>
    <w:rsid w:val="004C6453"/>
    <w:rsid w:val="004C6974"/>
    <w:rsid w:val="004C7169"/>
    <w:rsid w:val="004C7614"/>
    <w:rsid w:val="004C7D36"/>
    <w:rsid w:val="004C7DCE"/>
    <w:rsid w:val="004D07DA"/>
    <w:rsid w:val="004D0CE2"/>
    <w:rsid w:val="004D100D"/>
    <w:rsid w:val="004D1304"/>
    <w:rsid w:val="004D191A"/>
    <w:rsid w:val="004D20FD"/>
    <w:rsid w:val="004D2328"/>
    <w:rsid w:val="004D2914"/>
    <w:rsid w:val="004D3DC8"/>
    <w:rsid w:val="004D468F"/>
    <w:rsid w:val="004D4C0C"/>
    <w:rsid w:val="004D5863"/>
    <w:rsid w:val="004D5F48"/>
    <w:rsid w:val="004D60D2"/>
    <w:rsid w:val="004D65AB"/>
    <w:rsid w:val="004D66C3"/>
    <w:rsid w:val="004D6A70"/>
    <w:rsid w:val="004D6F0E"/>
    <w:rsid w:val="004D6F74"/>
    <w:rsid w:val="004D7FD0"/>
    <w:rsid w:val="004E016F"/>
    <w:rsid w:val="004E0947"/>
    <w:rsid w:val="004E0967"/>
    <w:rsid w:val="004E31C8"/>
    <w:rsid w:val="004E3693"/>
    <w:rsid w:val="004E47A8"/>
    <w:rsid w:val="004E494F"/>
    <w:rsid w:val="004E514E"/>
    <w:rsid w:val="004E5168"/>
    <w:rsid w:val="004E58F4"/>
    <w:rsid w:val="004E5BFE"/>
    <w:rsid w:val="004E716A"/>
    <w:rsid w:val="004E7368"/>
    <w:rsid w:val="004E7AE3"/>
    <w:rsid w:val="004F0B19"/>
    <w:rsid w:val="004F18D5"/>
    <w:rsid w:val="004F1935"/>
    <w:rsid w:val="004F1B41"/>
    <w:rsid w:val="004F20D4"/>
    <w:rsid w:val="004F2B8A"/>
    <w:rsid w:val="004F2EA9"/>
    <w:rsid w:val="004F38E2"/>
    <w:rsid w:val="004F3D14"/>
    <w:rsid w:val="004F4691"/>
    <w:rsid w:val="004F4B81"/>
    <w:rsid w:val="004F5014"/>
    <w:rsid w:val="004F597E"/>
    <w:rsid w:val="004F5D29"/>
    <w:rsid w:val="004F66D8"/>
    <w:rsid w:val="004F771B"/>
    <w:rsid w:val="0050004C"/>
    <w:rsid w:val="00500F7A"/>
    <w:rsid w:val="00501087"/>
    <w:rsid w:val="005013E0"/>
    <w:rsid w:val="00501491"/>
    <w:rsid w:val="0050154E"/>
    <w:rsid w:val="00502DEC"/>
    <w:rsid w:val="005040B2"/>
    <w:rsid w:val="0050554F"/>
    <w:rsid w:val="005063EB"/>
    <w:rsid w:val="0050703F"/>
    <w:rsid w:val="005074B3"/>
    <w:rsid w:val="00510125"/>
    <w:rsid w:val="0051034D"/>
    <w:rsid w:val="005115C1"/>
    <w:rsid w:val="0051171C"/>
    <w:rsid w:val="005117E7"/>
    <w:rsid w:val="00511FF1"/>
    <w:rsid w:val="005121C8"/>
    <w:rsid w:val="005123E9"/>
    <w:rsid w:val="00513981"/>
    <w:rsid w:val="005147DF"/>
    <w:rsid w:val="00514950"/>
    <w:rsid w:val="00514B26"/>
    <w:rsid w:val="00515C12"/>
    <w:rsid w:val="00515EB0"/>
    <w:rsid w:val="00515EB3"/>
    <w:rsid w:val="00516641"/>
    <w:rsid w:val="0051679F"/>
    <w:rsid w:val="00516D9D"/>
    <w:rsid w:val="00516F9F"/>
    <w:rsid w:val="005172CF"/>
    <w:rsid w:val="005174C6"/>
    <w:rsid w:val="00517747"/>
    <w:rsid w:val="00517F87"/>
    <w:rsid w:val="0052009F"/>
    <w:rsid w:val="00521BF2"/>
    <w:rsid w:val="005221BB"/>
    <w:rsid w:val="005223DD"/>
    <w:rsid w:val="00522B94"/>
    <w:rsid w:val="0052363D"/>
    <w:rsid w:val="00524574"/>
    <w:rsid w:val="00525298"/>
    <w:rsid w:val="00525757"/>
    <w:rsid w:val="005258DD"/>
    <w:rsid w:val="0052648F"/>
    <w:rsid w:val="00526928"/>
    <w:rsid w:val="0052779D"/>
    <w:rsid w:val="00527930"/>
    <w:rsid w:val="00530433"/>
    <w:rsid w:val="00530D03"/>
    <w:rsid w:val="00531CE5"/>
    <w:rsid w:val="005324E6"/>
    <w:rsid w:val="005326A9"/>
    <w:rsid w:val="0053302D"/>
    <w:rsid w:val="005332CF"/>
    <w:rsid w:val="00534279"/>
    <w:rsid w:val="005342AC"/>
    <w:rsid w:val="005352A6"/>
    <w:rsid w:val="00535C11"/>
    <w:rsid w:val="00536F5D"/>
    <w:rsid w:val="0053737E"/>
    <w:rsid w:val="00541E5D"/>
    <w:rsid w:val="00542298"/>
    <w:rsid w:val="005425AF"/>
    <w:rsid w:val="00543746"/>
    <w:rsid w:val="00543A52"/>
    <w:rsid w:val="00543AD2"/>
    <w:rsid w:val="00544407"/>
    <w:rsid w:val="005445DD"/>
    <w:rsid w:val="00544755"/>
    <w:rsid w:val="00544FFE"/>
    <w:rsid w:val="005460EC"/>
    <w:rsid w:val="005464EC"/>
    <w:rsid w:val="00546E0B"/>
    <w:rsid w:val="00546E51"/>
    <w:rsid w:val="00546EE9"/>
    <w:rsid w:val="00547B13"/>
    <w:rsid w:val="005502F4"/>
    <w:rsid w:val="00550889"/>
    <w:rsid w:val="005516C8"/>
    <w:rsid w:val="00552FF3"/>
    <w:rsid w:val="00553BA4"/>
    <w:rsid w:val="00553ED4"/>
    <w:rsid w:val="00554544"/>
    <w:rsid w:val="00554E7B"/>
    <w:rsid w:val="0055565E"/>
    <w:rsid w:val="00555948"/>
    <w:rsid w:val="005565A3"/>
    <w:rsid w:val="005568CB"/>
    <w:rsid w:val="005569DB"/>
    <w:rsid w:val="00556B32"/>
    <w:rsid w:val="00556F5D"/>
    <w:rsid w:val="00557384"/>
    <w:rsid w:val="00560E3A"/>
    <w:rsid w:val="00561D2A"/>
    <w:rsid w:val="005620FD"/>
    <w:rsid w:val="00562326"/>
    <w:rsid w:val="005624DE"/>
    <w:rsid w:val="0056256F"/>
    <w:rsid w:val="005627C3"/>
    <w:rsid w:val="00562B08"/>
    <w:rsid w:val="00562B9B"/>
    <w:rsid w:val="00563216"/>
    <w:rsid w:val="00563D1E"/>
    <w:rsid w:val="005640E3"/>
    <w:rsid w:val="005655DE"/>
    <w:rsid w:val="005677DC"/>
    <w:rsid w:val="005677EA"/>
    <w:rsid w:val="00567EAA"/>
    <w:rsid w:val="0057030B"/>
    <w:rsid w:val="0057036E"/>
    <w:rsid w:val="005703EF"/>
    <w:rsid w:val="00571092"/>
    <w:rsid w:val="005711D8"/>
    <w:rsid w:val="0057129A"/>
    <w:rsid w:val="005715DB"/>
    <w:rsid w:val="00571895"/>
    <w:rsid w:val="00572CFF"/>
    <w:rsid w:val="00572FC7"/>
    <w:rsid w:val="00574F65"/>
    <w:rsid w:val="00575146"/>
    <w:rsid w:val="0057704A"/>
    <w:rsid w:val="00577361"/>
    <w:rsid w:val="005774E6"/>
    <w:rsid w:val="00577C23"/>
    <w:rsid w:val="00581C90"/>
    <w:rsid w:val="005823F3"/>
    <w:rsid w:val="00583764"/>
    <w:rsid w:val="005837C5"/>
    <w:rsid w:val="00584407"/>
    <w:rsid w:val="00584D83"/>
    <w:rsid w:val="00584FBC"/>
    <w:rsid w:val="0058500F"/>
    <w:rsid w:val="00585B54"/>
    <w:rsid w:val="005862E4"/>
    <w:rsid w:val="005869D9"/>
    <w:rsid w:val="00586C54"/>
    <w:rsid w:val="00586F75"/>
    <w:rsid w:val="005900B8"/>
    <w:rsid w:val="005904F3"/>
    <w:rsid w:val="005915C2"/>
    <w:rsid w:val="00592579"/>
    <w:rsid w:val="005926A8"/>
    <w:rsid w:val="00592CF4"/>
    <w:rsid w:val="00592F31"/>
    <w:rsid w:val="00594E6D"/>
    <w:rsid w:val="00594EA3"/>
    <w:rsid w:val="005969BE"/>
    <w:rsid w:val="00597315"/>
    <w:rsid w:val="00597825"/>
    <w:rsid w:val="00597C01"/>
    <w:rsid w:val="00597DD2"/>
    <w:rsid w:val="005A0712"/>
    <w:rsid w:val="005A1230"/>
    <w:rsid w:val="005A22FF"/>
    <w:rsid w:val="005A23DB"/>
    <w:rsid w:val="005A24DA"/>
    <w:rsid w:val="005A3590"/>
    <w:rsid w:val="005A36CD"/>
    <w:rsid w:val="005A41E3"/>
    <w:rsid w:val="005A45C9"/>
    <w:rsid w:val="005A47F0"/>
    <w:rsid w:val="005A4855"/>
    <w:rsid w:val="005A4A38"/>
    <w:rsid w:val="005A5692"/>
    <w:rsid w:val="005A5FE1"/>
    <w:rsid w:val="005A6836"/>
    <w:rsid w:val="005A70C9"/>
    <w:rsid w:val="005A7A8E"/>
    <w:rsid w:val="005B0C02"/>
    <w:rsid w:val="005B0F28"/>
    <w:rsid w:val="005B1628"/>
    <w:rsid w:val="005B1B7A"/>
    <w:rsid w:val="005B1CEB"/>
    <w:rsid w:val="005B2EF5"/>
    <w:rsid w:val="005B4225"/>
    <w:rsid w:val="005B4315"/>
    <w:rsid w:val="005B43EC"/>
    <w:rsid w:val="005B5C20"/>
    <w:rsid w:val="005B5D90"/>
    <w:rsid w:val="005B5E13"/>
    <w:rsid w:val="005B5E1C"/>
    <w:rsid w:val="005B6902"/>
    <w:rsid w:val="005B6AB4"/>
    <w:rsid w:val="005B6BA3"/>
    <w:rsid w:val="005B6F3C"/>
    <w:rsid w:val="005B765C"/>
    <w:rsid w:val="005C184B"/>
    <w:rsid w:val="005C1FB4"/>
    <w:rsid w:val="005C4BEF"/>
    <w:rsid w:val="005C555D"/>
    <w:rsid w:val="005C57E4"/>
    <w:rsid w:val="005C607A"/>
    <w:rsid w:val="005C61FD"/>
    <w:rsid w:val="005C70B3"/>
    <w:rsid w:val="005C71F3"/>
    <w:rsid w:val="005C7253"/>
    <w:rsid w:val="005D1B49"/>
    <w:rsid w:val="005D1F42"/>
    <w:rsid w:val="005D45E6"/>
    <w:rsid w:val="005D5750"/>
    <w:rsid w:val="005D67E6"/>
    <w:rsid w:val="005D6BCA"/>
    <w:rsid w:val="005D7034"/>
    <w:rsid w:val="005D7116"/>
    <w:rsid w:val="005E0395"/>
    <w:rsid w:val="005E123D"/>
    <w:rsid w:val="005E1334"/>
    <w:rsid w:val="005E1714"/>
    <w:rsid w:val="005E1AB8"/>
    <w:rsid w:val="005E2022"/>
    <w:rsid w:val="005E2071"/>
    <w:rsid w:val="005E256A"/>
    <w:rsid w:val="005E3267"/>
    <w:rsid w:val="005E3286"/>
    <w:rsid w:val="005E3A39"/>
    <w:rsid w:val="005E3A3E"/>
    <w:rsid w:val="005E478F"/>
    <w:rsid w:val="005E4A6D"/>
    <w:rsid w:val="005E5788"/>
    <w:rsid w:val="005E5FA4"/>
    <w:rsid w:val="005E63D8"/>
    <w:rsid w:val="005E6C5E"/>
    <w:rsid w:val="005E7692"/>
    <w:rsid w:val="005E78DB"/>
    <w:rsid w:val="005E7CE8"/>
    <w:rsid w:val="005F0A0E"/>
    <w:rsid w:val="005F0A63"/>
    <w:rsid w:val="005F0D8B"/>
    <w:rsid w:val="005F0DC4"/>
    <w:rsid w:val="005F1136"/>
    <w:rsid w:val="005F2864"/>
    <w:rsid w:val="005F2FF4"/>
    <w:rsid w:val="005F41AD"/>
    <w:rsid w:val="005F498E"/>
    <w:rsid w:val="005F52C7"/>
    <w:rsid w:val="005F586D"/>
    <w:rsid w:val="005F62EE"/>
    <w:rsid w:val="005F64CD"/>
    <w:rsid w:val="005F6676"/>
    <w:rsid w:val="005F6C6A"/>
    <w:rsid w:val="005F70CC"/>
    <w:rsid w:val="005F7225"/>
    <w:rsid w:val="005F7BDA"/>
    <w:rsid w:val="005F7D3C"/>
    <w:rsid w:val="005F7E94"/>
    <w:rsid w:val="005F7F5A"/>
    <w:rsid w:val="005F7F65"/>
    <w:rsid w:val="00600917"/>
    <w:rsid w:val="00600E28"/>
    <w:rsid w:val="00601880"/>
    <w:rsid w:val="006022EC"/>
    <w:rsid w:val="0060235E"/>
    <w:rsid w:val="00602F77"/>
    <w:rsid w:val="006033EF"/>
    <w:rsid w:val="00603977"/>
    <w:rsid w:val="006039C9"/>
    <w:rsid w:val="006043A9"/>
    <w:rsid w:val="006043B5"/>
    <w:rsid w:val="00604530"/>
    <w:rsid w:val="00604BD3"/>
    <w:rsid w:val="00605154"/>
    <w:rsid w:val="00606BF4"/>
    <w:rsid w:val="006104BF"/>
    <w:rsid w:val="006104D1"/>
    <w:rsid w:val="006106ED"/>
    <w:rsid w:val="00610786"/>
    <w:rsid w:val="006117DB"/>
    <w:rsid w:val="00613260"/>
    <w:rsid w:val="006138C0"/>
    <w:rsid w:val="006138EA"/>
    <w:rsid w:val="00615AD5"/>
    <w:rsid w:val="006169B4"/>
    <w:rsid w:val="006178B1"/>
    <w:rsid w:val="00620270"/>
    <w:rsid w:val="00620F51"/>
    <w:rsid w:val="00620FF0"/>
    <w:rsid w:val="00622E0C"/>
    <w:rsid w:val="006231BA"/>
    <w:rsid w:val="0062333B"/>
    <w:rsid w:val="00623BFC"/>
    <w:rsid w:val="00623D9B"/>
    <w:rsid w:val="00624A3E"/>
    <w:rsid w:val="00624B36"/>
    <w:rsid w:val="006257D7"/>
    <w:rsid w:val="00626A87"/>
    <w:rsid w:val="00626EF2"/>
    <w:rsid w:val="00627F70"/>
    <w:rsid w:val="0063135D"/>
    <w:rsid w:val="00632DC6"/>
    <w:rsid w:val="006344BA"/>
    <w:rsid w:val="00634720"/>
    <w:rsid w:val="00634F07"/>
    <w:rsid w:val="00637541"/>
    <w:rsid w:val="00640707"/>
    <w:rsid w:val="00640736"/>
    <w:rsid w:val="00640FC8"/>
    <w:rsid w:val="00641A1C"/>
    <w:rsid w:val="00642E38"/>
    <w:rsid w:val="00644CEF"/>
    <w:rsid w:val="00644E46"/>
    <w:rsid w:val="006452F9"/>
    <w:rsid w:val="00646C62"/>
    <w:rsid w:val="00646DAF"/>
    <w:rsid w:val="006505C8"/>
    <w:rsid w:val="00650EAA"/>
    <w:rsid w:val="0065123E"/>
    <w:rsid w:val="006528FA"/>
    <w:rsid w:val="00652F6D"/>
    <w:rsid w:val="00653807"/>
    <w:rsid w:val="00653AFF"/>
    <w:rsid w:val="0065420B"/>
    <w:rsid w:val="006550BB"/>
    <w:rsid w:val="00655669"/>
    <w:rsid w:val="00655EBA"/>
    <w:rsid w:val="00655F9E"/>
    <w:rsid w:val="00660869"/>
    <w:rsid w:val="00660FBA"/>
    <w:rsid w:val="00662176"/>
    <w:rsid w:val="00662A16"/>
    <w:rsid w:val="00662C57"/>
    <w:rsid w:val="0066300D"/>
    <w:rsid w:val="00663B38"/>
    <w:rsid w:val="00664117"/>
    <w:rsid w:val="006643D2"/>
    <w:rsid w:val="00665F96"/>
    <w:rsid w:val="00666827"/>
    <w:rsid w:val="00666AEC"/>
    <w:rsid w:val="00666CAC"/>
    <w:rsid w:val="0066787D"/>
    <w:rsid w:val="00667993"/>
    <w:rsid w:val="00667B0B"/>
    <w:rsid w:val="00667D35"/>
    <w:rsid w:val="006707B2"/>
    <w:rsid w:val="006710AE"/>
    <w:rsid w:val="00673EF2"/>
    <w:rsid w:val="00674763"/>
    <w:rsid w:val="006749E2"/>
    <w:rsid w:val="00674A7A"/>
    <w:rsid w:val="00675400"/>
    <w:rsid w:val="006767DF"/>
    <w:rsid w:val="00676F85"/>
    <w:rsid w:val="00677145"/>
    <w:rsid w:val="006774BE"/>
    <w:rsid w:val="00677661"/>
    <w:rsid w:val="00680216"/>
    <w:rsid w:val="00680CBC"/>
    <w:rsid w:val="0068103B"/>
    <w:rsid w:val="0068103C"/>
    <w:rsid w:val="006818F2"/>
    <w:rsid w:val="00682A5E"/>
    <w:rsid w:val="006845B3"/>
    <w:rsid w:val="00684FBB"/>
    <w:rsid w:val="006851C4"/>
    <w:rsid w:val="006854E5"/>
    <w:rsid w:val="00686723"/>
    <w:rsid w:val="00687242"/>
    <w:rsid w:val="00687468"/>
    <w:rsid w:val="00687DB5"/>
    <w:rsid w:val="006903C2"/>
    <w:rsid w:val="006904E9"/>
    <w:rsid w:val="0069165C"/>
    <w:rsid w:val="006920E5"/>
    <w:rsid w:val="00692226"/>
    <w:rsid w:val="00692391"/>
    <w:rsid w:val="006925E5"/>
    <w:rsid w:val="00692F42"/>
    <w:rsid w:val="00694A91"/>
    <w:rsid w:val="006950AB"/>
    <w:rsid w:val="0069520B"/>
    <w:rsid w:val="006953C2"/>
    <w:rsid w:val="00695898"/>
    <w:rsid w:val="0069622A"/>
    <w:rsid w:val="006967B8"/>
    <w:rsid w:val="00696AF3"/>
    <w:rsid w:val="00696BAE"/>
    <w:rsid w:val="00696E25"/>
    <w:rsid w:val="00696E75"/>
    <w:rsid w:val="00696EC1"/>
    <w:rsid w:val="006A0370"/>
    <w:rsid w:val="006A1842"/>
    <w:rsid w:val="006A18E7"/>
    <w:rsid w:val="006A1F19"/>
    <w:rsid w:val="006A2855"/>
    <w:rsid w:val="006A3252"/>
    <w:rsid w:val="006A3879"/>
    <w:rsid w:val="006A4223"/>
    <w:rsid w:val="006A5126"/>
    <w:rsid w:val="006A5B2D"/>
    <w:rsid w:val="006A5D71"/>
    <w:rsid w:val="006A6AC2"/>
    <w:rsid w:val="006B0BE3"/>
    <w:rsid w:val="006B1363"/>
    <w:rsid w:val="006B1664"/>
    <w:rsid w:val="006B17CA"/>
    <w:rsid w:val="006B22BC"/>
    <w:rsid w:val="006B287D"/>
    <w:rsid w:val="006B363C"/>
    <w:rsid w:val="006B372D"/>
    <w:rsid w:val="006B4F87"/>
    <w:rsid w:val="006B4FD0"/>
    <w:rsid w:val="006B585A"/>
    <w:rsid w:val="006B5F8C"/>
    <w:rsid w:val="006B60FD"/>
    <w:rsid w:val="006B6689"/>
    <w:rsid w:val="006B6D35"/>
    <w:rsid w:val="006B71CA"/>
    <w:rsid w:val="006B74F2"/>
    <w:rsid w:val="006B78C9"/>
    <w:rsid w:val="006B7AAB"/>
    <w:rsid w:val="006B7B38"/>
    <w:rsid w:val="006C0F5F"/>
    <w:rsid w:val="006C0F98"/>
    <w:rsid w:val="006C2419"/>
    <w:rsid w:val="006C3FF0"/>
    <w:rsid w:val="006C4245"/>
    <w:rsid w:val="006C4316"/>
    <w:rsid w:val="006C4A7C"/>
    <w:rsid w:val="006C4FD9"/>
    <w:rsid w:val="006C53FD"/>
    <w:rsid w:val="006C5AE0"/>
    <w:rsid w:val="006C6623"/>
    <w:rsid w:val="006C66CA"/>
    <w:rsid w:val="006C714A"/>
    <w:rsid w:val="006C7DDD"/>
    <w:rsid w:val="006D12DC"/>
    <w:rsid w:val="006D17FF"/>
    <w:rsid w:val="006D1B26"/>
    <w:rsid w:val="006D1C7F"/>
    <w:rsid w:val="006D210A"/>
    <w:rsid w:val="006D21E6"/>
    <w:rsid w:val="006D2297"/>
    <w:rsid w:val="006D2AC2"/>
    <w:rsid w:val="006D38B1"/>
    <w:rsid w:val="006D448E"/>
    <w:rsid w:val="006D49A7"/>
    <w:rsid w:val="006D4D2B"/>
    <w:rsid w:val="006D500B"/>
    <w:rsid w:val="006D5221"/>
    <w:rsid w:val="006D54B6"/>
    <w:rsid w:val="006D5AEB"/>
    <w:rsid w:val="006D5F4F"/>
    <w:rsid w:val="006D64A8"/>
    <w:rsid w:val="006D6A3E"/>
    <w:rsid w:val="006D7649"/>
    <w:rsid w:val="006D7D37"/>
    <w:rsid w:val="006E0630"/>
    <w:rsid w:val="006E0BAE"/>
    <w:rsid w:val="006E1079"/>
    <w:rsid w:val="006E1749"/>
    <w:rsid w:val="006E19FC"/>
    <w:rsid w:val="006E1D36"/>
    <w:rsid w:val="006E20EC"/>
    <w:rsid w:val="006E29A3"/>
    <w:rsid w:val="006E2C81"/>
    <w:rsid w:val="006E2F1B"/>
    <w:rsid w:val="006E3AFD"/>
    <w:rsid w:val="006E3D9E"/>
    <w:rsid w:val="006E6016"/>
    <w:rsid w:val="006E6D92"/>
    <w:rsid w:val="006E78C4"/>
    <w:rsid w:val="006F0A1C"/>
    <w:rsid w:val="006F0F48"/>
    <w:rsid w:val="006F180C"/>
    <w:rsid w:val="006F1C0D"/>
    <w:rsid w:val="006F1D5D"/>
    <w:rsid w:val="006F1FE5"/>
    <w:rsid w:val="006F206A"/>
    <w:rsid w:val="006F22B9"/>
    <w:rsid w:val="006F233C"/>
    <w:rsid w:val="006F2906"/>
    <w:rsid w:val="006F377E"/>
    <w:rsid w:val="006F390C"/>
    <w:rsid w:val="006F3AD3"/>
    <w:rsid w:val="006F4583"/>
    <w:rsid w:val="006F4D9C"/>
    <w:rsid w:val="006F5491"/>
    <w:rsid w:val="006F559C"/>
    <w:rsid w:val="006F5885"/>
    <w:rsid w:val="006F5E3E"/>
    <w:rsid w:val="006F6213"/>
    <w:rsid w:val="006F6514"/>
    <w:rsid w:val="006F6FFE"/>
    <w:rsid w:val="006F7118"/>
    <w:rsid w:val="006F794E"/>
    <w:rsid w:val="006F7E70"/>
    <w:rsid w:val="007013A3"/>
    <w:rsid w:val="00703AC3"/>
    <w:rsid w:val="00703D5E"/>
    <w:rsid w:val="007043B5"/>
    <w:rsid w:val="00704C60"/>
    <w:rsid w:val="00704CE8"/>
    <w:rsid w:val="00705CB0"/>
    <w:rsid w:val="00705EB1"/>
    <w:rsid w:val="00706E9A"/>
    <w:rsid w:val="00706EC9"/>
    <w:rsid w:val="00707185"/>
    <w:rsid w:val="00707469"/>
    <w:rsid w:val="0070756E"/>
    <w:rsid w:val="00707925"/>
    <w:rsid w:val="0071013E"/>
    <w:rsid w:val="00710A04"/>
    <w:rsid w:val="00710B44"/>
    <w:rsid w:val="00710C26"/>
    <w:rsid w:val="00710E68"/>
    <w:rsid w:val="00711131"/>
    <w:rsid w:val="0071115C"/>
    <w:rsid w:val="00711361"/>
    <w:rsid w:val="00711394"/>
    <w:rsid w:val="0071194F"/>
    <w:rsid w:val="00712AA6"/>
    <w:rsid w:val="007133B0"/>
    <w:rsid w:val="00714257"/>
    <w:rsid w:val="00714E18"/>
    <w:rsid w:val="00714FE7"/>
    <w:rsid w:val="0071633C"/>
    <w:rsid w:val="00716831"/>
    <w:rsid w:val="00716BA2"/>
    <w:rsid w:val="00720317"/>
    <w:rsid w:val="007209A6"/>
    <w:rsid w:val="00720BB1"/>
    <w:rsid w:val="00721025"/>
    <w:rsid w:val="00721047"/>
    <w:rsid w:val="007210EC"/>
    <w:rsid w:val="0072172C"/>
    <w:rsid w:val="00721DB2"/>
    <w:rsid w:val="00722B89"/>
    <w:rsid w:val="007236C7"/>
    <w:rsid w:val="00723D19"/>
    <w:rsid w:val="00724A22"/>
    <w:rsid w:val="00724B5D"/>
    <w:rsid w:val="00724BA9"/>
    <w:rsid w:val="00725744"/>
    <w:rsid w:val="00725A52"/>
    <w:rsid w:val="00725FC6"/>
    <w:rsid w:val="007278E7"/>
    <w:rsid w:val="007301E3"/>
    <w:rsid w:val="00730227"/>
    <w:rsid w:val="00730B82"/>
    <w:rsid w:val="00730FCC"/>
    <w:rsid w:val="00732B2F"/>
    <w:rsid w:val="00732BDE"/>
    <w:rsid w:val="00732F4B"/>
    <w:rsid w:val="00735180"/>
    <w:rsid w:val="0073585A"/>
    <w:rsid w:val="00735F58"/>
    <w:rsid w:val="007366E3"/>
    <w:rsid w:val="0073721B"/>
    <w:rsid w:val="00737DD1"/>
    <w:rsid w:val="00740626"/>
    <w:rsid w:val="00741184"/>
    <w:rsid w:val="00741599"/>
    <w:rsid w:val="0074188C"/>
    <w:rsid w:val="00742137"/>
    <w:rsid w:val="00742B48"/>
    <w:rsid w:val="00743776"/>
    <w:rsid w:val="00743B39"/>
    <w:rsid w:val="00743B7E"/>
    <w:rsid w:val="00744382"/>
    <w:rsid w:val="00745440"/>
    <w:rsid w:val="007456D3"/>
    <w:rsid w:val="007459C4"/>
    <w:rsid w:val="007478E1"/>
    <w:rsid w:val="0074793A"/>
    <w:rsid w:val="00747D82"/>
    <w:rsid w:val="007500DA"/>
    <w:rsid w:val="007503BB"/>
    <w:rsid w:val="00750C45"/>
    <w:rsid w:val="00751E76"/>
    <w:rsid w:val="00752700"/>
    <w:rsid w:val="0075284E"/>
    <w:rsid w:val="00752E52"/>
    <w:rsid w:val="00754765"/>
    <w:rsid w:val="00754B91"/>
    <w:rsid w:val="00755469"/>
    <w:rsid w:val="0075548E"/>
    <w:rsid w:val="0075559C"/>
    <w:rsid w:val="0075645A"/>
    <w:rsid w:val="00756C67"/>
    <w:rsid w:val="0075772D"/>
    <w:rsid w:val="00760042"/>
    <w:rsid w:val="00762566"/>
    <w:rsid w:val="00762A10"/>
    <w:rsid w:val="00762FBB"/>
    <w:rsid w:val="00763071"/>
    <w:rsid w:val="007630F4"/>
    <w:rsid w:val="00763E4A"/>
    <w:rsid w:val="00763F5C"/>
    <w:rsid w:val="007641B3"/>
    <w:rsid w:val="00765046"/>
    <w:rsid w:val="00765A9C"/>
    <w:rsid w:val="00765DA8"/>
    <w:rsid w:val="00766314"/>
    <w:rsid w:val="00766E0A"/>
    <w:rsid w:val="00771CF2"/>
    <w:rsid w:val="00771FA7"/>
    <w:rsid w:val="007727E3"/>
    <w:rsid w:val="00772986"/>
    <w:rsid w:val="007731B1"/>
    <w:rsid w:val="00774714"/>
    <w:rsid w:val="00774AE4"/>
    <w:rsid w:val="007761F1"/>
    <w:rsid w:val="00776893"/>
    <w:rsid w:val="00777056"/>
    <w:rsid w:val="00777A28"/>
    <w:rsid w:val="00780B43"/>
    <w:rsid w:val="00780C5F"/>
    <w:rsid w:val="007812D3"/>
    <w:rsid w:val="00781A89"/>
    <w:rsid w:val="007820CD"/>
    <w:rsid w:val="00782598"/>
    <w:rsid w:val="007825B1"/>
    <w:rsid w:val="00783F07"/>
    <w:rsid w:val="007848CF"/>
    <w:rsid w:val="00784AE6"/>
    <w:rsid w:val="00784DE0"/>
    <w:rsid w:val="0078676F"/>
    <w:rsid w:val="007867B5"/>
    <w:rsid w:val="00786CED"/>
    <w:rsid w:val="007870E7"/>
    <w:rsid w:val="00787C32"/>
    <w:rsid w:val="007901E9"/>
    <w:rsid w:val="0079178D"/>
    <w:rsid w:val="00791A19"/>
    <w:rsid w:val="00791B0A"/>
    <w:rsid w:val="00791EAE"/>
    <w:rsid w:val="00792AEF"/>
    <w:rsid w:val="00794131"/>
    <w:rsid w:val="0079466D"/>
    <w:rsid w:val="00794EF3"/>
    <w:rsid w:val="007955A2"/>
    <w:rsid w:val="0079582F"/>
    <w:rsid w:val="00796FF6"/>
    <w:rsid w:val="00797880"/>
    <w:rsid w:val="00797BF8"/>
    <w:rsid w:val="007A0103"/>
    <w:rsid w:val="007A1A17"/>
    <w:rsid w:val="007A1B09"/>
    <w:rsid w:val="007A1FC8"/>
    <w:rsid w:val="007A20D6"/>
    <w:rsid w:val="007A2215"/>
    <w:rsid w:val="007A2752"/>
    <w:rsid w:val="007A355F"/>
    <w:rsid w:val="007A3CF2"/>
    <w:rsid w:val="007A4202"/>
    <w:rsid w:val="007A45CC"/>
    <w:rsid w:val="007A531B"/>
    <w:rsid w:val="007A583D"/>
    <w:rsid w:val="007A5C76"/>
    <w:rsid w:val="007A636D"/>
    <w:rsid w:val="007A69ED"/>
    <w:rsid w:val="007A725F"/>
    <w:rsid w:val="007B008B"/>
    <w:rsid w:val="007B04FF"/>
    <w:rsid w:val="007B1CED"/>
    <w:rsid w:val="007B28BB"/>
    <w:rsid w:val="007B3B46"/>
    <w:rsid w:val="007B5F2B"/>
    <w:rsid w:val="007B608E"/>
    <w:rsid w:val="007B6668"/>
    <w:rsid w:val="007B6C18"/>
    <w:rsid w:val="007B6D16"/>
    <w:rsid w:val="007B7A85"/>
    <w:rsid w:val="007B7C53"/>
    <w:rsid w:val="007C015E"/>
    <w:rsid w:val="007C074E"/>
    <w:rsid w:val="007C0F72"/>
    <w:rsid w:val="007C1B41"/>
    <w:rsid w:val="007C22C4"/>
    <w:rsid w:val="007C2E5A"/>
    <w:rsid w:val="007C435C"/>
    <w:rsid w:val="007C4A4A"/>
    <w:rsid w:val="007C4E36"/>
    <w:rsid w:val="007C52F1"/>
    <w:rsid w:val="007C5779"/>
    <w:rsid w:val="007C6FEC"/>
    <w:rsid w:val="007C7CDD"/>
    <w:rsid w:val="007D04F8"/>
    <w:rsid w:val="007D08A9"/>
    <w:rsid w:val="007D12E4"/>
    <w:rsid w:val="007D136F"/>
    <w:rsid w:val="007D1F20"/>
    <w:rsid w:val="007D307E"/>
    <w:rsid w:val="007D329F"/>
    <w:rsid w:val="007D3883"/>
    <w:rsid w:val="007D38F2"/>
    <w:rsid w:val="007D4193"/>
    <w:rsid w:val="007D4548"/>
    <w:rsid w:val="007D49EB"/>
    <w:rsid w:val="007D4B3C"/>
    <w:rsid w:val="007D4C28"/>
    <w:rsid w:val="007D5402"/>
    <w:rsid w:val="007D5F9C"/>
    <w:rsid w:val="007D68BC"/>
    <w:rsid w:val="007D6E3B"/>
    <w:rsid w:val="007D6E7B"/>
    <w:rsid w:val="007D7CE9"/>
    <w:rsid w:val="007E02C7"/>
    <w:rsid w:val="007E05C4"/>
    <w:rsid w:val="007E0C93"/>
    <w:rsid w:val="007E1D36"/>
    <w:rsid w:val="007E2AC5"/>
    <w:rsid w:val="007E3635"/>
    <w:rsid w:val="007E3AF8"/>
    <w:rsid w:val="007E4395"/>
    <w:rsid w:val="007E5B36"/>
    <w:rsid w:val="007E5FF1"/>
    <w:rsid w:val="007E628E"/>
    <w:rsid w:val="007E659B"/>
    <w:rsid w:val="007E6619"/>
    <w:rsid w:val="007E7DAA"/>
    <w:rsid w:val="007F0520"/>
    <w:rsid w:val="007F0C74"/>
    <w:rsid w:val="007F199E"/>
    <w:rsid w:val="007F1C83"/>
    <w:rsid w:val="007F1F2D"/>
    <w:rsid w:val="007F1F34"/>
    <w:rsid w:val="007F2EEA"/>
    <w:rsid w:val="007F2FC2"/>
    <w:rsid w:val="007F40F6"/>
    <w:rsid w:val="007F5AAE"/>
    <w:rsid w:val="007F5F8B"/>
    <w:rsid w:val="007F5FB2"/>
    <w:rsid w:val="007F610C"/>
    <w:rsid w:val="007F6642"/>
    <w:rsid w:val="007F7016"/>
    <w:rsid w:val="007F7992"/>
    <w:rsid w:val="00800B47"/>
    <w:rsid w:val="0080159B"/>
    <w:rsid w:val="00801EF2"/>
    <w:rsid w:val="00802188"/>
    <w:rsid w:val="0080339D"/>
    <w:rsid w:val="00803F04"/>
    <w:rsid w:val="008054C2"/>
    <w:rsid w:val="008054EB"/>
    <w:rsid w:val="00805730"/>
    <w:rsid w:val="00805CC7"/>
    <w:rsid w:val="00806B35"/>
    <w:rsid w:val="00806C50"/>
    <w:rsid w:val="00806F08"/>
    <w:rsid w:val="008102C5"/>
    <w:rsid w:val="008103EA"/>
    <w:rsid w:val="008113F0"/>
    <w:rsid w:val="00811DCA"/>
    <w:rsid w:val="00812442"/>
    <w:rsid w:val="0081256A"/>
    <w:rsid w:val="0081277B"/>
    <w:rsid w:val="008130ED"/>
    <w:rsid w:val="00814647"/>
    <w:rsid w:val="00814860"/>
    <w:rsid w:val="00815586"/>
    <w:rsid w:val="008156A4"/>
    <w:rsid w:val="00815AB8"/>
    <w:rsid w:val="00816019"/>
    <w:rsid w:val="00816EA6"/>
    <w:rsid w:val="0081707E"/>
    <w:rsid w:val="008174D9"/>
    <w:rsid w:val="00817CA7"/>
    <w:rsid w:val="00817ECF"/>
    <w:rsid w:val="008218DB"/>
    <w:rsid w:val="00821FDA"/>
    <w:rsid w:val="00822C79"/>
    <w:rsid w:val="00823D01"/>
    <w:rsid w:val="0082418C"/>
    <w:rsid w:val="008249CE"/>
    <w:rsid w:val="008249E2"/>
    <w:rsid w:val="00824F36"/>
    <w:rsid w:val="00825077"/>
    <w:rsid w:val="00825328"/>
    <w:rsid w:val="00825583"/>
    <w:rsid w:val="00825A73"/>
    <w:rsid w:val="00825B75"/>
    <w:rsid w:val="00826985"/>
    <w:rsid w:val="0082701D"/>
    <w:rsid w:val="00827A0F"/>
    <w:rsid w:val="008303D0"/>
    <w:rsid w:val="00830625"/>
    <w:rsid w:val="008328F4"/>
    <w:rsid w:val="00833D01"/>
    <w:rsid w:val="00833F2B"/>
    <w:rsid w:val="008346C3"/>
    <w:rsid w:val="0083493C"/>
    <w:rsid w:val="00836788"/>
    <w:rsid w:val="00837920"/>
    <w:rsid w:val="0084028F"/>
    <w:rsid w:val="0084106F"/>
    <w:rsid w:val="0084159C"/>
    <w:rsid w:val="00841BBD"/>
    <w:rsid w:val="00842680"/>
    <w:rsid w:val="008432DE"/>
    <w:rsid w:val="00843600"/>
    <w:rsid w:val="00843CB8"/>
    <w:rsid w:val="0084448B"/>
    <w:rsid w:val="008445D7"/>
    <w:rsid w:val="008474E6"/>
    <w:rsid w:val="008476C9"/>
    <w:rsid w:val="00847A58"/>
    <w:rsid w:val="00847A82"/>
    <w:rsid w:val="00847EC3"/>
    <w:rsid w:val="00847FCF"/>
    <w:rsid w:val="00851367"/>
    <w:rsid w:val="00851583"/>
    <w:rsid w:val="00851A27"/>
    <w:rsid w:val="00851FFB"/>
    <w:rsid w:val="00853196"/>
    <w:rsid w:val="00853453"/>
    <w:rsid w:val="0085387B"/>
    <w:rsid w:val="008538D3"/>
    <w:rsid w:val="00853BE2"/>
    <w:rsid w:val="00853CE0"/>
    <w:rsid w:val="00853E06"/>
    <w:rsid w:val="00853F5F"/>
    <w:rsid w:val="00856406"/>
    <w:rsid w:val="0085696A"/>
    <w:rsid w:val="00856A38"/>
    <w:rsid w:val="0085746C"/>
    <w:rsid w:val="00857F27"/>
    <w:rsid w:val="0086199A"/>
    <w:rsid w:val="00861AFD"/>
    <w:rsid w:val="00861E14"/>
    <w:rsid w:val="00862F2B"/>
    <w:rsid w:val="00863996"/>
    <w:rsid w:val="00863CBB"/>
    <w:rsid w:val="008655E2"/>
    <w:rsid w:val="00865ADB"/>
    <w:rsid w:val="00865D46"/>
    <w:rsid w:val="00865E1F"/>
    <w:rsid w:val="008673EC"/>
    <w:rsid w:val="008678EF"/>
    <w:rsid w:val="008704EC"/>
    <w:rsid w:val="00871EB4"/>
    <w:rsid w:val="00871F9E"/>
    <w:rsid w:val="008726FE"/>
    <w:rsid w:val="00873880"/>
    <w:rsid w:val="00874059"/>
    <w:rsid w:val="00874160"/>
    <w:rsid w:val="008748F6"/>
    <w:rsid w:val="00875CD3"/>
    <w:rsid w:val="0087640B"/>
    <w:rsid w:val="00876762"/>
    <w:rsid w:val="00876903"/>
    <w:rsid w:val="00876B77"/>
    <w:rsid w:val="00876C86"/>
    <w:rsid w:val="008777A6"/>
    <w:rsid w:val="00880A0F"/>
    <w:rsid w:val="00880A58"/>
    <w:rsid w:val="00880C1C"/>
    <w:rsid w:val="00880F1E"/>
    <w:rsid w:val="0088125E"/>
    <w:rsid w:val="00881C35"/>
    <w:rsid w:val="00881D3F"/>
    <w:rsid w:val="00882743"/>
    <w:rsid w:val="0088297F"/>
    <w:rsid w:val="008836B6"/>
    <w:rsid w:val="008837B4"/>
    <w:rsid w:val="00883C9F"/>
    <w:rsid w:val="00883FAB"/>
    <w:rsid w:val="0088437F"/>
    <w:rsid w:val="00885F51"/>
    <w:rsid w:val="00886451"/>
    <w:rsid w:val="008866F0"/>
    <w:rsid w:val="008867FB"/>
    <w:rsid w:val="00886CC2"/>
    <w:rsid w:val="008879F5"/>
    <w:rsid w:val="00890994"/>
    <w:rsid w:val="00891158"/>
    <w:rsid w:val="0089125C"/>
    <w:rsid w:val="008913D4"/>
    <w:rsid w:val="00891AB9"/>
    <w:rsid w:val="00891C4D"/>
    <w:rsid w:val="00891E83"/>
    <w:rsid w:val="00892E41"/>
    <w:rsid w:val="008941AF"/>
    <w:rsid w:val="00894E92"/>
    <w:rsid w:val="00895E29"/>
    <w:rsid w:val="00895F88"/>
    <w:rsid w:val="0089785D"/>
    <w:rsid w:val="008A1EB5"/>
    <w:rsid w:val="008A2E28"/>
    <w:rsid w:val="008A395E"/>
    <w:rsid w:val="008A39FA"/>
    <w:rsid w:val="008A40F1"/>
    <w:rsid w:val="008A43FA"/>
    <w:rsid w:val="008A50E5"/>
    <w:rsid w:val="008A5F41"/>
    <w:rsid w:val="008A68FA"/>
    <w:rsid w:val="008A7968"/>
    <w:rsid w:val="008A7B3B"/>
    <w:rsid w:val="008A7D27"/>
    <w:rsid w:val="008B0617"/>
    <w:rsid w:val="008B081A"/>
    <w:rsid w:val="008B0AE9"/>
    <w:rsid w:val="008B16DC"/>
    <w:rsid w:val="008B1E47"/>
    <w:rsid w:val="008B1F60"/>
    <w:rsid w:val="008B2020"/>
    <w:rsid w:val="008B22F4"/>
    <w:rsid w:val="008B26BD"/>
    <w:rsid w:val="008B2B34"/>
    <w:rsid w:val="008B2DA4"/>
    <w:rsid w:val="008B3E80"/>
    <w:rsid w:val="008B41CB"/>
    <w:rsid w:val="008B4348"/>
    <w:rsid w:val="008B5189"/>
    <w:rsid w:val="008B55C1"/>
    <w:rsid w:val="008B648C"/>
    <w:rsid w:val="008B74BE"/>
    <w:rsid w:val="008B750B"/>
    <w:rsid w:val="008B7A49"/>
    <w:rsid w:val="008C0087"/>
    <w:rsid w:val="008C04B1"/>
    <w:rsid w:val="008C0606"/>
    <w:rsid w:val="008C0801"/>
    <w:rsid w:val="008C2C70"/>
    <w:rsid w:val="008C2F48"/>
    <w:rsid w:val="008C3CFC"/>
    <w:rsid w:val="008C4EAF"/>
    <w:rsid w:val="008C5BF6"/>
    <w:rsid w:val="008C6931"/>
    <w:rsid w:val="008C6AB4"/>
    <w:rsid w:val="008C71F5"/>
    <w:rsid w:val="008C7D37"/>
    <w:rsid w:val="008C7FC7"/>
    <w:rsid w:val="008D0213"/>
    <w:rsid w:val="008D0578"/>
    <w:rsid w:val="008D0EAA"/>
    <w:rsid w:val="008D1B91"/>
    <w:rsid w:val="008D244E"/>
    <w:rsid w:val="008D3962"/>
    <w:rsid w:val="008D3F0B"/>
    <w:rsid w:val="008D4572"/>
    <w:rsid w:val="008D49B4"/>
    <w:rsid w:val="008D4ED7"/>
    <w:rsid w:val="008D5363"/>
    <w:rsid w:val="008D5EBC"/>
    <w:rsid w:val="008D6CD1"/>
    <w:rsid w:val="008E22C7"/>
    <w:rsid w:val="008E2305"/>
    <w:rsid w:val="008E2898"/>
    <w:rsid w:val="008E2D84"/>
    <w:rsid w:val="008E3FC2"/>
    <w:rsid w:val="008E4453"/>
    <w:rsid w:val="008E4904"/>
    <w:rsid w:val="008E4BBF"/>
    <w:rsid w:val="008E58E3"/>
    <w:rsid w:val="008E59E9"/>
    <w:rsid w:val="008E738A"/>
    <w:rsid w:val="008E743D"/>
    <w:rsid w:val="008E75DC"/>
    <w:rsid w:val="008E7A60"/>
    <w:rsid w:val="008F08EF"/>
    <w:rsid w:val="008F0FE5"/>
    <w:rsid w:val="008F1813"/>
    <w:rsid w:val="008F231C"/>
    <w:rsid w:val="008F2D46"/>
    <w:rsid w:val="008F33A2"/>
    <w:rsid w:val="008F4061"/>
    <w:rsid w:val="008F4232"/>
    <w:rsid w:val="008F4C36"/>
    <w:rsid w:val="008F5EAA"/>
    <w:rsid w:val="008F7B34"/>
    <w:rsid w:val="008F7CC7"/>
    <w:rsid w:val="009010ED"/>
    <w:rsid w:val="00901633"/>
    <w:rsid w:val="00901B48"/>
    <w:rsid w:val="00901EF8"/>
    <w:rsid w:val="0090246F"/>
    <w:rsid w:val="00902477"/>
    <w:rsid w:val="00902D73"/>
    <w:rsid w:val="00903AA7"/>
    <w:rsid w:val="00904316"/>
    <w:rsid w:val="0090524F"/>
    <w:rsid w:val="00905CAA"/>
    <w:rsid w:val="00906188"/>
    <w:rsid w:val="00906246"/>
    <w:rsid w:val="00906C23"/>
    <w:rsid w:val="0091059D"/>
    <w:rsid w:val="00910648"/>
    <w:rsid w:val="00910D29"/>
    <w:rsid w:val="00910E73"/>
    <w:rsid w:val="009120D2"/>
    <w:rsid w:val="009122B2"/>
    <w:rsid w:val="00912A58"/>
    <w:rsid w:val="00913B03"/>
    <w:rsid w:val="00915A8B"/>
    <w:rsid w:val="00916290"/>
    <w:rsid w:val="009164CD"/>
    <w:rsid w:val="00916947"/>
    <w:rsid w:val="00916C9B"/>
    <w:rsid w:val="00920982"/>
    <w:rsid w:val="00921485"/>
    <w:rsid w:val="00921BA0"/>
    <w:rsid w:val="009223AA"/>
    <w:rsid w:val="00922650"/>
    <w:rsid w:val="00922658"/>
    <w:rsid w:val="009228F8"/>
    <w:rsid w:val="00923A25"/>
    <w:rsid w:val="00923E45"/>
    <w:rsid w:val="00924BE9"/>
    <w:rsid w:val="00924F37"/>
    <w:rsid w:val="00925119"/>
    <w:rsid w:val="0092603A"/>
    <w:rsid w:val="00926A41"/>
    <w:rsid w:val="00927F52"/>
    <w:rsid w:val="009312F5"/>
    <w:rsid w:val="0093177E"/>
    <w:rsid w:val="00931FA1"/>
    <w:rsid w:val="00932501"/>
    <w:rsid w:val="00932743"/>
    <w:rsid w:val="00932FCC"/>
    <w:rsid w:val="009330E7"/>
    <w:rsid w:val="00933262"/>
    <w:rsid w:val="00933D59"/>
    <w:rsid w:val="0093435F"/>
    <w:rsid w:val="0093459C"/>
    <w:rsid w:val="009349A9"/>
    <w:rsid w:val="00935F77"/>
    <w:rsid w:val="009369F7"/>
    <w:rsid w:val="00937009"/>
    <w:rsid w:val="00937032"/>
    <w:rsid w:val="00940082"/>
    <w:rsid w:val="00940359"/>
    <w:rsid w:val="009406BC"/>
    <w:rsid w:val="00941221"/>
    <w:rsid w:val="0094187E"/>
    <w:rsid w:val="0094193F"/>
    <w:rsid w:val="00942267"/>
    <w:rsid w:val="00942332"/>
    <w:rsid w:val="00942612"/>
    <w:rsid w:val="0094421E"/>
    <w:rsid w:val="00945DAE"/>
    <w:rsid w:val="0094645C"/>
    <w:rsid w:val="00946999"/>
    <w:rsid w:val="0094714A"/>
    <w:rsid w:val="009475B9"/>
    <w:rsid w:val="00950454"/>
    <w:rsid w:val="0095153A"/>
    <w:rsid w:val="00952276"/>
    <w:rsid w:val="009526BB"/>
    <w:rsid w:val="00953517"/>
    <w:rsid w:val="009547F1"/>
    <w:rsid w:val="00955C41"/>
    <w:rsid w:val="00956D55"/>
    <w:rsid w:val="00960169"/>
    <w:rsid w:val="0096016F"/>
    <w:rsid w:val="00960778"/>
    <w:rsid w:val="00960C8E"/>
    <w:rsid w:val="00960ECC"/>
    <w:rsid w:val="00961694"/>
    <w:rsid w:val="00961AE8"/>
    <w:rsid w:val="00962603"/>
    <w:rsid w:val="00962998"/>
    <w:rsid w:val="00962B7F"/>
    <w:rsid w:val="009646B6"/>
    <w:rsid w:val="009646D1"/>
    <w:rsid w:val="00964CE5"/>
    <w:rsid w:val="009655FF"/>
    <w:rsid w:val="00965A05"/>
    <w:rsid w:val="00966154"/>
    <w:rsid w:val="009673FA"/>
    <w:rsid w:val="009674A2"/>
    <w:rsid w:val="009675B3"/>
    <w:rsid w:val="009675BD"/>
    <w:rsid w:val="00967741"/>
    <w:rsid w:val="00967BD5"/>
    <w:rsid w:val="00970EE5"/>
    <w:rsid w:val="00971206"/>
    <w:rsid w:val="009714B9"/>
    <w:rsid w:val="0097199F"/>
    <w:rsid w:val="00971E24"/>
    <w:rsid w:val="00971E38"/>
    <w:rsid w:val="009737E8"/>
    <w:rsid w:val="00973975"/>
    <w:rsid w:val="00974070"/>
    <w:rsid w:val="00974417"/>
    <w:rsid w:val="00974D3F"/>
    <w:rsid w:val="00974FDF"/>
    <w:rsid w:val="00980659"/>
    <w:rsid w:val="00980AF1"/>
    <w:rsid w:val="0098282A"/>
    <w:rsid w:val="00982C12"/>
    <w:rsid w:val="00982CB1"/>
    <w:rsid w:val="0098319D"/>
    <w:rsid w:val="00983AB9"/>
    <w:rsid w:val="00984BF0"/>
    <w:rsid w:val="00984D85"/>
    <w:rsid w:val="00985A96"/>
    <w:rsid w:val="009866F3"/>
    <w:rsid w:val="00986C4F"/>
    <w:rsid w:val="00987128"/>
    <w:rsid w:val="0099016F"/>
    <w:rsid w:val="00990235"/>
    <w:rsid w:val="009902EC"/>
    <w:rsid w:val="00990834"/>
    <w:rsid w:val="00990BEF"/>
    <w:rsid w:val="00991F84"/>
    <w:rsid w:val="00992088"/>
    <w:rsid w:val="00992E0E"/>
    <w:rsid w:val="0099302E"/>
    <w:rsid w:val="0099485D"/>
    <w:rsid w:val="0099566D"/>
    <w:rsid w:val="009958B8"/>
    <w:rsid w:val="00996F9B"/>
    <w:rsid w:val="009978DC"/>
    <w:rsid w:val="009A0056"/>
    <w:rsid w:val="009A1A5E"/>
    <w:rsid w:val="009A1C5B"/>
    <w:rsid w:val="009A2364"/>
    <w:rsid w:val="009A24A2"/>
    <w:rsid w:val="009A3EB7"/>
    <w:rsid w:val="009A42FE"/>
    <w:rsid w:val="009A47B8"/>
    <w:rsid w:val="009A5676"/>
    <w:rsid w:val="009A5DBA"/>
    <w:rsid w:val="009A6523"/>
    <w:rsid w:val="009A6B2B"/>
    <w:rsid w:val="009A6CC8"/>
    <w:rsid w:val="009A7804"/>
    <w:rsid w:val="009B0933"/>
    <w:rsid w:val="009B0B46"/>
    <w:rsid w:val="009B0CDD"/>
    <w:rsid w:val="009B1B54"/>
    <w:rsid w:val="009B2A54"/>
    <w:rsid w:val="009B3582"/>
    <w:rsid w:val="009B4393"/>
    <w:rsid w:val="009B4661"/>
    <w:rsid w:val="009B472D"/>
    <w:rsid w:val="009B5BB5"/>
    <w:rsid w:val="009B676C"/>
    <w:rsid w:val="009B6A4B"/>
    <w:rsid w:val="009B6C11"/>
    <w:rsid w:val="009B7122"/>
    <w:rsid w:val="009B72FA"/>
    <w:rsid w:val="009B7510"/>
    <w:rsid w:val="009B771E"/>
    <w:rsid w:val="009C014E"/>
    <w:rsid w:val="009C01FC"/>
    <w:rsid w:val="009C0241"/>
    <w:rsid w:val="009C2D0C"/>
    <w:rsid w:val="009C382E"/>
    <w:rsid w:val="009C404F"/>
    <w:rsid w:val="009C4602"/>
    <w:rsid w:val="009C4675"/>
    <w:rsid w:val="009C48CD"/>
    <w:rsid w:val="009C4CEB"/>
    <w:rsid w:val="009C5C0C"/>
    <w:rsid w:val="009C6171"/>
    <w:rsid w:val="009C6593"/>
    <w:rsid w:val="009C695E"/>
    <w:rsid w:val="009C7776"/>
    <w:rsid w:val="009C7DC2"/>
    <w:rsid w:val="009D040D"/>
    <w:rsid w:val="009D0720"/>
    <w:rsid w:val="009D085C"/>
    <w:rsid w:val="009D1ED9"/>
    <w:rsid w:val="009D23DD"/>
    <w:rsid w:val="009D29B7"/>
    <w:rsid w:val="009D2A86"/>
    <w:rsid w:val="009D2DC3"/>
    <w:rsid w:val="009D3205"/>
    <w:rsid w:val="009D4505"/>
    <w:rsid w:val="009D4555"/>
    <w:rsid w:val="009D4593"/>
    <w:rsid w:val="009D5086"/>
    <w:rsid w:val="009E10A3"/>
    <w:rsid w:val="009E121A"/>
    <w:rsid w:val="009E1CC3"/>
    <w:rsid w:val="009E1EA6"/>
    <w:rsid w:val="009E2A3D"/>
    <w:rsid w:val="009E30F0"/>
    <w:rsid w:val="009E3132"/>
    <w:rsid w:val="009E36CC"/>
    <w:rsid w:val="009E3A2A"/>
    <w:rsid w:val="009E4D53"/>
    <w:rsid w:val="009E68A9"/>
    <w:rsid w:val="009E6F1B"/>
    <w:rsid w:val="009E7618"/>
    <w:rsid w:val="009F08B4"/>
    <w:rsid w:val="009F0BF4"/>
    <w:rsid w:val="009F1F13"/>
    <w:rsid w:val="009F2B2C"/>
    <w:rsid w:val="009F3405"/>
    <w:rsid w:val="009F3494"/>
    <w:rsid w:val="009F35FE"/>
    <w:rsid w:val="009F3D17"/>
    <w:rsid w:val="009F4748"/>
    <w:rsid w:val="009F47C4"/>
    <w:rsid w:val="009F4AF5"/>
    <w:rsid w:val="009F5242"/>
    <w:rsid w:val="009F530A"/>
    <w:rsid w:val="009F6DBA"/>
    <w:rsid w:val="009F710C"/>
    <w:rsid w:val="009F773B"/>
    <w:rsid w:val="009F778E"/>
    <w:rsid w:val="00A006E7"/>
    <w:rsid w:val="00A00CFF"/>
    <w:rsid w:val="00A00DCD"/>
    <w:rsid w:val="00A0251C"/>
    <w:rsid w:val="00A02B75"/>
    <w:rsid w:val="00A02C9C"/>
    <w:rsid w:val="00A02D84"/>
    <w:rsid w:val="00A02DE5"/>
    <w:rsid w:val="00A04A66"/>
    <w:rsid w:val="00A04F88"/>
    <w:rsid w:val="00A05471"/>
    <w:rsid w:val="00A05C70"/>
    <w:rsid w:val="00A060E0"/>
    <w:rsid w:val="00A06332"/>
    <w:rsid w:val="00A0771B"/>
    <w:rsid w:val="00A07CAC"/>
    <w:rsid w:val="00A1137D"/>
    <w:rsid w:val="00A11B82"/>
    <w:rsid w:val="00A123FD"/>
    <w:rsid w:val="00A12B15"/>
    <w:rsid w:val="00A1303A"/>
    <w:rsid w:val="00A13B32"/>
    <w:rsid w:val="00A14046"/>
    <w:rsid w:val="00A140F6"/>
    <w:rsid w:val="00A1415D"/>
    <w:rsid w:val="00A14FD7"/>
    <w:rsid w:val="00A15728"/>
    <w:rsid w:val="00A15FF5"/>
    <w:rsid w:val="00A16013"/>
    <w:rsid w:val="00A17343"/>
    <w:rsid w:val="00A17882"/>
    <w:rsid w:val="00A203B2"/>
    <w:rsid w:val="00A206E1"/>
    <w:rsid w:val="00A21C49"/>
    <w:rsid w:val="00A22888"/>
    <w:rsid w:val="00A228E7"/>
    <w:rsid w:val="00A22F5B"/>
    <w:rsid w:val="00A2321E"/>
    <w:rsid w:val="00A2350A"/>
    <w:rsid w:val="00A25F5B"/>
    <w:rsid w:val="00A261E7"/>
    <w:rsid w:val="00A269B6"/>
    <w:rsid w:val="00A26CF9"/>
    <w:rsid w:val="00A27055"/>
    <w:rsid w:val="00A270E4"/>
    <w:rsid w:val="00A2777A"/>
    <w:rsid w:val="00A306BA"/>
    <w:rsid w:val="00A3074F"/>
    <w:rsid w:val="00A30968"/>
    <w:rsid w:val="00A30E00"/>
    <w:rsid w:val="00A3171E"/>
    <w:rsid w:val="00A32A55"/>
    <w:rsid w:val="00A32A81"/>
    <w:rsid w:val="00A32F61"/>
    <w:rsid w:val="00A33077"/>
    <w:rsid w:val="00A33328"/>
    <w:rsid w:val="00A33616"/>
    <w:rsid w:val="00A34011"/>
    <w:rsid w:val="00A34528"/>
    <w:rsid w:val="00A351F5"/>
    <w:rsid w:val="00A359F1"/>
    <w:rsid w:val="00A35B14"/>
    <w:rsid w:val="00A35F5B"/>
    <w:rsid w:val="00A35FA2"/>
    <w:rsid w:val="00A37012"/>
    <w:rsid w:val="00A37AA9"/>
    <w:rsid w:val="00A37CC1"/>
    <w:rsid w:val="00A405B2"/>
    <w:rsid w:val="00A40616"/>
    <w:rsid w:val="00A4068E"/>
    <w:rsid w:val="00A40ED6"/>
    <w:rsid w:val="00A41327"/>
    <w:rsid w:val="00A417C4"/>
    <w:rsid w:val="00A421E5"/>
    <w:rsid w:val="00A42214"/>
    <w:rsid w:val="00A4231B"/>
    <w:rsid w:val="00A43233"/>
    <w:rsid w:val="00A43F9D"/>
    <w:rsid w:val="00A4403F"/>
    <w:rsid w:val="00A449E1"/>
    <w:rsid w:val="00A454CE"/>
    <w:rsid w:val="00A46697"/>
    <w:rsid w:val="00A471EC"/>
    <w:rsid w:val="00A47921"/>
    <w:rsid w:val="00A50182"/>
    <w:rsid w:val="00A50DFE"/>
    <w:rsid w:val="00A51757"/>
    <w:rsid w:val="00A51A42"/>
    <w:rsid w:val="00A51C9C"/>
    <w:rsid w:val="00A52392"/>
    <w:rsid w:val="00A5251A"/>
    <w:rsid w:val="00A52FCA"/>
    <w:rsid w:val="00A53F21"/>
    <w:rsid w:val="00A54A0E"/>
    <w:rsid w:val="00A54E1F"/>
    <w:rsid w:val="00A551BB"/>
    <w:rsid w:val="00A56BD5"/>
    <w:rsid w:val="00A57315"/>
    <w:rsid w:val="00A57F2C"/>
    <w:rsid w:val="00A602A0"/>
    <w:rsid w:val="00A606A9"/>
    <w:rsid w:val="00A6082A"/>
    <w:rsid w:val="00A60A81"/>
    <w:rsid w:val="00A60F63"/>
    <w:rsid w:val="00A60FB8"/>
    <w:rsid w:val="00A61A82"/>
    <w:rsid w:val="00A61F65"/>
    <w:rsid w:val="00A629E3"/>
    <w:rsid w:val="00A640E9"/>
    <w:rsid w:val="00A649F4"/>
    <w:rsid w:val="00A65226"/>
    <w:rsid w:val="00A65540"/>
    <w:rsid w:val="00A65992"/>
    <w:rsid w:val="00A65A84"/>
    <w:rsid w:val="00A6614F"/>
    <w:rsid w:val="00A662E3"/>
    <w:rsid w:val="00A67028"/>
    <w:rsid w:val="00A700C3"/>
    <w:rsid w:val="00A705C1"/>
    <w:rsid w:val="00A71475"/>
    <w:rsid w:val="00A72649"/>
    <w:rsid w:val="00A733B3"/>
    <w:rsid w:val="00A75AB4"/>
    <w:rsid w:val="00A760C7"/>
    <w:rsid w:val="00A77180"/>
    <w:rsid w:val="00A77189"/>
    <w:rsid w:val="00A779F5"/>
    <w:rsid w:val="00A77BB6"/>
    <w:rsid w:val="00A80CAD"/>
    <w:rsid w:val="00A81638"/>
    <w:rsid w:val="00A81640"/>
    <w:rsid w:val="00A81D71"/>
    <w:rsid w:val="00A82343"/>
    <w:rsid w:val="00A82FFF"/>
    <w:rsid w:val="00A84552"/>
    <w:rsid w:val="00A84809"/>
    <w:rsid w:val="00A84B25"/>
    <w:rsid w:val="00A85AB2"/>
    <w:rsid w:val="00A86727"/>
    <w:rsid w:val="00A86A69"/>
    <w:rsid w:val="00A86CD1"/>
    <w:rsid w:val="00A86ED6"/>
    <w:rsid w:val="00A87A7D"/>
    <w:rsid w:val="00A87CE3"/>
    <w:rsid w:val="00A903B3"/>
    <w:rsid w:val="00A903D1"/>
    <w:rsid w:val="00A9093C"/>
    <w:rsid w:val="00A910B6"/>
    <w:rsid w:val="00A91BDA"/>
    <w:rsid w:val="00A91D3F"/>
    <w:rsid w:val="00A926AF"/>
    <w:rsid w:val="00A92CBC"/>
    <w:rsid w:val="00A939F2"/>
    <w:rsid w:val="00A9404F"/>
    <w:rsid w:val="00A948CC"/>
    <w:rsid w:val="00A95219"/>
    <w:rsid w:val="00A9557C"/>
    <w:rsid w:val="00A9632B"/>
    <w:rsid w:val="00A96666"/>
    <w:rsid w:val="00A9668B"/>
    <w:rsid w:val="00A96825"/>
    <w:rsid w:val="00A9692B"/>
    <w:rsid w:val="00A9747E"/>
    <w:rsid w:val="00A97933"/>
    <w:rsid w:val="00A97FD3"/>
    <w:rsid w:val="00AA0484"/>
    <w:rsid w:val="00AA09B5"/>
    <w:rsid w:val="00AA0DC9"/>
    <w:rsid w:val="00AA0E90"/>
    <w:rsid w:val="00AA121A"/>
    <w:rsid w:val="00AA1359"/>
    <w:rsid w:val="00AA1382"/>
    <w:rsid w:val="00AA1419"/>
    <w:rsid w:val="00AA1711"/>
    <w:rsid w:val="00AA24B1"/>
    <w:rsid w:val="00AA2A52"/>
    <w:rsid w:val="00AA2C74"/>
    <w:rsid w:val="00AA2CA0"/>
    <w:rsid w:val="00AA2CDB"/>
    <w:rsid w:val="00AA32E1"/>
    <w:rsid w:val="00AA4066"/>
    <w:rsid w:val="00AA4643"/>
    <w:rsid w:val="00AA686C"/>
    <w:rsid w:val="00AA6D99"/>
    <w:rsid w:val="00AA7750"/>
    <w:rsid w:val="00AB0013"/>
    <w:rsid w:val="00AB0C30"/>
    <w:rsid w:val="00AB1620"/>
    <w:rsid w:val="00AB1A3D"/>
    <w:rsid w:val="00AB2423"/>
    <w:rsid w:val="00AB25A1"/>
    <w:rsid w:val="00AB2846"/>
    <w:rsid w:val="00AB29DD"/>
    <w:rsid w:val="00AB2D83"/>
    <w:rsid w:val="00AB31FB"/>
    <w:rsid w:val="00AB3660"/>
    <w:rsid w:val="00AB3748"/>
    <w:rsid w:val="00AB3B33"/>
    <w:rsid w:val="00AB4FF7"/>
    <w:rsid w:val="00AB59A5"/>
    <w:rsid w:val="00AB6D78"/>
    <w:rsid w:val="00AB7675"/>
    <w:rsid w:val="00AB7BCD"/>
    <w:rsid w:val="00AB7CE8"/>
    <w:rsid w:val="00AB7E18"/>
    <w:rsid w:val="00AC01CB"/>
    <w:rsid w:val="00AC0235"/>
    <w:rsid w:val="00AC06EC"/>
    <w:rsid w:val="00AC07EB"/>
    <w:rsid w:val="00AC1F42"/>
    <w:rsid w:val="00AC5209"/>
    <w:rsid w:val="00AC5614"/>
    <w:rsid w:val="00AC64CC"/>
    <w:rsid w:val="00AC67F0"/>
    <w:rsid w:val="00AC762E"/>
    <w:rsid w:val="00AD0136"/>
    <w:rsid w:val="00AD1494"/>
    <w:rsid w:val="00AD19F1"/>
    <w:rsid w:val="00AD3943"/>
    <w:rsid w:val="00AD40FB"/>
    <w:rsid w:val="00AD4F3E"/>
    <w:rsid w:val="00AD5454"/>
    <w:rsid w:val="00AD59CF"/>
    <w:rsid w:val="00AD5E97"/>
    <w:rsid w:val="00AD60D7"/>
    <w:rsid w:val="00AD7648"/>
    <w:rsid w:val="00AD7772"/>
    <w:rsid w:val="00AE0255"/>
    <w:rsid w:val="00AE0975"/>
    <w:rsid w:val="00AE131C"/>
    <w:rsid w:val="00AE16A9"/>
    <w:rsid w:val="00AE172C"/>
    <w:rsid w:val="00AE2EC9"/>
    <w:rsid w:val="00AE3364"/>
    <w:rsid w:val="00AE35BF"/>
    <w:rsid w:val="00AE35C0"/>
    <w:rsid w:val="00AE3B95"/>
    <w:rsid w:val="00AE4D31"/>
    <w:rsid w:val="00AE5402"/>
    <w:rsid w:val="00AE6057"/>
    <w:rsid w:val="00AE70D7"/>
    <w:rsid w:val="00AE70DA"/>
    <w:rsid w:val="00AE7A81"/>
    <w:rsid w:val="00AE7D4D"/>
    <w:rsid w:val="00AE7DA9"/>
    <w:rsid w:val="00AF0567"/>
    <w:rsid w:val="00AF07DE"/>
    <w:rsid w:val="00AF088C"/>
    <w:rsid w:val="00AF0A0C"/>
    <w:rsid w:val="00AF0DBE"/>
    <w:rsid w:val="00AF0E78"/>
    <w:rsid w:val="00AF1104"/>
    <w:rsid w:val="00AF140A"/>
    <w:rsid w:val="00AF189F"/>
    <w:rsid w:val="00AF2034"/>
    <w:rsid w:val="00AF226A"/>
    <w:rsid w:val="00AF2580"/>
    <w:rsid w:val="00AF2F55"/>
    <w:rsid w:val="00AF3234"/>
    <w:rsid w:val="00AF3757"/>
    <w:rsid w:val="00AF48CF"/>
    <w:rsid w:val="00AF494A"/>
    <w:rsid w:val="00AF4AA2"/>
    <w:rsid w:val="00AF5594"/>
    <w:rsid w:val="00AF5891"/>
    <w:rsid w:val="00AF5A70"/>
    <w:rsid w:val="00AF5F5B"/>
    <w:rsid w:val="00AF600B"/>
    <w:rsid w:val="00AF6B87"/>
    <w:rsid w:val="00AF6D17"/>
    <w:rsid w:val="00AF6E97"/>
    <w:rsid w:val="00AF73C7"/>
    <w:rsid w:val="00AF7CEE"/>
    <w:rsid w:val="00AF7F30"/>
    <w:rsid w:val="00B0065F"/>
    <w:rsid w:val="00B01285"/>
    <w:rsid w:val="00B01DF4"/>
    <w:rsid w:val="00B022E7"/>
    <w:rsid w:val="00B037C6"/>
    <w:rsid w:val="00B05593"/>
    <w:rsid w:val="00B05856"/>
    <w:rsid w:val="00B063F5"/>
    <w:rsid w:val="00B064AE"/>
    <w:rsid w:val="00B067ED"/>
    <w:rsid w:val="00B06B56"/>
    <w:rsid w:val="00B06E4D"/>
    <w:rsid w:val="00B074EF"/>
    <w:rsid w:val="00B077AE"/>
    <w:rsid w:val="00B07A4C"/>
    <w:rsid w:val="00B10DF3"/>
    <w:rsid w:val="00B118FC"/>
    <w:rsid w:val="00B12C0F"/>
    <w:rsid w:val="00B136E0"/>
    <w:rsid w:val="00B137CF"/>
    <w:rsid w:val="00B13D3D"/>
    <w:rsid w:val="00B1412B"/>
    <w:rsid w:val="00B14F53"/>
    <w:rsid w:val="00B14F57"/>
    <w:rsid w:val="00B1599D"/>
    <w:rsid w:val="00B1685C"/>
    <w:rsid w:val="00B169C0"/>
    <w:rsid w:val="00B16ED7"/>
    <w:rsid w:val="00B1723E"/>
    <w:rsid w:val="00B1760D"/>
    <w:rsid w:val="00B17631"/>
    <w:rsid w:val="00B1779B"/>
    <w:rsid w:val="00B17991"/>
    <w:rsid w:val="00B17DE8"/>
    <w:rsid w:val="00B20446"/>
    <w:rsid w:val="00B20A22"/>
    <w:rsid w:val="00B21858"/>
    <w:rsid w:val="00B22561"/>
    <w:rsid w:val="00B2262E"/>
    <w:rsid w:val="00B22CCA"/>
    <w:rsid w:val="00B22CEE"/>
    <w:rsid w:val="00B22EA9"/>
    <w:rsid w:val="00B23851"/>
    <w:rsid w:val="00B24846"/>
    <w:rsid w:val="00B24DAA"/>
    <w:rsid w:val="00B2544A"/>
    <w:rsid w:val="00B255FA"/>
    <w:rsid w:val="00B25847"/>
    <w:rsid w:val="00B25A65"/>
    <w:rsid w:val="00B25CBC"/>
    <w:rsid w:val="00B27D8F"/>
    <w:rsid w:val="00B27F17"/>
    <w:rsid w:val="00B27F31"/>
    <w:rsid w:val="00B301C1"/>
    <w:rsid w:val="00B30A04"/>
    <w:rsid w:val="00B312B6"/>
    <w:rsid w:val="00B3141B"/>
    <w:rsid w:val="00B32926"/>
    <w:rsid w:val="00B337CD"/>
    <w:rsid w:val="00B337F0"/>
    <w:rsid w:val="00B33C53"/>
    <w:rsid w:val="00B34CD8"/>
    <w:rsid w:val="00B36C43"/>
    <w:rsid w:val="00B375E6"/>
    <w:rsid w:val="00B37C06"/>
    <w:rsid w:val="00B37CC2"/>
    <w:rsid w:val="00B37FBF"/>
    <w:rsid w:val="00B40074"/>
    <w:rsid w:val="00B40367"/>
    <w:rsid w:val="00B40D83"/>
    <w:rsid w:val="00B41384"/>
    <w:rsid w:val="00B4164C"/>
    <w:rsid w:val="00B4185D"/>
    <w:rsid w:val="00B41FEC"/>
    <w:rsid w:val="00B421F3"/>
    <w:rsid w:val="00B42AAD"/>
    <w:rsid w:val="00B43850"/>
    <w:rsid w:val="00B44A2C"/>
    <w:rsid w:val="00B44CD6"/>
    <w:rsid w:val="00B44E9E"/>
    <w:rsid w:val="00B45862"/>
    <w:rsid w:val="00B45A91"/>
    <w:rsid w:val="00B4618B"/>
    <w:rsid w:val="00B4799C"/>
    <w:rsid w:val="00B47FDD"/>
    <w:rsid w:val="00B5072F"/>
    <w:rsid w:val="00B51500"/>
    <w:rsid w:val="00B52CBB"/>
    <w:rsid w:val="00B537D8"/>
    <w:rsid w:val="00B53935"/>
    <w:rsid w:val="00B562B5"/>
    <w:rsid w:val="00B57B83"/>
    <w:rsid w:val="00B61B13"/>
    <w:rsid w:val="00B631EE"/>
    <w:rsid w:val="00B64100"/>
    <w:rsid w:val="00B65AE5"/>
    <w:rsid w:val="00B65D95"/>
    <w:rsid w:val="00B65EB0"/>
    <w:rsid w:val="00B65EEC"/>
    <w:rsid w:val="00B66854"/>
    <w:rsid w:val="00B66A1B"/>
    <w:rsid w:val="00B67851"/>
    <w:rsid w:val="00B678A6"/>
    <w:rsid w:val="00B70118"/>
    <w:rsid w:val="00B701B3"/>
    <w:rsid w:val="00B71394"/>
    <w:rsid w:val="00B71DAB"/>
    <w:rsid w:val="00B71F85"/>
    <w:rsid w:val="00B7235F"/>
    <w:rsid w:val="00B7326F"/>
    <w:rsid w:val="00B73D52"/>
    <w:rsid w:val="00B741CB"/>
    <w:rsid w:val="00B74AFA"/>
    <w:rsid w:val="00B74DCB"/>
    <w:rsid w:val="00B75758"/>
    <w:rsid w:val="00B75811"/>
    <w:rsid w:val="00B76149"/>
    <w:rsid w:val="00B76AEE"/>
    <w:rsid w:val="00B76F0E"/>
    <w:rsid w:val="00B7768C"/>
    <w:rsid w:val="00B77E7B"/>
    <w:rsid w:val="00B77F94"/>
    <w:rsid w:val="00B81005"/>
    <w:rsid w:val="00B8104D"/>
    <w:rsid w:val="00B8185F"/>
    <w:rsid w:val="00B81A6D"/>
    <w:rsid w:val="00B824E7"/>
    <w:rsid w:val="00B82C5E"/>
    <w:rsid w:val="00B83DC3"/>
    <w:rsid w:val="00B84927"/>
    <w:rsid w:val="00B86795"/>
    <w:rsid w:val="00B86829"/>
    <w:rsid w:val="00B86F6C"/>
    <w:rsid w:val="00B87AC9"/>
    <w:rsid w:val="00B90E9A"/>
    <w:rsid w:val="00B91609"/>
    <w:rsid w:val="00B92235"/>
    <w:rsid w:val="00B9232C"/>
    <w:rsid w:val="00B930EB"/>
    <w:rsid w:val="00B93F16"/>
    <w:rsid w:val="00B9405F"/>
    <w:rsid w:val="00B950B7"/>
    <w:rsid w:val="00B971D2"/>
    <w:rsid w:val="00B97B21"/>
    <w:rsid w:val="00B97D18"/>
    <w:rsid w:val="00BA073D"/>
    <w:rsid w:val="00BA1664"/>
    <w:rsid w:val="00BA1ABF"/>
    <w:rsid w:val="00BA2090"/>
    <w:rsid w:val="00BA242D"/>
    <w:rsid w:val="00BA2978"/>
    <w:rsid w:val="00BA30FC"/>
    <w:rsid w:val="00BA351D"/>
    <w:rsid w:val="00BA3E39"/>
    <w:rsid w:val="00BA441C"/>
    <w:rsid w:val="00BA4DB5"/>
    <w:rsid w:val="00BA4F1C"/>
    <w:rsid w:val="00BA4FCC"/>
    <w:rsid w:val="00BA6275"/>
    <w:rsid w:val="00BA6D0A"/>
    <w:rsid w:val="00BA7634"/>
    <w:rsid w:val="00BB04B1"/>
    <w:rsid w:val="00BB136F"/>
    <w:rsid w:val="00BB2C4E"/>
    <w:rsid w:val="00BB3013"/>
    <w:rsid w:val="00BB3654"/>
    <w:rsid w:val="00BB39E7"/>
    <w:rsid w:val="00BB4BCF"/>
    <w:rsid w:val="00BB4E9F"/>
    <w:rsid w:val="00BB53E2"/>
    <w:rsid w:val="00BB56AD"/>
    <w:rsid w:val="00BB5CD7"/>
    <w:rsid w:val="00BB5F01"/>
    <w:rsid w:val="00BB5F9B"/>
    <w:rsid w:val="00BB65F5"/>
    <w:rsid w:val="00BB6859"/>
    <w:rsid w:val="00BB696B"/>
    <w:rsid w:val="00BB6F10"/>
    <w:rsid w:val="00BB7310"/>
    <w:rsid w:val="00BB7559"/>
    <w:rsid w:val="00BB7D70"/>
    <w:rsid w:val="00BC0759"/>
    <w:rsid w:val="00BC0E3A"/>
    <w:rsid w:val="00BC103C"/>
    <w:rsid w:val="00BC2346"/>
    <w:rsid w:val="00BC2805"/>
    <w:rsid w:val="00BC36E5"/>
    <w:rsid w:val="00BC3795"/>
    <w:rsid w:val="00BC3D2A"/>
    <w:rsid w:val="00BC3FA0"/>
    <w:rsid w:val="00BC4044"/>
    <w:rsid w:val="00BC43D5"/>
    <w:rsid w:val="00BC4919"/>
    <w:rsid w:val="00BC4A44"/>
    <w:rsid w:val="00BC5522"/>
    <w:rsid w:val="00BC5870"/>
    <w:rsid w:val="00BC5A5E"/>
    <w:rsid w:val="00BC5B1D"/>
    <w:rsid w:val="00BC5D3F"/>
    <w:rsid w:val="00BC5DF4"/>
    <w:rsid w:val="00BC6509"/>
    <w:rsid w:val="00BC67C0"/>
    <w:rsid w:val="00BC7788"/>
    <w:rsid w:val="00BC7C6E"/>
    <w:rsid w:val="00BD0221"/>
    <w:rsid w:val="00BD0908"/>
    <w:rsid w:val="00BD1869"/>
    <w:rsid w:val="00BD2998"/>
    <w:rsid w:val="00BD2D1F"/>
    <w:rsid w:val="00BD2DF1"/>
    <w:rsid w:val="00BD3D2A"/>
    <w:rsid w:val="00BD455B"/>
    <w:rsid w:val="00BD5388"/>
    <w:rsid w:val="00BD580F"/>
    <w:rsid w:val="00BD58E6"/>
    <w:rsid w:val="00BD6DE6"/>
    <w:rsid w:val="00BD73A9"/>
    <w:rsid w:val="00BD7FEA"/>
    <w:rsid w:val="00BE0079"/>
    <w:rsid w:val="00BE0AE5"/>
    <w:rsid w:val="00BE123E"/>
    <w:rsid w:val="00BE1589"/>
    <w:rsid w:val="00BE1725"/>
    <w:rsid w:val="00BE198C"/>
    <w:rsid w:val="00BE2648"/>
    <w:rsid w:val="00BE3FCC"/>
    <w:rsid w:val="00BE4051"/>
    <w:rsid w:val="00BE4448"/>
    <w:rsid w:val="00BE47A0"/>
    <w:rsid w:val="00BE4937"/>
    <w:rsid w:val="00BE576A"/>
    <w:rsid w:val="00BE65BA"/>
    <w:rsid w:val="00BE6A06"/>
    <w:rsid w:val="00BE6BD6"/>
    <w:rsid w:val="00BE6D4B"/>
    <w:rsid w:val="00BE7817"/>
    <w:rsid w:val="00BF0BA0"/>
    <w:rsid w:val="00BF0CB6"/>
    <w:rsid w:val="00BF0EAF"/>
    <w:rsid w:val="00BF137D"/>
    <w:rsid w:val="00BF1C93"/>
    <w:rsid w:val="00BF1E84"/>
    <w:rsid w:val="00BF235D"/>
    <w:rsid w:val="00BF24AE"/>
    <w:rsid w:val="00BF3B74"/>
    <w:rsid w:val="00BF3CE4"/>
    <w:rsid w:val="00BF537F"/>
    <w:rsid w:val="00BF571C"/>
    <w:rsid w:val="00BF628A"/>
    <w:rsid w:val="00C00086"/>
    <w:rsid w:val="00C005D1"/>
    <w:rsid w:val="00C00DDB"/>
    <w:rsid w:val="00C00EDA"/>
    <w:rsid w:val="00C01870"/>
    <w:rsid w:val="00C01CDD"/>
    <w:rsid w:val="00C01F04"/>
    <w:rsid w:val="00C02A47"/>
    <w:rsid w:val="00C02BF0"/>
    <w:rsid w:val="00C0345F"/>
    <w:rsid w:val="00C03898"/>
    <w:rsid w:val="00C03C8B"/>
    <w:rsid w:val="00C03D0D"/>
    <w:rsid w:val="00C0452B"/>
    <w:rsid w:val="00C04AF3"/>
    <w:rsid w:val="00C0619E"/>
    <w:rsid w:val="00C06537"/>
    <w:rsid w:val="00C065BF"/>
    <w:rsid w:val="00C06B03"/>
    <w:rsid w:val="00C070C3"/>
    <w:rsid w:val="00C070C7"/>
    <w:rsid w:val="00C07476"/>
    <w:rsid w:val="00C102FA"/>
    <w:rsid w:val="00C10716"/>
    <w:rsid w:val="00C10BB6"/>
    <w:rsid w:val="00C10CC8"/>
    <w:rsid w:val="00C1134E"/>
    <w:rsid w:val="00C1171C"/>
    <w:rsid w:val="00C1190A"/>
    <w:rsid w:val="00C1258B"/>
    <w:rsid w:val="00C12DBE"/>
    <w:rsid w:val="00C13266"/>
    <w:rsid w:val="00C13580"/>
    <w:rsid w:val="00C14EDB"/>
    <w:rsid w:val="00C150F5"/>
    <w:rsid w:val="00C1564D"/>
    <w:rsid w:val="00C1651D"/>
    <w:rsid w:val="00C16801"/>
    <w:rsid w:val="00C16877"/>
    <w:rsid w:val="00C173CF"/>
    <w:rsid w:val="00C17B4D"/>
    <w:rsid w:val="00C17F0F"/>
    <w:rsid w:val="00C20392"/>
    <w:rsid w:val="00C20B48"/>
    <w:rsid w:val="00C210ED"/>
    <w:rsid w:val="00C21C41"/>
    <w:rsid w:val="00C21C5C"/>
    <w:rsid w:val="00C21E48"/>
    <w:rsid w:val="00C2220D"/>
    <w:rsid w:val="00C22DF1"/>
    <w:rsid w:val="00C22E26"/>
    <w:rsid w:val="00C24076"/>
    <w:rsid w:val="00C24DD0"/>
    <w:rsid w:val="00C2546B"/>
    <w:rsid w:val="00C257CD"/>
    <w:rsid w:val="00C25BE6"/>
    <w:rsid w:val="00C25DA7"/>
    <w:rsid w:val="00C262DD"/>
    <w:rsid w:val="00C266E5"/>
    <w:rsid w:val="00C26DD1"/>
    <w:rsid w:val="00C26ED5"/>
    <w:rsid w:val="00C2752D"/>
    <w:rsid w:val="00C279FC"/>
    <w:rsid w:val="00C27F45"/>
    <w:rsid w:val="00C30009"/>
    <w:rsid w:val="00C30E4E"/>
    <w:rsid w:val="00C30E6C"/>
    <w:rsid w:val="00C31606"/>
    <w:rsid w:val="00C324C7"/>
    <w:rsid w:val="00C325A3"/>
    <w:rsid w:val="00C32FAE"/>
    <w:rsid w:val="00C335B5"/>
    <w:rsid w:val="00C3393E"/>
    <w:rsid w:val="00C33BF0"/>
    <w:rsid w:val="00C349DC"/>
    <w:rsid w:val="00C35792"/>
    <w:rsid w:val="00C367A7"/>
    <w:rsid w:val="00C36EED"/>
    <w:rsid w:val="00C40315"/>
    <w:rsid w:val="00C40426"/>
    <w:rsid w:val="00C40E2B"/>
    <w:rsid w:val="00C4252E"/>
    <w:rsid w:val="00C42E76"/>
    <w:rsid w:val="00C4331D"/>
    <w:rsid w:val="00C43BE8"/>
    <w:rsid w:val="00C43FB7"/>
    <w:rsid w:val="00C44E17"/>
    <w:rsid w:val="00C44F17"/>
    <w:rsid w:val="00C459AE"/>
    <w:rsid w:val="00C45D79"/>
    <w:rsid w:val="00C46485"/>
    <w:rsid w:val="00C46924"/>
    <w:rsid w:val="00C46C01"/>
    <w:rsid w:val="00C4750F"/>
    <w:rsid w:val="00C47D5C"/>
    <w:rsid w:val="00C50B83"/>
    <w:rsid w:val="00C51EEB"/>
    <w:rsid w:val="00C525F9"/>
    <w:rsid w:val="00C52FB8"/>
    <w:rsid w:val="00C530A6"/>
    <w:rsid w:val="00C54CB9"/>
    <w:rsid w:val="00C5522B"/>
    <w:rsid w:val="00C558A7"/>
    <w:rsid w:val="00C57115"/>
    <w:rsid w:val="00C575C4"/>
    <w:rsid w:val="00C57F04"/>
    <w:rsid w:val="00C60009"/>
    <w:rsid w:val="00C60701"/>
    <w:rsid w:val="00C60724"/>
    <w:rsid w:val="00C60BD3"/>
    <w:rsid w:val="00C61AD1"/>
    <w:rsid w:val="00C61E63"/>
    <w:rsid w:val="00C620B1"/>
    <w:rsid w:val="00C64021"/>
    <w:rsid w:val="00C659DA"/>
    <w:rsid w:val="00C65C2E"/>
    <w:rsid w:val="00C66746"/>
    <w:rsid w:val="00C672CA"/>
    <w:rsid w:val="00C67B5E"/>
    <w:rsid w:val="00C67D24"/>
    <w:rsid w:val="00C70477"/>
    <w:rsid w:val="00C70617"/>
    <w:rsid w:val="00C7073F"/>
    <w:rsid w:val="00C709CC"/>
    <w:rsid w:val="00C710D1"/>
    <w:rsid w:val="00C71FCC"/>
    <w:rsid w:val="00C7355F"/>
    <w:rsid w:val="00C75996"/>
    <w:rsid w:val="00C7624E"/>
    <w:rsid w:val="00C7680E"/>
    <w:rsid w:val="00C7730F"/>
    <w:rsid w:val="00C77CF0"/>
    <w:rsid w:val="00C80589"/>
    <w:rsid w:val="00C805D5"/>
    <w:rsid w:val="00C80C9E"/>
    <w:rsid w:val="00C8156D"/>
    <w:rsid w:val="00C81888"/>
    <w:rsid w:val="00C819C5"/>
    <w:rsid w:val="00C822DD"/>
    <w:rsid w:val="00C82C2D"/>
    <w:rsid w:val="00C8339C"/>
    <w:rsid w:val="00C8397D"/>
    <w:rsid w:val="00C84281"/>
    <w:rsid w:val="00C854AB"/>
    <w:rsid w:val="00C85A1B"/>
    <w:rsid w:val="00C86440"/>
    <w:rsid w:val="00C8672C"/>
    <w:rsid w:val="00C87A8D"/>
    <w:rsid w:val="00C90CAB"/>
    <w:rsid w:val="00C90CB5"/>
    <w:rsid w:val="00C91C65"/>
    <w:rsid w:val="00C91D45"/>
    <w:rsid w:val="00C92C27"/>
    <w:rsid w:val="00C933AA"/>
    <w:rsid w:val="00C93B1E"/>
    <w:rsid w:val="00C93FFA"/>
    <w:rsid w:val="00C94F62"/>
    <w:rsid w:val="00C951C8"/>
    <w:rsid w:val="00C95A1E"/>
    <w:rsid w:val="00C95B73"/>
    <w:rsid w:val="00C963D2"/>
    <w:rsid w:val="00C96742"/>
    <w:rsid w:val="00C96B03"/>
    <w:rsid w:val="00C96D41"/>
    <w:rsid w:val="00C97CFF"/>
    <w:rsid w:val="00C97D47"/>
    <w:rsid w:val="00CA0A2F"/>
    <w:rsid w:val="00CA16B1"/>
    <w:rsid w:val="00CA3581"/>
    <w:rsid w:val="00CA3C4B"/>
    <w:rsid w:val="00CA41B5"/>
    <w:rsid w:val="00CA49F6"/>
    <w:rsid w:val="00CA4A18"/>
    <w:rsid w:val="00CA4F3A"/>
    <w:rsid w:val="00CA5FD4"/>
    <w:rsid w:val="00CA6AF6"/>
    <w:rsid w:val="00CA6E3E"/>
    <w:rsid w:val="00CA6E8B"/>
    <w:rsid w:val="00CA6FB0"/>
    <w:rsid w:val="00CA76EF"/>
    <w:rsid w:val="00CB191C"/>
    <w:rsid w:val="00CB3BBB"/>
    <w:rsid w:val="00CB4905"/>
    <w:rsid w:val="00CB4C0F"/>
    <w:rsid w:val="00CB4F4E"/>
    <w:rsid w:val="00CB5517"/>
    <w:rsid w:val="00CB5B3E"/>
    <w:rsid w:val="00CC0F2E"/>
    <w:rsid w:val="00CC169A"/>
    <w:rsid w:val="00CC17F6"/>
    <w:rsid w:val="00CC1EB6"/>
    <w:rsid w:val="00CC212D"/>
    <w:rsid w:val="00CC221A"/>
    <w:rsid w:val="00CC241A"/>
    <w:rsid w:val="00CC2A20"/>
    <w:rsid w:val="00CC2B6C"/>
    <w:rsid w:val="00CC39E8"/>
    <w:rsid w:val="00CC4223"/>
    <w:rsid w:val="00CC4A0E"/>
    <w:rsid w:val="00CC5EBD"/>
    <w:rsid w:val="00CC6111"/>
    <w:rsid w:val="00CC68AF"/>
    <w:rsid w:val="00CC68C6"/>
    <w:rsid w:val="00CC6F30"/>
    <w:rsid w:val="00CC71E4"/>
    <w:rsid w:val="00CC7348"/>
    <w:rsid w:val="00CD0C2A"/>
    <w:rsid w:val="00CD1144"/>
    <w:rsid w:val="00CD1CBA"/>
    <w:rsid w:val="00CD2151"/>
    <w:rsid w:val="00CD2709"/>
    <w:rsid w:val="00CD2A33"/>
    <w:rsid w:val="00CD2DA5"/>
    <w:rsid w:val="00CD36FD"/>
    <w:rsid w:val="00CD3899"/>
    <w:rsid w:val="00CD3A08"/>
    <w:rsid w:val="00CD518F"/>
    <w:rsid w:val="00CD586C"/>
    <w:rsid w:val="00CD5B18"/>
    <w:rsid w:val="00CD6B14"/>
    <w:rsid w:val="00CD6E5E"/>
    <w:rsid w:val="00CE002E"/>
    <w:rsid w:val="00CE0B5C"/>
    <w:rsid w:val="00CE0C9B"/>
    <w:rsid w:val="00CE11DE"/>
    <w:rsid w:val="00CE1882"/>
    <w:rsid w:val="00CE20FC"/>
    <w:rsid w:val="00CE29DC"/>
    <w:rsid w:val="00CE3640"/>
    <w:rsid w:val="00CE5760"/>
    <w:rsid w:val="00CE64B3"/>
    <w:rsid w:val="00CE727A"/>
    <w:rsid w:val="00CE7B2D"/>
    <w:rsid w:val="00CE7B3A"/>
    <w:rsid w:val="00CF019E"/>
    <w:rsid w:val="00CF1AF9"/>
    <w:rsid w:val="00CF1E83"/>
    <w:rsid w:val="00CF22B1"/>
    <w:rsid w:val="00CF2431"/>
    <w:rsid w:val="00CF2658"/>
    <w:rsid w:val="00CF268E"/>
    <w:rsid w:val="00CF31BD"/>
    <w:rsid w:val="00CF3F6A"/>
    <w:rsid w:val="00CF4077"/>
    <w:rsid w:val="00CF44B3"/>
    <w:rsid w:val="00CF4E6C"/>
    <w:rsid w:val="00CF504B"/>
    <w:rsid w:val="00CF5282"/>
    <w:rsid w:val="00CF53A4"/>
    <w:rsid w:val="00CF54F0"/>
    <w:rsid w:val="00CF5AE2"/>
    <w:rsid w:val="00CF6049"/>
    <w:rsid w:val="00CF74FF"/>
    <w:rsid w:val="00D0099E"/>
    <w:rsid w:val="00D010CF"/>
    <w:rsid w:val="00D01F0A"/>
    <w:rsid w:val="00D02AD0"/>
    <w:rsid w:val="00D02F1D"/>
    <w:rsid w:val="00D0316F"/>
    <w:rsid w:val="00D03D7E"/>
    <w:rsid w:val="00D03E6A"/>
    <w:rsid w:val="00D04AA2"/>
    <w:rsid w:val="00D04D66"/>
    <w:rsid w:val="00D05A85"/>
    <w:rsid w:val="00D06545"/>
    <w:rsid w:val="00D06DE9"/>
    <w:rsid w:val="00D071E8"/>
    <w:rsid w:val="00D0733E"/>
    <w:rsid w:val="00D0735B"/>
    <w:rsid w:val="00D07410"/>
    <w:rsid w:val="00D075DF"/>
    <w:rsid w:val="00D07D92"/>
    <w:rsid w:val="00D106ED"/>
    <w:rsid w:val="00D10CE4"/>
    <w:rsid w:val="00D1133F"/>
    <w:rsid w:val="00D114B5"/>
    <w:rsid w:val="00D11A68"/>
    <w:rsid w:val="00D11A72"/>
    <w:rsid w:val="00D11C05"/>
    <w:rsid w:val="00D12256"/>
    <w:rsid w:val="00D13226"/>
    <w:rsid w:val="00D136AA"/>
    <w:rsid w:val="00D1436F"/>
    <w:rsid w:val="00D14DB1"/>
    <w:rsid w:val="00D1532D"/>
    <w:rsid w:val="00D15E1B"/>
    <w:rsid w:val="00D169EF"/>
    <w:rsid w:val="00D16EAE"/>
    <w:rsid w:val="00D17AF6"/>
    <w:rsid w:val="00D17B30"/>
    <w:rsid w:val="00D207EC"/>
    <w:rsid w:val="00D208A5"/>
    <w:rsid w:val="00D20EA6"/>
    <w:rsid w:val="00D21D9A"/>
    <w:rsid w:val="00D22935"/>
    <w:rsid w:val="00D22E51"/>
    <w:rsid w:val="00D230B1"/>
    <w:rsid w:val="00D2367B"/>
    <w:rsid w:val="00D2463E"/>
    <w:rsid w:val="00D24884"/>
    <w:rsid w:val="00D24D68"/>
    <w:rsid w:val="00D25364"/>
    <w:rsid w:val="00D25A09"/>
    <w:rsid w:val="00D25EF4"/>
    <w:rsid w:val="00D25FB3"/>
    <w:rsid w:val="00D267FB"/>
    <w:rsid w:val="00D26A4C"/>
    <w:rsid w:val="00D27A0A"/>
    <w:rsid w:val="00D30260"/>
    <w:rsid w:val="00D31239"/>
    <w:rsid w:val="00D31DFA"/>
    <w:rsid w:val="00D327CA"/>
    <w:rsid w:val="00D33689"/>
    <w:rsid w:val="00D34735"/>
    <w:rsid w:val="00D34AFA"/>
    <w:rsid w:val="00D3507B"/>
    <w:rsid w:val="00D35328"/>
    <w:rsid w:val="00D356B8"/>
    <w:rsid w:val="00D358BA"/>
    <w:rsid w:val="00D3670F"/>
    <w:rsid w:val="00D36F43"/>
    <w:rsid w:val="00D374F5"/>
    <w:rsid w:val="00D4012D"/>
    <w:rsid w:val="00D409E0"/>
    <w:rsid w:val="00D41ADB"/>
    <w:rsid w:val="00D41E5B"/>
    <w:rsid w:val="00D41F01"/>
    <w:rsid w:val="00D426BD"/>
    <w:rsid w:val="00D42C02"/>
    <w:rsid w:val="00D4477F"/>
    <w:rsid w:val="00D44A5E"/>
    <w:rsid w:val="00D45855"/>
    <w:rsid w:val="00D45FFB"/>
    <w:rsid w:val="00D46129"/>
    <w:rsid w:val="00D46405"/>
    <w:rsid w:val="00D466DB"/>
    <w:rsid w:val="00D46ABA"/>
    <w:rsid w:val="00D476DF"/>
    <w:rsid w:val="00D50800"/>
    <w:rsid w:val="00D51CB6"/>
    <w:rsid w:val="00D52148"/>
    <w:rsid w:val="00D5219A"/>
    <w:rsid w:val="00D524DB"/>
    <w:rsid w:val="00D52CBF"/>
    <w:rsid w:val="00D53B76"/>
    <w:rsid w:val="00D5471D"/>
    <w:rsid w:val="00D54D8A"/>
    <w:rsid w:val="00D554FC"/>
    <w:rsid w:val="00D5587B"/>
    <w:rsid w:val="00D558DC"/>
    <w:rsid w:val="00D564A1"/>
    <w:rsid w:val="00D56639"/>
    <w:rsid w:val="00D576C2"/>
    <w:rsid w:val="00D57D2B"/>
    <w:rsid w:val="00D60DC2"/>
    <w:rsid w:val="00D6158B"/>
    <w:rsid w:val="00D61F23"/>
    <w:rsid w:val="00D6249B"/>
    <w:rsid w:val="00D6268E"/>
    <w:rsid w:val="00D632DA"/>
    <w:rsid w:val="00D634AD"/>
    <w:rsid w:val="00D64848"/>
    <w:rsid w:val="00D6542F"/>
    <w:rsid w:val="00D6545A"/>
    <w:rsid w:val="00D672E7"/>
    <w:rsid w:val="00D67D98"/>
    <w:rsid w:val="00D7180A"/>
    <w:rsid w:val="00D71851"/>
    <w:rsid w:val="00D71D81"/>
    <w:rsid w:val="00D72EC4"/>
    <w:rsid w:val="00D73AA2"/>
    <w:rsid w:val="00D74CB7"/>
    <w:rsid w:val="00D74EE9"/>
    <w:rsid w:val="00D751EC"/>
    <w:rsid w:val="00D75719"/>
    <w:rsid w:val="00D762AB"/>
    <w:rsid w:val="00D766B6"/>
    <w:rsid w:val="00D76AE6"/>
    <w:rsid w:val="00D7735B"/>
    <w:rsid w:val="00D80D09"/>
    <w:rsid w:val="00D81585"/>
    <w:rsid w:val="00D81672"/>
    <w:rsid w:val="00D822BD"/>
    <w:rsid w:val="00D82DB3"/>
    <w:rsid w:val="00D8302F"/>
    <w:rsid w:val="00D83530"/>
    <w:rsid w:val="00D84668"/>
    <w:rsid w:val="00D849E5"/>
    <w:rsid w:val="00D84AA1"/>
    <w:rsid w:val="00D84FF3"/>
    <w:rsid w:val="00D85EFE"/>
    <w:rsid w:val="00D8604E"/>
    <w:rsid w:val="00D86830"/>
    <w:rsid w:val="00D87F45"/>
    <w:rsid w:val="00D9095B"/>
    <w:rsid w:val="00D91681"/>
    <w:rsid w:val="00D91EF8"/>
    <w:rsid w:val="00D92B47"/>
    <w:rsid w:val="00D92FA6"/>
    <w:rsid w:val="00D935B0"/>
    <w:rsid w:val="00D9382C"/>
    <w:rsid w:val="00D93CFF"/>
    <w:rsid w:val="00D94FA4"/>
    <w:rsid w:val="00D95041"/>
    <w:rsid w:val="00D9536C"/>
    <w:rsid w:val="00D954FE"/>
    <w:rsid w:val="00D966B2"/>
    <w:rsid w:val="00DA0655"/>
    <w:rsid w:val="00DA0857"/>
    <w:rsid w:val="00DA0D83"/>
    <w:rsid w:val="00DA1B85"/>
    <w:rsid w:val="00DA218A"/>
    <w:rsid w:val="00DA2A26"/>
    <w:rsid w:val="00DA2CCA"/>
    <w:rsid w:val="00DA4064"/>
    <w:rsid w:val="00DA4334"/>
    <w:rsid w:val="00DA4A03"/>
    <w:rsid w:val="00DA59ED"/>
    <w:rsid w:val="00DA5A5F"/>
    <w:rsid w:val="00DA5B1A"/>
    <w:rsid w:val="00DA6FF2"/>
    <w:rsid w:val="00DA7357"/>
    <w:rsid w:val="00DB08B6"/>
    <w:rsid w:val="00DB17AF"/>
    <w:rsid w:val="00DB18E0"/>
    <w:rsid w:val="00DB322F"/>
    <w:rsid w:val="00DB402F"/>
    <w:rsid w:val="00DB4578"/>
    <w:rsid w:val="00DB56CF"/>
    <w:rsid w:val="00DB5B27"/>
    <w:rsid w:val="00DB5BD8"/>
    <w:rsid w:val="00DB6500"/>
    <w:rsid w:val="00DC0BF5"/>
    <w:rsid w:val="00DC124C"/>
    <w:rsid w:val="00DC16F6"/>
    <w:rsid w:val="00DC1B89"/>
    <w:rsid w:val="00DC22D4"/>
    <w:rsid w:val="00DC246A"/>
    <w:rsid w:val="00DC38CB"/>
    <w:rsid w:val="00DC41FB"/>
    <w:rsid w:val="00DC5BC8"/>
    <w:rsid w:val="00DC6882"/>
    <w:rsid w:val="00DC6FBC"/>
    <w:rsid w:val="00DC7823"/>
    <w:rsid w:val="00DC7A0A"/>
    <w:rsid w:val="00DC7C68"/>
    <w:rsid w:val="00DC7E93"/>
    <w:rsid w:val="00DD006E"/>
    <w:rsid w:val="00DD0C52"/>
    <w:rsid w:val="00DD0E1E"/>
    <w:rsid w:val="00DD1715"/>
    <w:rsid w:val="00DD1B30"/>
    <w:rsid w:val="00DD211F"/>
    <w:rsid w:val="00DD3846"/>
    <w:rsid w:val="00DD394A"/>
    <w:rsid w:val="00DD3BA8"/>
    <w:rsid w:val="00DD44C5"/>
    <w:rsid w:val="00DD50A9"/>
    <w:rsid w:val="00DD5177"/>
    <w:rsid w:val="00DD56AD"/>
    <w:rsid w:val="00DD59B2"/>
    <w:rsid w:val="00DD59C4"/>
    <w:rsid w:val="00DD5B46"/>
    <w:rsid w:val="00DD5CB8"/>
    <w:rsid w:val="00DD5DA4"/>
    <w:rsid w:val="00DD60B4"/>
    <w:rsid w:val="00DD684D"/>
    <w:rsid w:val="00DD6A76"/>
    <w:rsid w:val="00DD6DB0"/>
    <w:rsid w:val="00DD77F6"/>
    <w:rsid w:val="00DE0DF0"/>
    <w:rsid w:val="00DE1C5A"/>
    <w:rsid w:val="00DE3634"/>
    <w:rsid w:val="00DE4F34"/>
    <w:rsid w:val="00DE5103"/>
    <w:rsid w:val="00DE6741"/>
    <w:rsid w:val="00DE7B40"/>
    <w:rsid w:val="00DF0492"/>
    <w:rsid w:val="00DF0567"/>
    <w:rsid w:val="00DF2239"/>
    <w:rsid w:val="00DF289B"/>
    <w:rsid w:val="00DF31A0"/>
    <w:rsid w:val="00DF33E6"/>
    <w:rsid w:val="00DF36FF"/>
    <w:rsid w:val="00DF3F26"/>
    <w:rsid w:val="00DF475A"/>
    <w:rsid w:val="00DF4F69"/>
    <w:rsid w:val="00DF505D"/>
    <w:rsid w:val="00DF6CAA"/>
    <w:rsid w:val="00DF6D77"/>
    <w:rsid w:val="00DF7B2E"/>
    <w:rsid w:val="00E0006A"/>
    <w:rsid w:val="00E00275"/>
    <w:rsid w:val="00E01B35"/>
    <w:rsid w:val="00E0221F"/>
    <w:rsid w:val="00E029E8"/>
    <w:rsid w:val="00E02EFF"/>
    <w:rsid w:val="00E030F6"/>
    <w:rsid w:val="00E031DD"/>
    <w:rsid w:val="00E035D9"/>
    <w:rsid w:val="00E0515F"/>
    <w:rsid w:val="00E05FEB"/>
    <w:rsid w:val="00E06525"/>
    <w:rsid w:val="00E0671D"/>
    <w:rsid w:val="00E06A26"/>
    <w:rsid w:val="00E070EC"/>
    <w:rsid w:val="00E079AC"/>
    <w:rsid w:val="00E10582"/>
    <w:rsid w:val="00E110AE"/>
    <w:rsid w:val="00E11A00"/>
    <w:rsid w:val="00E11D7A"/>
    <w:rsid w:val="00E11F23"/>
    <w:rsid w:val="00E13CEF"/>
    <w:rsid w:val="00E13FC2"/>
    <w:rsid w:val="00E14F93"/>
    <w:rsid w:val="00E1648F"/>
    <w:rsid w:val="00E1711A"/>
    <w:rsid w:val="00E2063C"/>
    <w:rsid w:val="00E220D9"/>
    <w:rsid w:val="00E22D91"/>
    <w:rsid w:val="00E22F27"/>
    <w:rsid w:val="00E23169"/>
    <w:rsid w:val="00E23CB7"/>
    <w:rsid w:val="00E2474A"/>
    <w:rsid w:val="00E2569B"/>
    <w:rsid w:val="00E2630C"/>
    <w:rsid w:val="00E26317"/>
    <w:rsid w:val="00E276E2"/>
    <w:rsid w:val="00E27C63"/>
    <w:rsid w:val="00E30089"/>
    <w:rsid w:val="00E304F4"/>
    <w:rsid w:val="00E306E0"/>
    <w:rsid w:val="00E31689"/>
    <w:rsid w:val="00E3202C"/>
    <w:rsid w:val="00E3245C"/>
    <w:rsid w:val="00E32A30"/>
    <w:rsid w:val="00E32B9B"/>
    <w:rsid w:val="00E33206"/>
    <w:rsid w:val="00E338FD"/>
    <w:rsid w:val="00E33AF0"/>
    <w:rsid w:val="00E33C1A"/>
    <w:rsid w:val="00E33EEB"/>
    <w:rsid w:val="00E3613B"/>
    <w:rsid w:val="00E36714"/>
    <w:rsid w:val="00E368CD"/>
    <w:rsid w:val="00E36CAB"/>
    <w:rsid w:val="00E37164"/>
    <w:rsid w:val="00E374C1"/>
    <w:rsid w:val="00E379A6"/>
    <w:rsid w:val="00E37C4D"/>
    <w:rsid w:val="00E40C5F"/>
    <w:rsid w:val="00E40CD4"/>
    <w:rsid w:val="00E40F4E"/>
    <w:rsid w:val="00E41560"/>
    <w:rsid w:val="00E42BDB"/>
    <w:rsid w:val="00E43F06"/>
    <w:rsid w:val="00E444C5"/>
    <w:rsid w:val="00E4453E"/>
    <w:rsid w:val="00E449CE"/>
    <w:rsid w:val="00E44E47"/>
    <w:rsid w:val="00E45254"/>
    <w:rsid w:val="00E45B71"/>
    <w:rsid w:val="00E4609B"/>
    <w:rsid w:val="00E47930"/>
    <w:rsid w:val="00E50AB7"/>
    <w:rsid w:val="00E50DE6"/>
    <w:rsid w:val="00E50E63"/>
    <w:rsid w:val="00E5128B"/>
    <w:rsid w:val="00E5293C"/>
    <w:rsid w:val="00E52AB0"/>
    <w:rsid w:val="00E52D64"/>
    <w:rsid w:val="00E53BF1"/>
    <w:rsid w:val="00E540B4"/>
    <w:rsid w:val="00E541A9"/>
    <w:rsid w:val="00E541B7"/>
    <w:rsid w:val="00E545A1"/>
    <w:rsid w:val="00E54909"/>
    <w:rsid w:val="00E54B53"/>
    <w:rsid w:val="00E54F1A"/>
    <w:rsid w:val="00E55D17"/>
    <w:rsid w:val="00E562B4"/>
    <w:rsid w:val="00E56BD2"/>
    <w:rsid w:val="00E576F2"/>
    <w:rsid w:val="00E579D4"/>
    <w:rsid w:val="00E57C9C"/>
    <w:rsid w:val="00E57E6C"/>
    <w:rsid w:val="00E6232A"/>
    <w:rsid w:val="00E623A7"/>
    <w:rsid w:val="00E6265B"/>
    <w:rsid w:val="00E62BBD"/>
    <w:rsid w:val="00E63396"/>
    <w:rsid w:val="00E652C7"/>
    <w:rsid w:val="00E6602A"/>
    <w:rsid w:val="00E66CAB"/>
    <w:rsid w:val="00E6769E"/>
    <w:rsid w:val="00E67E9C"/>
    <w:rsid w:val="00E70099"/>
    <w:rsid w:val="00E703A1"/>
    <w:rsid w:val="00E704F7"/>
    <w:rsid w:val="00E70FCB"/>
    <w:rsid w:val="00E71055"/>
    <w:rsid w:val="00E71819"/>
    <w:rsid w:val="00E7186B"/>
    <w:rsid w:val="00E7186F"/>
    <w:rsid w:val="00E71AB5"/>
    <w:rsid w:val="00E7394F"/>
    <w:rsid w:val="00E744EB"/>
    <w:rsid w:val="00E74993"/>
    <w:rsid w:val="00E74BE3"/>
    <w:rsid w:val="00E75C3A"/>
    <w:rsid w:val="00E76551"/>
    <w:rsid w:val="00E7699C"/>
    <w:rsid w:val="00E76B57"/>
    <w:rsid w:val="00E77801"/>
    <w:rsid w:val="00E77DA9"/>
    <w:rsid w:val="00E805E5"/>
    <w:rsid w:val="00E80982"/>
    <w:rsid w:val="00E8189B"/>
    <w:rsid w:val="00E820BA"/>
    <w:rsid w:val="00E822A8"/>
    <w:rsid w:val="00E840A2"/>
    <w:rsid w:val="00E8439E"/>
    <w:rsid w:val="00E849C2"/>
    <w:rsid w:val="00E84D58"/>
    <w:rsid w:val="00E8547E"/>
    <w:rsid w:val="00E856C6"/>
    <w:rsid w:val="00E861F5"/>
    <w:rsid w:val="00E9121C"/>
    <w:rsid w:val="00E91278"/>
    <w:rsid w:val="00E92018"/>
    <w:rsid w:val="00E9251B"/>
    <w:rsid w:val="00E92B98"/>
    <w:rsid w:val="00E937E3"/>
    <w:rsid w:val="00E95525"/>
    <w:rsid w:val="00E96768"/>
    <w:rsid w:val="00E9727D"/>
    <w:rsid w:val="00E97E6E"/>
    <w:rsid w:val="00E97F15"/>
    <w:rsid w:val="00EA000C"/>
    <w:rsid w:val="00EA0182"/>
    <w:rsid w:val="00EA15CE"/>
    <w:rsid w:val="00EA16AA"/>
    <w:rsid w:val="00EA1814"/>
    <w:rsid w:val="00EA200F"/>
    <w:rsid w:val="00EA243B"/>
    <w:rsid w:val="00EA2625"/>
    <w:rsid w:val="00EA2CE2"/>
    <w:rsid w:val="00EA2E87"/>
    <w:rsid w:val="00EA3302"/>
    <w:rsid w:val="00EA4178"/>
    <w:rsid w:val="00EA4ADC"/>
    <w:rsid w:val="00EA5739"/>
    <w:rsid w:val="00EA6062"/>
    <w:rsid w:val="00EA683A"/>
    <w:rsid w:val="00EA75EE"/>
    <w:rsid w:val="00EA7732"/>
    <w:rsid w:val="00EB0230"/>
    <w:rsid w:val="00EB14BC"/>
    <w:rsid w:val="00EB1D62"/>
    <w:rsid w:val="00EB1D8D"/>
    <w:rsid w:val="00EB3532"/>
    <w:rsid w:val="00EB3957"/>
    <w:rsid w:val="00EB3C0B"/>
    <w:rsid w:val="00EB4B99"/>
    <w:rsid w:val="00EB4E57"/>
    <w:rsid w:val="00EB51B1"/>
    <w:rsid w:val="00EB5B8C"/>
    <w:rsid w:val="00EB72C0"/>
    <w:rsid w:val="00EB7572"/>
    <w:rsid w:val="00EB7CBC"/>
    <w:rsid w:val="00EC0AAD"/>
    <w:rsid w:val="00EC21E4"/>
    <w:rsid w:val="00EC286A"/>
    <w:rsid w:val="00EC2B01"/>
    <w:rsid w:val="00EC382D"/>
    <w:rsid w:val="00EC4190"/>
    <w:rsid w:val="00EC44F5"/>
    <w:rsid w:val="00EC4A69"/>
    <w:rsid w:val="00EC4D93"/>
    <w:rsid w:val="00EC5CED"/>
    <w:rsid w:val="00EC64B4"/>
    <w:rsid w:val="00EC6B6C"/>
    <w:rsid w:val="00EC6FE0"/>
    <w:rsid w:val="00EC7424"/>
    <w:rsid w:val="00EC74FD"/>
    <w:rsid w:val="00EC777F"/>
    <w:rsid w:val="00EC78AD"/>
    <w:rsid w:val="00EC7B46"/>
    <w:rsid w:val="00ED0A79"/>
    <w:rsid w:val="00ED126F"/>
    <w:rsid w:val="00ED1FEF"/>
    <w:rsid w:val="00ED2BC2"/>
    <w:rsid w:val="00ED2C68"/>
    <w:rsid w:val="00ED2DC0"/>
    <w:rsid w:val="00ED32C2"/>
    <w:rsid w:val="00ED3B87"/>
    <w:rsid w:val="00ED411E"/>
    <w:rsid w:val="00ED418C"/>
    <w:rsid w:val="00ED4E9F"/>
    <w:rsid w:val="00ED5719"/>
    <w:rsid w:val="00ED5FA0"/>
    <w:rsid w:val="00ED60C6"/>
    <w:rsid w:val="00ED6AA9"/>
    <w:rsid w:val="00ED6B3E"/>
    <w:rsid w:val="00ED7901"/>
    <w:rsid w:val="00EE0057"/>
    <w:rsid w:val="00EE0165"/>
    <w:rsid w:val="00EE0F9E"/>
    <w:rsid w:val="00EE2130"/>
    <w:rsid w:val="00EE234E"/>
    <w:rsid w:val="00EE28BE"/>
    <w:rsid w:val="00EE3E24"/>
    <w:rsid w:val="00EE403C"/>
    <w:rsid w:val="00EE610C"/>
    <w:rsid w:val="00EE6232"/>
    <w:rsid w:val="00EE695D"/>
    <w:rsid w:val="00EE6DBC"/>
    <w:rsid w:val="00EE76DE"/>
    <w:rsid w:val="00EE77A3"/>
    <w:rsid w:val="00EF13E7"/>
    <w:rsid w:val="00EF149A"/>
    <w:rsid w:val="00EF1B24"/>
    <w:rsid w:val="00EF225F"/>
    <w:rsid w:val="00EF5173"/>
    <w:rsid w:val="00EF58A0"/>
    <w:rsid w:val="00EF6385"/>
    <w:rsid w:val="00EF6FB1"/>
    <w:rsid w:val="00EF70A7"/>
    <w:rsid w:val="00EF7E39"/>
    <w:rsid w:val="00EF7EC6"/>
    <w:rsid w:val="00F00758"/>
    <w:rsid w:val="00F00FEE"/>
    <w:rsid w:val="00F01277"/>
    <w:rsid w:val="00F0177E"/>
    <w:rsid w:val="00F021DB"/>
    <w:rsid w:val="00F02D58"/>
    <w:rsid w:val="00F03A38"/>
    <w:rsid w:val="00F03AD4"/>
    <w:rsid w:val="00F03E62"/>
    <w:rsid w:val="00F04553"/>
    <w:rsid w:val="00F05EF5"/>
    <w:rsid w:val="00F06584"/>
    <w:rsid w:val="00F0722E"/>
    <w:rsid w:val="00F07679"/>
    <w:rsid w:val="00F101CA"/>
    <w:rsid w:val="00F10338"/>
    <w:rsid w:val="00F11763"/>
    <w:rsid w:val="00F1280F"/>
    <w:rsid w:val="00F129E5"/>
    <w:rsid w:val="00F12D4E"/>
    <w:rsid w:val="00F132BE"/>
    <w:rsid w:val="00F1364C"/>
    <w:rsid w:val="00F1407D"/>
    <w:rsid w:val="00F15D8A"/>
    <w:rsid w:val="00F1668F"/>
    <w:rsid w:val="00F1733E"/>
    <w:rsid w:val="00F17EA5"/>
    <w:rsid w:val="00F20565"/>
    <w:rsid w:val="00F227DE"/>
    <w:rsid w:val="00F2411D"/>
    <w:rsid w:val="00F242C8"/>
    <w:rsid w:val="00F24C37"/>
    <w:rsid w:val="00F24D67"/>
    <w:rsid w:val="00F25A71"/>
    <w:rsid w:val="00F26174"/>
    <w:rsid w:val="00F265A7"/>
    <w:rsid w:val="00F265EF"/>
    <w:rsid w:val="00F27A8B"/>
    <w:rsid w:val="00F302E9"/>
    <w:rsid w:val="00F322B9"/>
    <w:rsid w:val="00F32378"/>
    <w:rsid w:val="00F3250F"/>
    <w:rsid w:val="00F32520"/>
    <w:rsid w:val="00F34587"/>
    <w:rsid w:val="00F3481B"/>
    <w:rsid w:val="00F35388"/>
    <w:rsid w:val="00F356F3"/>
    <w:rsid w:val="00F3713E"/>
    <w:rsid w:val="00F379C2"/>
    <w:rsid w:val="00F37D97"/>
    <w:rsid w:val="00F4079A"/>
    <w:rsid w:val="00F40D81"/>
    <w:rsid w:val="00F40F08"/>
    <w:rsid w:val="00F40F8D"/>
    <w:rsid w:val="00F4115A"/>
    <w:rsid w:val="00F4164E"/>
    <w:rsid w:val="00F43D7B"/>
    <w:rsid w:val="00F440F4"/>
    <w:rsid w:val="00F44922"/>
    <w:rsid w:val="00F44C5F"/>
    <w:rsid w:val="00F454C1"/>
    <w:rsid w:val="00F45BAD"/>
    <w:rsid w:val="00F462B7"/>
    <w:rsid w:val="00F477CF"/>
    <w:rsid w:val="00F50F61"/>
    <w:rsid w:val="00F510DE"/>
    <w:rsid w:val="00F519C0"/>
    <w:rsid w:val="00F54499"/>
    <w:rsid w:val="00F548C8"/>
    <w:rsid w:val="00F55923"/>
    <w:rsid w:val="00F578AF"/>
    <w:rsid w:val="00F60397"/>
    <w:rsid w:val="00F6103A"/>
    <w:rsid w:val="00F631D3"/>
    <w:rsid w:val="00F6378F"/>
    <w:rsid w:val="00F6517D"/>
    <w:rsid w:val="00F65578"/>
    <w:rsid w:val="00F656BB"/>
    <w:rsid w:val="00F65780"/>
    <w:rsid w:val="00F65B30"/>
    <w:rsid w:val="00F6626E"/>
    <w:rsid w:val="00F663AB"/>
    <w:rsid w:val="00F669CF"/>
    <w:rsid w:val="00F672F5"/>
    <w:rsid w:val="00F67BC9"/>
    <w:rsid w:val="00F67D03"/>
    <w:rsid w:val="00F703BF"/>
    <w:rsid w:val="00F70DD9"/>
    <w:rsid w:val="00F71423"/>
    <w:rsid w:val="00F714ED"/>
    <w:rsid w:val="00F715E5"/>
    <w:rsid w:val="00F717EF"/>
    <w:rsid w:val="00F71962"/>
    <w:rsid w:val="00F71969"/>
    <w:rsid w:val="00F71DCD"/>
    <w:rsid w:val="00F72E7C"/>
    <w:rsid w:val="00F731F7"/>
    <w:rsid w:val="00F73BB0"/>
    <w:rsid w:val="00F73CAD"/>
    <w:rsid w:val="00F7451E"/>
    <w:rsid w:val="00F74533"/>
    <w:rsid w:val="00F75075"/>
    <w:rsid w:val="00F75226"/>
    <w:rsid w:val="00F75A53"/>
    <w:rsid w:val="00F76FB8"/>
    <w:rsid w:val="00F77EAE"/>
    <w:rsid w:val="00F801C5"/>
    <w:rsid w:val="00F803CC"/>
    <w:rsid w:val="00F80CAD"/>
    <w:rsid w:val="00F80D98"/>
    <w:rsid w:val="00F827FA"/>
    <w:rsid w:val="00F84A54"/>
    <w:rsid w:val="00F85370"/>
    <w:rsid w:val="00F87FA7"/>
    <w:rsid w:val="00F90446"/>
    <w:rsid w:val="00F9134B"/>
    <w:rsid w:val="00F91688"/>
    <w:rsid w:val="00F92369"/>
    <w:rsid w:val="00F92868"/>
    <w:rsid w:val="00F9524C"/>
    <w:rsid w:val="00F95378"/>
    <w:rsid w:val="00F95798"/>
    <w:rsid w:val="00F96AF9"/>
    <w:rsid w:val="00F97E59"/>
    <w:rsid w:val="00FA0EED"/>
    <w:rsid w:val="00FA1704"/>
    <w:rsid w:val="00FA17F9"/>
    <w:rsid w:val="00FA22DC"/>
    <w:rsid w:val="00FA2B4E"/>
    <w:rsid w:val="00FA3769"/>
    <w:rsid w:val="00FA379F"/>
    <w:rsid w:val="00FA3EAB"/>
    <w:rsid w:val="00FA4296"/>
    <w:rsid w:val="00FA471E"/>
    <w:rsid w:val="00FA5197"/>
    <w:rsid w:val="00FA51D6"/>
    <w:rsid w:val="00FA7BBF"/>
    <w:rsid w:val="00FB039A"/>
    <w:rsid w:val="00FB16D9"/>
    <w:rsid w:val="00FB1B54"/>
    <w:rsid w:val="00FB1CDA"/>
    <w:rsid w:val="00FB238F"/>
    <w:rsid w:val="00FB328E"/>
    <w:rsid w:val="00FB33EB"/>
    <w:rsid w:val="00FB3855"/>
    <w:rsid w:val="00FB3A5E"/>
    <w:rsid w:val="00FB3CCE"/>
    <w:rsid w:val="00FB4EE7"/>
    <w:rsid w:val="00FB4FA6"/>
    <w:rsid w:val="00FB537B"/>
    <w:rsid w:val="00FB629B"/>
    <w:rsid w:val="00FB6D5D"/>
    <w:rsid w:val="00FC022A"/>
    <w:rsid w:val="00FC1365"/>
    <w:rsid w:val="00FC158B"/>
    <w:rsid w:val="00FC27FE"/>
    <w:rsid w:val="00FC372C"/>
    <w:rsid w:val="00FC3882"/>
    <w:rsid w:val="00FC4469"/>
    <w:rsid w:val="00FC589E"/>
    <w:rsid w:val="00FC5F00"/>
    <w:rsid w:val="00FC6502"/>
    <w:rsid w:val="00FC7CC5"/>
    <w:rsid w:val="00FD07BD"/>
    <w:rsid w:val="00FD0C89"/>
    <w:rsid w:val="00FD154E"/>
    <w:rsid w:val="00FD22EE"/>
    <w:rsid w:val="00FD2879"/>
    <w:rsid w:val="00FD295C"/>
    <w:rsid w:val="00FD299F"/>
    <w:rsid w:val="00FD3284"/>
    <w:rsid w:val="00FD3B7D"/>
    <w:rsid w:val="00FD4E13"/>
    <w:rsid w:val="00FD58F6"/>
    <w:rsid w:val="00FD5C00"/>
    <w:rsid w:val="00FD6098"/>
    <w:rsid w:val="00FD63F4"/>
    <w:rsid w:val="00FD6428"/>
    <w:rsid w:val="00FD750F"/>
    <w:rsid w:val="00FD7B73"/>
    <w:rsid w:val="00FD7F4A"/>
    <w:rsid w:val="00FE115B"/>
    <w:rsid w:val="00FE1D2C"/>
    <w:rsid w:val="00FE1FE4"/>
    <w:rsid w:val="00FE21CC"/>
    <w:rsid w:val="00FE293C"/>
    <w:rsid w:val="00FE3DC0"/>
    <w:rsid w:val="00FE3DC7"/>
    <w:rsid w:val="00FE4BBF"/>
    <w:rsid w:val="00FE4FF8"/>
    <w:rsid w:val="00FE56DE"/>
    <w:rsid w:val="00FE5E33"/>
    <w:rsid w:val="00FE614A"/>
    <w:rsid w:val="00FE6225"/>
    <w:rsid w:val="00FE6867"/>
    <w:rsid w:val="00FF023B"/>
    <w:rsid w:val="00FF0BCE"/>
    <w:rsid w:val="00FF0EA2"/>
    <w:rsid w:val="00FF1C13"/>
    <w:rsid w:val="00FF1CC2"/>
    <w:rsid w:val="00FF2364"/>
    <w:rsid w:val="00FF2ED7"/>
    <w:rsid w:val="00FF32DF"/>
    <w:rsid w:val="00FF3B54"/>
    <w:rsid w:val="00FF3E80"/>
    <w:rsid w:val="00FF4984"/>
    <w:rsid w:val="00FF4A11"/>
    <w:rsid w:val="00FF4B6D"/>
    <w:rsid w:val="00FF5089"/>
    <w:rsid w:val="00FF5F78"/>
    <w:rsid w:val="00FF6915"/>
    <w:rsid w:val="00FF6CCE"/>
    <w:rsid w:val="00FF6CF6"/>
    <w:rsid w:val="00FF7632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4E33A"/>
  <w15:docId w15:val="{CD9CA81A-38AF-4DC2-859D-6718EBFD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3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B52CB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2CB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CBB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C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CBB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2CBB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2CBB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2CBB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2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28"/>
    <w:rPr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84675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table" w:styleId="TableGrid">
    <w:name w:val="Table Grid"/>
    <w:basedOn w:val="TableNormal"/>
    <w:uiPriority w:val="59"/>
    <w:rsid w:val="00197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6265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BodyTextChar">
    <w:name w:val="Body Text Char"/>
    <w:basedOn w:val="DefaultParagraphFont"/>
    <w:link w:val="BodyText"/>
    <w:rsid w:val="00E6265B"/>
    <w:rPr>
      <w:rFonts w:ascii="Times New Roman" w:eastAsia="Times New Roman" w:hAnsi="Times New Roman"/>
      <w:lang w:val="en-AU"/>
    </w:rPr>
  </w:style>
  <w:style w:type="paragraph" w:customStyle="1" w:styleId="a">
    <w:name w:val="Знак"/>
    <w:basedOn w:val="Normal"/>
    <w:next w:val="Normal"/>
    <w:semiHidden/>
    <w:rsid w:val="00EF225F"/>
    <w:pPr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144DA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E7600"/>
    <w:pPr>
      <w:tabs>
        <w:tab w:val="left" w:pos="440"/>
        <w:tab w:val="right" w:leader="dot" w:pos="9465"/>
      </w:tabs>
      <w:spacing w:before="120" w:after="120"/>
    </w:pPr>
    <w:rPr>
      <w:rFonts w:ascii="GHEA Grapalat" w:hAnsi="GHEA Grapalat" w:cs="Sylfaen"/>
      <w:b/>
      <w:bCs/>
      <w:caps/>
      <w:noProof/>
      <w:sz w:val="20"/>
      <w:szCs w:val="20"/>
      <w:lang w:val="hy-AM"/>
    </w:rPr>
  </w:style>
  <w:style w:type="character" w:styleId="Hyperlink">
    <w:name w:val="Hyperlink"/>
    <w:basedOn w:val="DefaultParagraphFont"/>
    <w:uiPriority w:val="99"/>
    <w:unhideWhenUsed/>
    <w:rsid w:val="000144DA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44DA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44DA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E5860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E5860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E5860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E5860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E5860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E5860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Strong">
    <w:name w:val="Strong"/>
    <w:basedOn w:val="DefaultParagraphFont"/>
    <w:uiPriority w:val="22"/>
    <w:qFormat/>
    <w:rsid w:val="00A91D3F"/>
    <w:rPr>
      <w:b/>
      <w:bCs/>
    </w:rPr>
  </w:style>
  <w:style w:type="paragraph" w:styleId="NoSpacing">
    <w:name w:val="No Spacing"/>
    <w:uiPriority w:val="1"/>
    <w:qFormat/>
    <w:rsid w:val="00107098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16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061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E7FBB"/>
  </w:style>
  <w:style w:type="table" w:customStyle="1" w:styleId="TableGrid1">
    <w:name w:val="Table Grid1"/>
    <w:basedOn w:val="TableNormal"/>
    <w:next w:val="TableGrid"/>
    <w:uiPriority w:val="59"/>
    <w:rsid w:val="00E7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05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n-US" w:eastAsia="en-US"/>
    </w:rPr>
  </w:style>
  <w:style w:type="paragraph" w:customStyle="1" w:styleId="Default">
    <w:name w:val="Default"/>
    <w:rsid w:val="003E6E71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table" w:customStyle="1" w:styleId="TableGrid21">
    <w:name w:val="Table Grid21"/>
    <w:basedOn w:val="TableNormal"/>
    <w:next w:val="TableGrid"/>
    <w:uiPriority w:val="59"/>
    <w:rsid w:val="00A2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23E4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E45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23E45"/>
    <w:rPr>
      <w:vertAlign w:val="superscript"/>
    </w:rPr>
  </w:style>
  <w:style w:type="paragraph" w:styleId="Revision">
    <w:name w:val="Revision"/>
    <w:hidden/>
    <w:uiPriority w:val="99"/>
    <w:semiHidden/>
    <w:rsid w:val="004F18D5"/>
    <w:rPr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F4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C763A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958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8B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02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rmnab.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mnab.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nab.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af.n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49DA-F5E2-40C1-B57A-2973A203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21</Pages>
  <Words>4358</Words>
  <Characters>24847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ssaribekyan</dc:creator>
  <cp:lastModifiedBy>Назик Абгарян</cp:lastModifiedBy>
  <cp:revision>80</cp:revision>
  <cp:lastPrinted>2022-05-02T05:48:00Z</cp:lastPrinted>
  <dcterms:created xsi:type="dcterms:W3CDTF">2022-12-21T08:23:00Z</dcterms:created>
  <dcterms:modified xsi:type="dcterms:W3CDTF">2023-08-23T10:53:00Z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4732ec43acb661a1944ac6ff1462bbb656860c3cb2767855c0164bf9491a1127</vt:lpwstr>
  </property>
</Properties>
</file>