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1D" w:rsidRPr="0000041D" w:rsidRDefault="0000041D" w:rsidP="0000041D">
      <w:pPr>
        <w:shd w:val="clear" w:color="auto" w:fill="FFFFFF"/>
        <w:spacing w:after="135" w:line="240" w:lineRule="auto"/>
        <w:jc w:val="center"/>
        <w:rPr>
          <w:rFonts w:ascii="Sylfaen" w:eastAsia="Times New Roman" w:hAnsi="Sylfaen" w:cs="Helvetica"/>
          <w:b/>
          <w:color w:val="333333"/>
          <w:sz w:val="24"/>
          <w:szCs w:val="24"/>
        </w:rPr>
      </w:pPr>
      <w:r w:rsidRPr="0000041D">
        <w:rPr>
          <w:rFonts w:ascii="Sylfaen" w:eastAsia="Times New Roman" w:hAnsi="Sylfaen" w:cs="Helvetica"/>
          <w:b/>
          <w:color w:val="333333"/>
          <w:sz w:val="24"/>
          <w:szCs w:val="24"/>
          <w:lang w:val="ru-RU"/>
        </w:rPr>
        <w:t>PT-</w:t>
      </w:r>
      <w:r w:rsidRPr="0000041D">
        <w:rPr>
          <w:rFonts w:ascii="Sylfaen" w:eastAsia="Times New Roman" w:hAnsi="Sylfaen" w:cs="Helvetica"/>
          <w:b/>
          <w:color w:val="333333"/>
          <w:sz w:val="24"/>
          <w:szCs w:val="24"/>
        </w:rPr>
        <w:t>սխեմաների կազմակերպիչներ</w:t>
      </w:r>
    </w:p>
    <w:p w:rsidR="0000041D" w:rsidRDefault="0000041D" w:rsidP="0000041D">
      <w:pPr>
        <w:shd w:val="clear" w:color="auto" w:fill="FFFFFF"/>
        <w:spacing w:after="135" w:line="240" w:lineRule="auto"/>
        <w:jc w:val="center"/>
        <w:rPr>
          <w:rFonts w:ascii="Sylfaen" w:hAnsi="Sylfaen"/>
        </w:rPr>
      </w:pPr>
    </w:p>
    <w:p w:rsidR="000471B1" w:rsidRDefault="0000041D" w:rsidP="0000041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hAnsi="Sylfaen"/>
        </w:rPr>
        <w:t>Եվրասիական տնտեսական միություն (</w:t>
      </w:r>
      <w:r w:rsidR="000471B1">
        <w:t>EEC</w:t>
      </w:r>
      <w:r>
        <w:t>)</w:t>
      </w:r>
      <w:r w:rsidR="000471B1">
        <w:t>-</w:t>
      </w:r>
      <w:hyperlink r:id="rId6" w:history="1">
        <w:r w:rsidR="000471B1" w:rsidRPr="00EC150D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http://www.eurasiancommission.org/ru/act/texnreg/deptexreg/coordination/Pages/mls_msi_programm.aspx</w:t>
        </w:r>
      </w:hyperlink>
    </w:p>
    <w:p w:rsidR="00546CB1" w:rsidRPr="0000041D" w:rsidRDefault="0000041D" w:rsidP="00883F0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</w:rPr>
        <w:t>Բելառուսի Հանրապետություն</w:t>
      </w:r>
      <w:r w:rsidR="00E053A1" w:rsidRPr="0000041D">
        <w:rPr>
          <w:rFonts w:ascii="Helvetica" w:eastAsia="Times New Roman" w:hAnsi="Helvetica" w:cs="Helvetica"/>
          <w:color w:val="333333"/>
          <w:sz w:val="20"/>
          <w:szCs w:val="20"/>
        </w:rPr>
        <w:t xml:space="preserve"> -</w:t>
      </w:r>
      <w:r w:rsidR="00E053A1" w:rsidRPr="0000041D">
        <w:rPr>
          <w:rFonts w:eastAsia="Times New Roman" w:cs="Helvetica"/>
          <w:color w:val="333333"/>
          <w:sz w:val="20"/>
          <w:szCs w:val="20"/>
        </w:rPr>
        <w:t xml:space="preserve">  </w:t>
      </w:r>
      <w:hyperlink r:id="rId7" w:history="1">
        <w:r w:rsidR="00E053A1" w:rsidRPr="004113DA">
          <w:rPr>
            <w:rStyle w:val="Hyperlink"/>
            <w:rFonts w:ascii="Helvetica" w:eastAsia="Times New Roman" w:hAnsi="Helvetica" w:cs="Helvetica"/>
            <w:sz w:val="20"/>
            <w:szCs w:val="20"/>
          </w:rPr>
          <w:t>https</w:t>
        </w:r>
        <w:r w:rsidR="00E053A1" w:rsidRPr="0000041D">
          <w:rPr>
            <w:rStyle w:val="Hyperlink"/>
            <w:rFonts w:ascii="Helvetica" w:eastAsia="Times New Roman" w:hAnsi="Helvetica" w:cs="Helvetica"/>
            <w:sz w:val="20"/>
            <w:szCs w:val="20"/>
          </w:rPr>
          <w:t>://</w:t>
        </w:r>
        <w:r w:rsidR="00E053A1" w:rsidRPr="004113DA">
          <w:rPr>
            <w:rStyle w:val="Hyperlink"/>
            <w:rFonts w:ascii="Helvetica" w:eastAsia="Times New Roman" w:hAnsi="Helvetica" w:cs="Helvetica"/>
            <w:sz w:val="20"/>
            <w:szCs w:val="20"/>
          </w:rPr>
          <w:t>www</w:t>
        </w:r>
        <w:r w:rsidR="00E053A1" w:rsidRPr="0000041D">
          <w:rPr>
            <w:rStyle w:val="Hyperlink"/>
            <w:rFonts w:ascii="Helvetica" w:eastAsia="Times New Roman" w:hAnsi="Helvetica" w:cs="Helvetica"/>
            <w:sz w:val="20"/>
            <w:szCs w:val="20"/>
          </w:rPr>
          <w:t>.</w:t>
        </w:r>
        <w:r w:rsidR="00E053A1" w:rsidRPr="004113DA">
          <w:rPr>
            <w:rStyle w:val="Hyperlink"/>
            <w:rFonts w:ascii="Helvetica" w:eastAsia="Times New Roman" w:hAnsi="Helvetica" w:cs="Helvetica"/>
            <w:sz w:val="20"/>
            <w:szCs w:val="20"/>
          </w:rPr>
          <w:t>bsca</w:t>
        </w:r>
        <w:r w:rsidR="00E053A1" w:rsidRPr="0000041D">
          <w:rPr>
            <w:rStyle w:val="Hyperlink"/>
            <w:rFonts w:ascii="Helvetica" w:eastAsia="Times New Roman" w:hAnsi="Helvetica" w:cs="Helvetica"/>
            <w:sz w:val="20"/>
            <w:szCs w:val="20"/>
          </w:rPr>
          <w:t>.</w:t>
        </w:r>
        <w:r w:rsidR="00E053A1" w:rsidRPr="004113DA">
          <w:rPr>
            <w:rStyle w:val="Hyperlink"/>
            <w:rFonts w:ascii="Helvetica" w:eastAsia="Times New Roman" w:hAnsi="Helvetica" w:cs="Helvetica"/>
            <w:sz w:val="20"/>
            <w:szCs w:val="20"/>
          </w:rPr>
          <w:t>by</w:t>
        </w:r>
        <w:r w:rsidR="00E053A1" w:rsidRPr="0000041D">
          <w:rPr>
            <w:rStyle w:val="Hyperlink"/>
            <w:rFonts w:ascii="Helvetica" w:eastAsia="Times New Roman" w:hAnsi="Helvetica" w:cs="Helvetica"/>
            <w:sz w:val="20"/>
            <w:szCs w:val="20"/>
          </w:rPr>
          <w:t>/</w:t>
        </w:r>
        <w:r w:rsidR="00E053A1" w:rsidRPr="004113DA">
          <w:rPr>
            <w:rStyle w:val="Hyperlink"/>
            <w:rFonts w:ascii="Helvetica" w:eastAsia="Times New Roman" w:hAnsi="Helvetica" w:cs="Helvetica"/>
            <w:sz w:val="20"/>
            <w:szCs w:val="20"/>
          </w:rPr>
          <w:t>ru</w:t>
        </w:r>
        <w:r w:rsidR="00E053A1" w:rsidRPr="0000041D">
          <w:rPr>
            <w:rStyle w:val="Hyperlink"/>
            <w:rFonts w:ascii="Helvetica" w:eastAsia="Times New Roman" w:hAnsi="Helvetica" w:cs="Helvetica"/>
            <w:sz w:val="20"/>
            <w:szCs w:val="20"/>
          </w:rPr>
          <w:t>/</w:t>
        </w:r>
        <w:r w:rsidR="00E053A1" w:rsidRPr="004113DA">
          <w:rPr>
            <w:rStyle w:val="Hyperlink"/>
            <w:rFonts w:ascii="Helvetica" w:eastAsia="Times New Roman" w:hAnsi="Helvetica" w:cs="Helvetica"/>
            <w:sz w:val="20"/>
            <w:szCs w:val="20"/>
          </w:rPr>
          <w:t>provaydery</w:t>
        </w:r>
        <w:r w:rsidR="00E053A1" w:rsidRPr="0000041D">
          <w:rPr>
            <w:rStyle w:val="Hyperlink"/>
            <w:rFonts w:ascii="Helvetica" w:eastAsia="Times New Roman" w:hAnsi="Helvetica" w:cs="Helvetica"/>
            <w:sz w:val="20"/>
            <w:szCs w:val="20"/>
          </w:rPr>
          <w:t>-</w:t>
        </w:r>
        <w:r w:rsidR="00E053A1" w:rsidRPr="004113DA">
          <w:rPr>
            <w:rStyle w:val="Hyperlink"/>
            <w:rFonts w:ascii="Helvetica" w:eastAsia="Times New Roman" w:hAnsi="Helvetica" w:cs="Helvetica"/>
            <w:sz w:val="20"/>
            <w:szCs w:val="20"/>
          </w:rPr>
          <w:t>proverki</w:t>
        </w:r>
        <w:r w:rsidR="00E053A1" w:rsidRPr="0000041D">
          <w:rPr>
            <w:rStyle w:val="Hyperlink"/>
            <w:rFonts w:ascii="Helvetica" w:eastAsia="Times New Roman" w:hAnsi="Helvetica" w:cs="Helvetica"/>
            <w:sz w:val="20"/>
            <w:szCs w:val="20"/>
          </w:rPr>
          <w:t>-</w:t>
        </w:r>
        <w:r w:rsidR="00E053A1" w:rsidRPr="004113DA">
          <w:rPr>
            <w:rStyle w:val="Hyperlink"/>
            <w:rFonts w:ascii="Helvetica" w:eastAsia="Times New Roman" w:hAnsi="Helvetica" w:cs="Helvetica"/>
            <w:sz w:val="20"/>
            <w:szCs w:val="20"/>
          </w:rPr>
          <w:t>kvalifikaci</w:t>
        </w:r>
      </w:hyperlink>
    </w:p>
    <w:p w:rsidR="00E053A1" w:rsidRPr="0000041D" w:rsidRDefault="0000041D" w:rsidP="00883F08">
      <w:pPr>
        <w:shd w:val="clear" w:color="auto" w:fill="FFFFFF"/>
        <w:spacing w:after="135" w:line="240" w:lineRule="auto"/>
        <w:jc w:val="both"/>
        <w:rPr>
          <w:rFonts w:eastAsia="Times New Roman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</w:rPr>
        <w:t>Ղազախստանի Հանրապետություն</w:t>
      </w:r>
      <w:r w:rsidR="006E655A" w:rsidRPr="0000041D">
        <w:rPr>
          <w:rFonts w:eastAsia="Times New Roman" w:cs="Helvetica"/>
          <w:color w:val="333333"/>
          <w:sz w:val="20"/>
          <w:szCs w:val="20"/>
        </w:rPr>
        <w:t xml:space="preserve"> - </w:t>
      </w:r>
      <w:hyperlink r:id="rId8" w:history="1">
        <w:r w:rsidR="006E655A" w:rsidRPr="0000041D">
          <w:rPr>
            <w:rStyle w:val="Hyperlink"/>
            <w:rFonts w:eastAsia="Times New Roman" w:cs="Helvetica"/>
            <w:sz w:val="20"/>
            <w:szCs w:val="20"/>
          </w:rPr>
          <w:t>http://www.nca.kz/services/o-programmakh-mlsi/mlsi-2019/</w:t>
        </w:r>
      </w:hyperlink>
    </w:p>
    <w:p w:rsidR="006E655A" w:rsidRPr="0000041D" w:rsidRDefault="0000041D" w:rsidP="00883F08">
      <w:pPr>
        <w:shd w:val="clear" w:color="auto" w:fill="FFFFFF"/>
        <w:spacing w:after="135" w:line="240" w:lineRule="auto"/>
        <w:jc w:val="both"/>
        <w:rPr>
          <w:rFonts w:eastAsia="Times New Roman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</w:rPr>
        <w:t>Ռուսաստանի Դաշնություն</w:t>
      </w:r>
      <w:r w:rsidR="007423DE" w:rsidRPr="0000041D">
        <w:rPr>
          <w:rFonts w:eastAsia="Times New Roman" w:cs="Helvetica"/>
          <w:color w:val="333333"/>
          <w:sz w:val="20"/>
          <w:szCs w:val="20"/>
        </w:rPr>
        <w:t xml:space="preserve"> - </w:t>
      </w:r>
      <w:hyperlink r:id="rId9" w:history="1">
        <w:r w:rsidR="007423DE" w:rsidRPr="0000041D">
          <w:rPr>
            <w:rStyle w:val="Hyperlink"/>
            <w:rFonts w:eastAsia="Times New Roman" w:cs="Helvetica"/>
            <w:sz w:val="20"/>
            <w:szCs w:val="20"/>
          </w:rPr>
          <w:t>https://pub.fsa.gov.ru/ral</w:t>
        </w:r>
      </w:hyperlink>
    </w:p>
    <w:p w:rsidR="007423DE" w:rsidRPr="0000041D" w:rsidRDefault="007423DE" w:rsidP="00883F08">
      <w:pPr>
        <w:shd w:val="clear" w:color="auto" w:fill="FFFFFF"/>
        <w:spacing w:after="135" w:line="240" w:lineRule="auto"/>
        <w:jc w:val="both"/>
        <w:rPr>
          <w:rFonts w:eastAsia="Times New Roman" w:cs="Helvetica"/>
          <w:color w:val="333333"/>
          <w:sz w:val="20"/>
          <w:szCs w:val="20"/>
        </w:rPr>
      </w:pPr>
    </w:p>
    <w:p w:rsidR="007423DE" w:rsidRPr="0000041D" w:rsidRDefault="0000041D" w:rsidP="00883F08">
      <w:pPr>
        <w:shd w:val="clear" w:color="auto" w:fill="FFFFFF"/>
        <w:spacing w:after="135" w:line="240" w:lineRule="auto"/>
        <w:jc w:val="both"/>
        <w:rPr>
          <w:rFonts w:ascii="Sylfaen" w:eastAsia="Times New Roman" w:hAnsi="Sylfaen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</w:rPr>
        <w:t xml:space="preserve">Միջազգային </w:t>
      </w:r>
      <w:r>
        <w:rPr>
          <w:rFonts w:ascii="Sylfaen" w:eastAsia="Times New Roman" w:hAnsi="Sylfaen" w:cs="Helvetica"/>
          <w:color w:val="333333"/>
          <w:sz w:val="20"/>
          <w:szCs w:val="20"/>
          <w:lang w:val="ru-RU"/>
        </w:rPr>
        <w:t>PT-</w:t>
      </w:r>
      <w:r>
        <w:rPr>
          <w:rFonts w:ascii="Sylfaen" w:eastAsia="Times New Roman" w:hAnsi="Sylfaen" w:cs="Helvetica"/>
          <w:color w:val="333333"/>
          <w:sz w:val="20"/>
          <w:szCs w:val="20"/>
        </w:rPr>
        <w:t>սխեմաների կազմ</w:t>
      </w:r>
      <w:bookmarkStart w:id="0" w:name="_GoBack"/>
      <w:bookmarkEnd w:id="0"/>
      <w:r>
        <w:rPr>
          <w:rFonts w:ascii="Sylfaen" w:eastAsia="Times New Roman" w:hAnsi="Sylfaen" w:cs="Helvetica"/>
          <w:color w:val="333333"/>
          <w:sz w:val="20"/>
          <w:szCs w:val="20"/>
        </w:rPr>
        <w:t>ակերպիչներ</w:t>
      </w:r>
    </w:p>
    <w:p w:rsidR="00883F08" w:rsidRPr="00883F08" w:rsidRDefault="00546CB1" w:rsidP="00883F0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I</w:t>
      </w:r>
      <w:r w:rsidR="00883F08" w:rsidRPr="00883F08">
        <w:rPr>
          <w:rFonts w:ascii="Helvetica" w:eastAsia="Times New Roman" w:hAnsi="Helvetica" w:cs="Helvetica"/>
          <w:color w:val="333333"/>
          <w:sz w:val="20"/>
          <w:szCs w:val="20"/>
        </w:rPr>
        <w:t>nformation about the proficiency testing schemes you can find in the </w:t>
      </w:r>
      <w:hyperlink r:id="rId10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EPTIS</w:t>
        </w:r>
      </w:hyperlink>
      <w:r w:rsidR="00883F08" w:rsidRPr="00883F08">
        <w:rPr>
          <w:rFonts w:ascii="Helvetica" w:eastAsia="Times New Roman" w:hAnsi="Helvetica" w:cs="Helvetica"/>
          <w:color w:val="333333"/>
          <w:sz w:val="20"/>
          <w:szCs w:val="20"/>
        </w:rPr>
        <w:t> database and on organizers’ homepages:</w:t>
      </w:r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1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http://fapas.com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2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http://www.aoac.org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3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http://www.astm.org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4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http://www.dgkl-rfb.de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5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http://www.ecat.nl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6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http://www.emep.int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7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http://www.eurofins.no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8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http://www.foss.dk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19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http://www.gafta.com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0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http://www.gcsl.gr/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1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http://www.gednap.org/de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2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http://www.iaea.org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3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http://www.ifep.eu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4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http://www.iisnl.com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5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http://www.insht.es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6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http://www.instandev.de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7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http://www.intercomparison.org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8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http://www.iswa.uni-stuttgart.de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29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http://www.labquality.fi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30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http://www.lgcpt.com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31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http://www.muva.de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32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http://www.quasimeme.org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33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http://www.slv.se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34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http://www.ukneqas.org.uk/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35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https://irmm.jrc.ec.europa.eu</w:t>
        </w:r>
      </w:hyperlink>
    </w:p>
    <w:p w:rsidR="00883F08" w:rsidRPr="00883F08" w:rsidRDefault="0000041D" w:rsidP="00883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36" w:tgtFrame="_blank" w:history="1">
        <w:r w:rsidR="00883F08" w:rsidRPr="00883F08">
          <w:rPr>
            <w:rFonts w:ascii="Helvetica" w:eastAsia="Times New Roman" w:hAnsi="Helvetica" w:cs="Helvetica"/>
            <w:color w:val="0088CC"/>
            <w:sz w:val="20"/>
            <w:szCs w:val="20"/>
          </w:rPr>
          <w:t>https://www.aplac.org</w:t>
        </w:r>
      </w:hyperlink>
    </w:p>
    <w:p w:rsidR="000505F6" w:rsidRDefault="000505F6"/>
    <w:sectPr w:rsidR="000505F6" w:rsidSect="0000041D">
      <w:pgSz w:w="12240" w:h="15840"/>
      <w:pgMar w:top="993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6A3"/>
    <w:multiLevelType w:val="multilevel"/>
    <w:tmpl w:val="5D54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08"/>
    <w:rsid w:val="0000041D"/>
    <w:rsid w:val="000471B1"/>
    <w:rsid w:val="000505F6"/>
    <w:rsid w:val="00546CB1"/>
    <w:rsid w:val="006E655A"/>
    <w:rsid w:val="007423DE"/>
    <w:rsid w:val="00840BCD"/>
    <w:rsid w:val="00883F08"/>
    <w:rsid w:val="00A31871"/>
    <w:rsid w:val="00E0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.kz/services/o-programmakh-mlsi/mlsi-2019/" TargetMode="External"/><Relationship Id="rId13" Type="http://schemas.openxmlformats.org/officeDocument/2006/relationships/hyperlink" Target="http://www.astm.org/" TargetMode="External"/><Relationship Id="rId18" Type="http://schemas.openxmlformats.org/officeDocument/2006/relationships/hyperlink" Target="http://www.foss.dk/" TargetMode="External"/><Relationship Id="rId26" Type="http://schemas.openxmlformats.org/officeDocument/2006/relationships/hyperlink" Target="http://www.instandev.d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ednap.org/de" TargetMode="External"/><Relationship Id="rId34" Type="http://schemas.openxmlformats.org/officeDocument/2006/relationships/hyperlink" Target="http://www.ukneqas.org.uk/" TargetMode="External"/><Relationship Id="rId7" Type="http://schemas.openxmlformats.org/officeDocument/2006/relationships/hyperlink" Target="https://www.bsca.by/ru/provaydery-proverki-kvalifikaci" TargetMode="External"/><Relationship Id="rId12" Type="http://schemas.openxmlformats.org/officeDocument/2006/relationships/hyperlink" Target="http://www.aoac.org/" TargetMode="External"/><Relationship Id="rId17" Type="http://schemas.openxmlformats.org/officeDocument/2006/relationships/hyperlink" Target="http://www.eurofins.no/" TargetMode="External"/><Relationship Id="rId25" Type="http://schemas.openxmlformats.org/officeDocument/2006/relationships/hyperlink" Target="http://www.insht.es/" TargetMode="External"/><Relationship Id="rId33" Type="http://schemas.openxmlformats.org/officeDocument/2006/relationships/hyperlink" Target="http://www.slv.s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mep.int/" TargetMode="External"/><Relationship Id="rId20" Type="http://schemas.openxmlformats.org/officeDocument/2006/relationships/hyperlink" Target="http://www.gcsl.gr/" TargetMode="External"/><Relationship Id="rId29" Type="http://schemas.openxmlformats.org/officeDocument/2006/relationships/hyperlink" Target="http://www.labquality.f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asiancommission.org/ru/act/texnreg/deptexreg/coordination/Pages/mls_msi_programm.aspx" TargetMode="External"/><Relationship Id="rId11" Type="http://schemas.openxmlformats.org/officeDocument/2006/relationships/hyperlink" Target="http://fapas.com/" TargetMode="External"/><Relationship Id="rId24" Type="http://schemas.openxmlformats.org/officeDocument/2006/relationships/hyperlink" Target="http://www.iisnl.com/" TargetMode="External"/><Relationship Id="rId32" Type="http://schemas.openxmlformats.org/officeDocument/2006/relationships/hyperlink" Target="http://www.quasimeme.org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cat.nl/" TargetMode="External"/><Relationship Id="rId23" Type="http://schemas.openxmlformats.org/officeDocument/2006/relationships/hyperlink" Target="http://www.ifep.eu/" TargetMode="External"/><Relationship Id="rId28" Type="http://schemas.openxmlformats.org/officeDocument/2006/relationships/hyperlink" Target="http://www.iswa.uni-stuttgart.de/" TargetMode="External"/><Relationship Id="rId36" Type="http://schemas.openxmlformats.org/officeDocument/2006/relationships/hyperlink" Target="https://www.aplac.org/" TargetMode="External"/><Relationship Id="rId10" Type="http://schemas.openxmlformats.org/officeDocument/2006/relationships/hyperlink" Target="http://www.eptis.bam.de/" TargetMode="External"/><Relationship Id="rId19" Type="http://schemas.openxmlformats.org/officeDocument/2006/relationships/hyperlink" Target="http://www.gafta.com/" TargetMode="External"/><Relationship Id="rId31" Type="http://schemas.openxmlformats.org/officeDocument/2006/relationships/hyperlink" Target="http://www.muva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.fsa.gov.ru/ral" TargetMode="External"/><Relationship Id="rId14" Type="http://schemas.openxmlformats.org/officeDocument/2006/relationships/hyperlink" Target="http://www.dgkl-rfb.de/" TargetMode="External"/><Relationship Id="rId22" Type="http://schemas.openxmlformats.org/officeDocument/2006/relationships/hyperlink" Target="http://www.iaea.org/" TargetMode="External"/><Relationship Id="rId27" Type="http://schemas.openxmlformats.org/officeDocument/2006/relationships/hyperlink" Target="http://www.intercomparison.org/" TargetMode="External"/><Relationship Id="rId30" Type="http://schemas.openxmlformats.org/officeDocument/2006/relationships/hyperlink" Target="http://www.lgcpt.com/" TargetMode="External"/><Relationship Id="rId35" Type="http://schemas.openxmlformats.org/officeDocument/2006/relationships/hyperlink" Target="https://irmm.jrc.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2019-11-14T10:45:00Z</cp:lastPrinted>
  <dcterms:created xsi:type="dcterms:W3CDTF">2019-11-14T10:46:00Z</dcterms:created>
  <dcterms:modified xsi:type="dcterms:W3CDTF">2021-03-10T13:09:00Z</dcterms:modified>
</cp:coreProperties>
</file>