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_________________________________________________________________________</w:t>
      </w:r>
    </w:p>
    <w:p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(Համապատասխանության գնահատման մարմնի</w:t>
      </w:r>
      <w:r w:rsidR="00E768B2">
        <w:rPr>
          <w:rFonts w:ascii="GHEA Grapalat" w:hAnsi="GHEA Grapalat"/>
          <w:b/>
          <w:sz w:val="24"/>
          <w:szCs w:val="24"/>
        </w:rPr>
        <w:t xml:space="preserve"> (ՀԳՄ)</w:t>
      </w:r>
      <w:r>
        <w:rPr>
          <w:rFonts w:ascii="GHEA Grapalat" w:hAnsi="GHEA Grapalat"/>
          <w:b/>
          <w:sz w:val="24"/>
          <w:szCs w:val="24"/>
        </w:rPr>
        <w:t xml:space="preserve"> անվանումը)</w:t>
      </w:r>
    </w:p>
    <w:p w:rsidR="007452EA" w:rsidRDefault="007452EA" w:rsidP="007452EA">
      <w:pPr>
        <w:jc w:val="center"/>
        <w:rPr>
          <w:rFonts w:ascii="GHEA Grapalat" w:hAnsi="GHEA Grapalat"/>
          <w:b/>
          <w:sz w:val="24"/>
          <w:szCs w:val="24"/>
        </w:rPr>
      </w:pPr>
    </w:p>
    <w:p w:rsidR="009C1489" w:rsidRPr="007452EA" w:rsidRDefault="007452EA" w:rsidP="007452EA">
      <w:pPr>
        <w:jc w:val="center"/>
        <w:rPr>
          <w:rFonts w:ascii="GHEA Grapalat" w:hAnsi="GHEA Grapalat"/>
          <w:b/>
          <w:sz w:val="24"/>
          <w:szCs w:val="24"/>
        </w:rPr>
      </w:pPr>
      <w:r w:rsidRPr="00224A58">
        <w:rPr>
          <w:rFonts w:ascii="GHEA Grapalat" w:hAnsi="GHEA Grapalat"/>
          <w:b/>
          <w:sz w:val="24"/>
          <w:szCs w:val="24"/>
        </w:rPr>
        <w:t>ՀԱՐՑԱԹԵՐԹ</w:t>
      </w:r>
    </w:p>
    <w:tbl>
      <w:tblPr>
        <w:tblpPr w:leftFromText="180" w:rightFromText="180" w:vertAnchor="page" w:horzAnchor="margin" w:tblpXSpec="center" w:tblpY="3282"/>
        <w:tblW w:w="14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bottom w:w="144" w:type="dxa"/>
          <w:right w:w="115" w:type="dxa"/>
        </w:tblCellMar>
        <w:tblLook w:val="04A0" w:firstRow="1" w:lastRow="0" w:firstColumn="1" w:lastColumn="0" w:noHBand="0" w:noVBand="1"/>
      </w:tblPr>
      <w:tblGrid>
        <w:gridCol w:w="1391"/>
        <w:gridCol w:w="6521"/>
        <w:gridCol w:w="2070"/>
        <w:gridCol w:w="4592"/>
      </w:tblGrid>
      <w:tr w:rsidR="00E768B2" w:rsidRPr="00926E60" w:rsidTr="00E768B2">
        <w:trPr>
          <w:trHeight w:val="690"/>
        </w:trPr>
        <w:tc>
          <w:tcPr>
            <w:tcW w:w="1391" w:type="dxa"/>
            <w:shd w:val="clear" w:color="auto" w:fill="auto"/>
          </w:tcPr>
          <w:p w:rsidR="00E768B2" w:rsidRPr="00F26988" w:rsidRDefault="00E768B2" w:rsidP="00E768B2">
            <w:pPr>
              <w:spacing w:after="0" w:line="240" w:lineRule="auto"/>
              <w:jc w:val="center"/>
              <w:rPr>
                <w:rFonts w:ascii="GHEA Grapalat" w:hAnsi="GHEA Grapalat"/>
                <w:b/>
                <w:sz w:val="20"/>
                <w:szCs w:val="20"/>
              </w:rPr>
            </w:pPr>
            <w:r w:rsidRPr="00F26988">
              <w:rPr>
                <w:rFonts w:ascii="GHEA Grapalat" w:hAnsi="GHEA Grapalat"/>
                <w:b/>
                <w:sz w:val="20"/>
                <w:szCs w:val="20"/>
              </w:rPr>
              <w:t xml:space="preserve">ՀՍՏ </w:t>
            </w:r>
            <w:r>
              <w:rPr>
                <w:rFonts w:ascii="GHEA Grapalat" w:hAnsi="GHEA Grapalat"/>
                <w:b/>
                <w:sz w:val="20"/>
                <w:szCs w:val="20"/>
              </w:rPr>
              <w:t>ԻՍՕ/ԻԷԿ</w:t>
            </w:r>
            <w:r w:rsidRPr="00F26988">
              <w:rPr>
                <w:rFonts w:ascii="GHEA Grapalat" w:hAnsi="GHEA Grapalat"/>
                <w:b/>
                <w:sz w:val="20"/>
                <w:szCs w:val="20"/>
              </w:rPr>
              <w:t xml:space="preserve"> </w:t>
            </w:r>
            <w:r>
              <w:rPr>
                <w:rFonts w:ascii="GHEA Grapalat" w:hAnsi="GHEA Grapalat"/>
                <w:b/>
                <w:sz w:val="20"/>
                <w:szCs w:val="20"/>
              </w:rPr>
              <w:t>17024-</w:t>
            </w:r>
            <w:r w:rsidRPr="00F26988">
              <w:rPr>
                <w:rFonts w:ascii="GHEA Grapalat" w:hAnsi="GHEA Grapalat"/>
                <w:b/>
                <w:sz w:val="20"/>
                <w:szCs w:val="20"/>
              </w:rPr>
              <w:t>20</w:t>
            </w:r>
            <w:r>
              <w:rPr>
                <w:rFonts w:ascii="GHEA Grapalat" w:hAnsi="GHEA Grapalat"/>
                <w:b/>
                <w:sz w:val="20"/>
                <w:szCs w:val="20"/>
              </w:rPr>
              <w:t>13</w:t>
            </w:r>
            <w:r w:rsidRPr="00F26988">
              <w:rPr>
                <w:rFonts w:ascii="GHEA Grapalat" w:hAnsi="GHEA Grapalat"/>
                <w:b/>
                <w:sz w:val="20"/>
                <w:szCs w:val="20"/>
              </w:rPr>
              <w:t xml:space="preserve"> ստանդար</w:t>
            </w:r>
            <w:r>
              <w:rPr>
                <w:rFonts w:ascii="GHEA Grapalat" w:hAnsi="GHEA Grapalat"/>
                <w:b/>
                <w:sz w:val="20"/>
                <w:szCs w:val="20"/>
              </w:rPr>
              <w:softHyphen/>
            </w:r>
            <w:r w:rsidRPr="00F26988">
              <w:rPr>
                <w:rFonts w:ascii="GHEA Grapalat" w:hAnsi="GHEA Grapalat"/>
                <w:b/>
                <w:sz w:val="20"/>
                <w:szCs w:val="20"/>
              </w:rPr>
              <w:t>տի կետը</w:t>
            </w:r>
          </w:p>
        </w:tc>
        <w:tc>
          <w:tcPr>
            <w:tcW w:w="6521" w:type="dxa"/>
            <w:shd w:val="clear" w:color="auto" w:fill="auto"/>
          </w:tcPr>
          <w:p w:rsidR="00E768B2" w:rsidRPr="00F26988" w:rsidRDefault="00E768B2" w:rsidP="00E768B2">
            <w:pPr>
              <w:spacing w:after="0" w:line="240" w:lineRule="auto"/>
              <w:jc w:val="center"/>
              <w:rPr>
                <w:rFonts w:ascii="GHEA Grapalat" w:hAnsi="GHEA Grapalat"/>
                <w:b/>
                <w:sz w:val="20"/>
                <w:szCs w:val="20"/>
              </w:rPr>
            </w:pPr>
            <w:r w:rsidRPr="00F26988">
              <w:rPr>
                <w:rFonts w:ascii="GHEA Grapalat" w:hAnsi="GHEA Grapalat"/>
                <w:b/>
                <w:sz w:val="20"/>
                <w:szCs w:val="20"/>
              </w:rPr>
              <w:t>Բովանդակությունը</w:t>
            </w:r>
          </w:p>
        </w:tc>
        <w:tc>
          <w:tcPr>
            <w:tcW w:w="2070" w:type="dxa"/>
            <w:shd w:val="clear" w:color="auto" w:fill="auto"/>
          </w:tcPr>
          <w:p w:rsidR="00E768B2" w:rsidRPr="006F6161" w:rsidRDefault="00E768B2" w:rsidP="00E768B2">
            <w:pPr>
              <w:jc w:val="center"/>
              <w:rPr>
                <w:rFonts w:ascii="GHEA Grapalat" w:hAnsi="GHEA Grapalat"/>
                <w:b/>
                <w:sz w:val="20"/>
                <w:szCs w:val="20"/>
              </w:rPr>
            </w:pPr>
            <w:r w:rsidRPr="006F6161">
              <w:rPr>
                <w:rFonts w:ascii="GHEA Grapalat" w:hAnsi="GHEA Grapalat"/>
                <w:b/>
                <w:sz w:val="20"/>
                <w:szCs w:val="20"/>
              </w:rPr>
              <w:t>Որտեղ է վկայակոչված</w:t>
            </w:r>
          </w:p>
          <w:p w:rsidR="00E768B2" w:rsidRDefault="00E768B2" w:rsidP="00E768B2">
            <w:pPr>
              <w:jc w:val="center"/>
              <w:rPr>
                <w:rFonts w:ascii="GHEA Grapalat" w:hAnsi="GHEA Grapalat"/>
                <w:b/>
                <w:sz w:val="20"/>
                <w:szCs w:val="20"/>
              </w:rPr>
            </w:pPr>
            <w:r w:rsidRPr="00934112">
              <w:rPr>
                <w:rFonts w:ascii="GHEA Grapalat" w:hAnsi="GHEA Grapalat"/>
                <w:b/>
                <w:sz w:val="20"/>
                <w:szCs w:val="20"/>
              </w:rPr>
              <w:t>(</w:t>
            </w:r>
            <w:r w:rsidRPr="006F6161">
              <w:rPr>
                <w:rFonts w:ascii="GHEA Grapalat" w:hAnsi="GHEA Grapalat"/>
                <w:b/>
                <w:sz w:val="20"/>
                <w:szCs w:val="20"/>
              </w:rPr>
              <w:t>Փաստաթղթի անվանումը, կետը</w:t>
            </w:r>
            <w:r w:rsidRPr="00934112">
              <w:rPr>
                <w:rFonts w:ascii="GHEA Grapalat" w:hAnsi="GHEA Grapalat"/>
                <w:b/>
                <w:sz w:val="20"/>
                <w:szCs w:val="20"/>
              </w:rPr>
              <w:t>)</w:t>
            </w:r>
          </w:p>
          <w:p w:rsidR="00E768B2" w:rsidRPr="006F6161" w:rsidRDefault="00E768B2" w:rsidP="00E768B2">
            <w:pPr>
              <w:pStyle w:val="NoSpacing"/>
              <w:jc w:val="center"/>
              <w:rPr>
                <w:color w:val="C6D9F1"/>
                <w:sz w:val="20"/>
                <w:szCs w:val="20"/>
              </w:rPr>
            </w:pPr>
            <w:r w:rsidRPr="00934112">
              <w:t>(</w:t>
            </w:r>
            <w:r w:rsidRPr="00A051AF">
              <w:rPr>
                <w:rFonts w:ascii="GHEA Grapalat" w:hAnsi="GHEA Grapalat"/>
                <w:b/>
                <w:sz w:val="16"/>
                <w:szCs w:val="16"/>
              </w:rPr>
              <w:t>լրացվում է ՀԳՄ-ի կողմից)</w:t>
            </w:r>
          </w:p>
        </w:tc>
        <w:tc>
          <w:tcPr>
            <w:tcW w:w="4592" w:type="dxa"/>
          </w:tcPr>
          <w:p w:rsidR="00E768B2" w:rsidRPr="00934112" w:rsidRDefault="00E768B2" w:rsidP="00E768B2">
            <w:pPr>
              <w:jc w:val="center"/>
              <w:rPr>
                <w:rFonts w:ascii="GHEA Grapalat" w:hAnsi="GHEA Grapalat"/>
                <w:b/>
                <w:sz w:val="20"/>
                <w:szCs w:val="20"/>
              </w:rPr>
            </w:pPr>
            <w:r w:rsidRPr="00934112">
              <w:rPr>
                <w:rFonts w:ascii="GHEA Grapalat" w:hAnsi="GHEA Grapalat"/>
                <w:b/>
                <w:sz w:val="20"/>
                <w:szCs w:val="20"/>
              </w:rPr>
              <w:t>Գրառումներ, մեկ</w:t>
            </w:r>
            <w:r>
              <w:rPr>
                <w:rFonts w:ascii="GHEA Grapalat" w:hAnsi="GHEA Grapalat"/>
                <w:b/>
                <w:sz w:val="20"/>
                <w:szCs w:val="20"/>
              </w:rPr>
              <w:t>ն</w:t>
            </w:r>
            <w:r w:rsidRPr="00934112">
              <w:rPr>
                <w:rFonts w:ascii="GHEA Grapalat" w:hAnsi="GHEA Grapalat"/>
                <w:b/>
                <w:sz w:val="20"/>
                <w:szCs w:val="20"/>
              </w:rPr>
              <w:t>աբանություններ</w:t>
            </w:r>
          </w:p>
          <w:p w:rsidR="00E768B2" w:rsidRPr="00934112" w:rsidRDefault="00E768B2" w:rsidP="00E768B2">
            <w:pPr>
              <w:jc w:val="center"/>
              <w:rPr>
                <w:rFonts w:ascii="GHEA Grapalat" w:hAnsi="GHEA Grapalat"/>
                <w:b/>
                <w:sz w:val="16"/>
                <w:szCs w:val="16"/>
              </w:rPr>
            </w:pPr>
            <w:r w:rsidRPr="00934112">
              <w:rPr>
                <w:rFonts w:ascii="GHEA Grapalat" w:hAnsi="GHEA Grapalat"/>
                <w:b/>
                <w:sz w:val="16"/>
                <w:szCs w:val="16"/>
              </w:rPr>
              <w:t xml:space="preserve">(լրացվում է </w:t>
            </w:r>
            <w:r>
              <w:rPr>
                <w:rFonts w:ascii="GHEA Grapalat" w:hAnsi="GHEA Grapalat"/>
                <w:b/>
                <w:sz w:val="16"/>
                <w:szCs w:val="16"/>
                <w:lang w:val="ru-RU"/>
              </w:rPr>
              <w:t>հավատարմագրման</w:t>
            </w:r>
            <w:r w:rsidRPr="00A051AF">
              <w:rPr>
                <w:rFonts w:ascii="GHEA Grapalat" w:hAnsi="GHEA Grapalat"/>
                <w:b/>
                <w:sz w:val="16"/>
                <w:szCs w:val="16"/>
              </w:rPr>
              <w:t xml:space="preserve"> </w:t>
            </w:r>
            <w:r>
              <w:rPr>
                <w:rFonts w:ascii="GHEA Grapalat" w:hAnsi="GHEA Grapalat"/>
                <w:b/>
                <w:sz w:val="16"/>
                <w:szCs w:val="16"/>
              </w:rPr>
              <w:t>փորձագետի (</w:t>
            </w:r>
            <w:r w:rsidRPr="00934112">
              <w:rPr>
                <w:rFonts w:ascii="GHEA Grapalat" w:hAnsi="GHEA Grapalat"/>
                <w:b/>
                <w:sz w:val="16"/>
                <w:szCs w:val="16"/>
              </w:rPr>
              <w:t>գնահատողի</w:t>
            </w:r>
            <w:r>
              <w:rPr>
                <w:rFonts w:ascii="GHEA Grapalat" w:hAnsi="GHEA Grapalat"/>
                <w:b/>
                <w:sz w:val="16"/>
                <w:szCs w:val="16"/>
              </w:rPr>
              <w:t>)</w:t>
            </w:r>
            <w:r w:rsidRPr="00934112">
              <w:rPr>
                <w:rFonts w:ascii="GHEA Grapalat" w:hAnsi="GHEA Grapalat"/>
                <w:b/>
                <w:sz w:val="16"/>
                <w:szCs w:val="16"/>
              </w:rPr>
              <w:t xml:space="preserve"> կողմից)</w:t>
            </w:r>
          </w:p>
        </w:tc>
      </w:tr>
      <w:tr w:rsidR="00E768B2" w:rsidRPr="00926E60" w:rsidTr="00E768B2">
        <w:trPr>
          <w:trHeight w:val="40"/>
        </w:trPr>
        <w:tc>
          <w:tcPr>
            <w:tcW w:w="1391" w:type="dxa"/>
          </w:tcPr>
          <w:p w:rsidR="00E768B2" w:rsidRPr="00926E60" w:rsidRDefault="00E768B2" w:rsidP="00BF6C54">
            <w:pPr>
              <w:spacing w:after="0" w:line="240" w:lineRule="auto"/>
              <w:rPr>
                <w:rFonts w:ascii="GHEA Grapalat" w:hAnsi="GHEA Grapalat"/>
                <w:b/>
              </w:rPr>
            </w:pPr>
            <w:r>
              <w:rPr>
                <w:rFonts w:ascii="GHEA Grapalat" w:hAnsi="GHEA Grapalat"/>
                <w:b/>
              </w:rPr>
              <w:t>4</w:t>
            </w:r>
          </w:p>
        </w:tc>
        <w:tc>
          <w:tcPr>
            <w:tcW w:w="6521" w:type="dxa"/>
          </w:tcPr>
          <w:p w:rsidR="00E768B2" w:rsidRPr="00926E60" w:rsidRDefault="00E768B2" w:rsidP="00BF6C54">
            <w:pPr>
              <w:spacing w:after="0" w:line="240" w:lineRule="auto"/>
              <w:rPr>
                <w:rFonts w:ascii="GHEA Grapalat" w:hAnsi="GHEA Grapalat"/>
                <w:b/>
              </w:rPr>
            </w:pPr>
            <w:r w:rsidRPr="006B4999">
              <w:rPr>
                <w:rFonts w:ascii="GHEA Grapalat" w:hAnsi="GHEA Grapalat"/>
                <w:b/>
              </w:rPr>
              <w:t>Ընդհանուր պահանջները</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rPr>
          <w:trHeight w:val="1143"/>
        </w:trPr>
        <w:tc>
          <w:tcPr>
            <w:tcW w:w="1391" w:type="dxa"/>
          </w:tcPr>
          <w:p w:rsidR="00E768B2" w:rsidRPr="00AF6FE4" w:rsidRDefault="00E768B2" w:rsidP="006B4999">
            <w:pPr>
              <w:spacing w:after="0" w:line="240" w:lineRule="auto"/>
              <w:rPr>
                <w:rFonts w:ascii="GHEA Grapalat" w:hAnsi="GHEA Grapalat"/>
                <w:b/>
              </w:rPr>
            </w:pPr>
            <w:r>
              <w:rPr>
                <w:rFonts w:ascii="GHEA Grapalat" w:hAnsi="GHEA Grapalat"/>
                <w:b/>
              </w:rPr>
              <w:t>4</w:t>
            </w:r>
            <w:r w:rsidRPr="006B4999">
              <w:rPr>
                <w:rFonts w:ascii="GHEA Grapalat" w:hAnsi="GHEA Grapalat"/>
                <w:b/>
              </w:rPr>
              <w:t xml:space="preserve">.1 </w:t>
            </w:r>
          </w:p>
        </w:tc>
        <w:tc>
          <w:tcPr>
            <w:tcW w:w="6521" w:type="dxa"/>
          </w:tcPr>
          <w:p w:rsidR="00E768B2" w:rsidRDefault="00E768B2" w:rsidP="00396500">
            <w:pPr>
              <w:spacing w:after="0" w:line="240" w:lineRule="auto"/>
              <w:rPr>
                <w:rFonts w:ascii="GHEA Grapalat" w:hAnsi="GHEA Grapalat"/>
                <w:b/>
              </w:rPr>
            </w:pPr>
            <w:r w:rsidRPr="006B4999">
              <w:rPr>
                <w:rFonts w:ascii="GHEA Grapalat" w:hAnsi="GHEA Grapalat"/>
                <w:b/>
              </w:rPr>
              <w:t xml:space="preserve">Իրավական </w:t>
            </w:r>
            <w:r>
              <w:rPr>
                <w:rFonts w:ascii="GHEA Grapalat" w:hAnsi="GHEA Grapalat"/>
                <w:b/>
              </w:rPr>
              <w:t>հարցեր</w:t>
            </w:r>
            <w:r w:rsidRPr="006B4999">
              <w:rPr>
                <w:rFonts w:ascii="GHEA Grapalat" w:hAnsi="GHEA Grapalat"/>
                <w:b/>
              </w:rPr>
              <w:t>ը</w:t>
            </w:r>
          </w:p>
          <w:p w:rsidR="00E768B2" w:rsidRPr="007F518B" w:rsidRDefault="00E768B2" w:rsidP="00396500">
            <w:pPr>
              <w:pStyle w:val="Default"/>
              <w:spacing w:before="120"/>
              <w:jc w:val="both"/>
              <w:rPr>
                <w:rFonts w:ascii="GHEA Grapalat" w:hAnsi="GHEA Grapalat"/>
                <w:sz w:val="18"/>
                <w:szCs w:val="18"/>
              </w:rPr>
            </w:pPr>
            <w:r w:rsidRPr="00396500">
              <w:rPr>
                <w:rFonts w:ascii="GHEA Grapalat" w:hAnsi="GHEA Grapalat"/>
                <w:sz w:val="18"/>
                <w:szCs w:val="18"/>
              </w:rPr>
              <w:t xml:space="preserve">Սերտիֆիկացման մարմինը պետք է լինի իրավաբանական անձ կամ իրավաբանական անձի սահմանված մաս, որն օրենքով կարող է պատասխանատվություն կրել իր սերտիֆիկացման </w:t>
            </w:r>
            <w:r w:rsidRPr="00396500">
              <w:rPr>
                <w:rFonts w:ascii="GHEA Grapalat" w:hAnsi="GHEA Grapalat"/>
                <w:bCs/>
                <w:sz w:val="18"/>
                <w:szCs w:val="18"/>
              </w:rPr>
              <w:t xml:space="preserve">աշխատանքների </w:t>
            </w:r>
            <w:r w:rsidRPr="00396500">
              <w:rPr>
                <w:rFonts w:ascii="GHEA Grapalat" w:hAnsi="GHEA Grapalat"/>
                <w:sz w:val="18"/>
                <w:szCs w:val="18"/>
              </w:rPr>
              <w:t>համար: Պետական սերտիֆիկացման մարմինը համարվում է իրավաբանական անձ` իր պետական կարգավիճակի շնորհիվ:</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rPr>
          <w:trHeight w:val="217"/>
        </w:trPr>
        <w:tc>
          <w:tcPr>
            <w:tcW w:w="1391" w:type="dxa"/>
          </w:tcPr>
          <w:p w:rsidR="00E768B2" w:rsidRPr="006B4999" w:rsidRDefault="00E768B2" w:rsidP="006B4999">
            <w:pPr>
              <w:spacing w:after="0" w:line="240" w:lineRule="auto"/>
              <w:rPr>
                <w:rFonts w:ascii="GHEA Grapalat" w:hAnsi="GHEA Grapalat"/>
                <w:b/>
              </w:rPr>
            </w:pPr>
            <w:r>
              <w:rPr>
                <w:rFonts w:ascii="GHEA Grapalat" w:hAnsi="GHEA Grapalat"/>
                <w:b/>
              </w:rPr>
              <w:t>4.2</w:t>
            </w:r>
          </w:p>
        </w:tc>
        <w:tc>
          <w:tcPr>
            <w:tcW w:w="6521" w:type="dxa"/>
          </w:tcPr>
          <w:p w:rsidR="00E768B2" w:rsidRDefault="00E768B2" w:rsidP="00100585">
            <w:pPr>
              <w:spacing w:after="0" w:line="240" w:lineRule="auto"/>
              <w:rPr>
                <w:rFonts w:ascii="GHEA Grapalat" w:hAnsi="GHEA Grapalat"/>
                <w:b/>
              </w:rPr>
            </w:pPr>
            <w:r w:rsidRPr="00204CD3">
              <w:rPr>
                <w:rFonts w:ascii="GHEA Grapalat" w:hAnsi="GHEA Grapalat"/>
                <w:b/>
              </w:rPr>
              <w:t xml:space="preserve">Սերտիֆիկացման մասին որոշման պատասխանատվությունը </w:t>
            </w:r>
          </w:p>
          <w:p w:rsidR="00E768B2" w:rsidRPr="006B4999" w:rsidRDefault="00E768B2" w:rsidP="00100585">
            <w:pPr>
              <w:spacing w:after="0" w:line="240" w:lineRule="auto"/>
              <w:rPr>
                <w:rFonts w:ascii="GHEA Grapalat" w:hAnsi="GHEA Grapalat"/>
                <w:sz w:val="18"/>
                <w:szCs w:val="18"/>
              </w:rPr>
            </w:pPr>
            <w:r w:rsidRPr="00204CD3">
              <w:rPr>
                <w:rFonts w:ascii="GHEA Grapalat" w:hAnsi="GHEA Grapalat"/>
                <w:sz w:val="18"/>
                <w:szCs w:val="18"/>
              </w:rPr>
              <w:t>Սերտիֆիկացման մարմինը պետք է պատասխանատվություն կրի իր որոշումների համար, պահպանի իր իրավունքները և չպետք է լիազորի սերտիֆիկացմանն առնչվող իր որոշումները, ներառյալ՝ հանձնումը, պահպանումը, վերասերտիֆիկացումը, սերտիֆիկացման ոլորտի ընդլայնումն ու կրճատումը և  կասեցումը կամ դադարեցումը:</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rPr>
          <w:trHeight w:val="40"/>
        </w:trPr>
        <w:tc>
          <w:tcPr>
            <w:tcW w:w="1391" w:type="dxa"/>
          </w:tcPr>
          <w:p w:rsidR="00E768B2" w:rsidRPr="006B4999" w:rsidRDefault="00E768B2" w:rsidP="006B4999">
            <w:pPr>
              <w:spacing w:after="0" w:line="240" w:lineRule="auto"/>
              <w:rPr>
                <w:rFonts w:ascii="GHEA Grapalat" w:hAnsi="GHEA Grapalat"/>
                <w:b/>
              </w:rPr>
            </w:pPr>
            <w:r>
              <w:rPr>
                <w:rFonts w:ascii="GHEA Grapalat" w:hAnsi="GHEA Grapalat"/>
                <w:b/>
              </w:rPr>
              <w:t>4.3</w:t>
            </w:r>
            <w:r w:rsidRPr="006B4999">
              <w:rPr>
                <w:rFonts w:ascii="GHEA Grapalat" w:hAnsi="GHEA Grapalat"/>
                <w:b/>
              </w:rPr>
              <w:t xml:space="preserve"> </w:t>
            </w:r>
          </w:p>
        </w:tc>
        <w:tc>
          <w:tcPr>
            <w:tcW w:w="6521" w:type="dxa"/>
          </w:tcPr>
          <w:p w:rsidR="00E768B2" w:rsidRPr="006B4999" w:rsidRDefault="00E768B2" w:rsidP="00204CD3">
            <w:pPr>
              <w:spacing w:after="0" w:line="240" w:lineRule="auto"/>
              <w:rPr>
                <w:rFonts w:ascii="GHEA Grapalat" w:hAnsi="GHEA Grapalat"/>
                <w:sz w:val="18"/>
                <w:szCs w:val="18"/>
              </w:rPr>
            </w:pPr>
            <w:r w:rsidRPr="00204CD3">
              <w:rPr>
                <w:rFonts w:ascii="GHEA Grapalat" w:hAnsi="GHEA Grapalat"/>
                <w:b/>
              </w:rPr>
              <w:t>Կառավարման անկողմնակալությունը</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c>
          <w:tcPr>
            <w:tcW w:w="1391" w:type="dxa"/>
          </w:tcPr>
          <w:p w:rsidR="00E768B2" w:rsidRPr="002A19A8" w:rsidRDefault="00E768B2" w:rsidP="002A19A8">
            <w:pPr>
              <w:spacing w:after="0" w:line="240" w:lineRule="auto"/>
              <w:rPr>
                <w:rFonts w:ascii="GHEA Grapalat" w:hAnsi="GHEA Grapalat"/>
                <w:b/>
              </w:rPr>
            </w:pPr>
            <w:r>
              <w:rPr>
                <w:rFonts w:ascii="GHEA Grapalat" w:hAnsi="GHEA Grapalat"/>
                <w:b/>
              </w:rPr>
              <w:t>4.3.1</w:t>
            </w:r>
          </w:p>
        </w:tc>
        <w:tc>
          <w:tcPr>
            <w:tcW w:w="6521" w:type="dxa"/>
          </w:tcPr>
          <w:p w:rsidR="00E768B2" w:rsidRPr="002A19A8" w:rsidRDefault="00E768B2" w:rsidP="00BF6C54">
            <w:pPr>
              <w:spacing w:after="0" w:line="240" w:lineRule="auto"/>
              <w:rPr>
                <w:rFonts w:ascii="GHEA Grapalat" w:hAnsi="GHEA Grapalat"/>
                <w:sz w:val="18"/>
                <w:szCs w:val="18"/>
              </w:rPr>
            </w:pPr>
            <w:r w:rsidRPr="00204CD3">
              <w:rPr>
                <w:rFonts w:ascii="GHEA Grapalat" w:hAnsi="GHEA Grapalat"/>
                <w:sz w:val="18"/>
                <w:szCs w:val="18"/>
              </w:rPr>
              <w:t xml:space="preserve">Սերտիֆիկացման մարմինը պետք է փաստաթղթավորի իր կառուցվածքը, քաղաքականությունը և ընթացակարգերը` անկողմնակալությունը </w:t>
            </w:r>
            <w:r w:rsidRPr="00204CD3">
              <w:rPr>
                <w:rFonts w:ascii="GHEA Grapalat" w:hAnsi="GHEA Grapalat"/>
                <w:sz w:val="18"/>
                <w:szCs w:val="18"/>
              </w:rPr>
              <w:lastRenderedPageBreak/>
              <w:t>կառավարելու և սերտիֆիկացման գործընթացի անկախությունն ապահովելու համար: Սերտիֆիկացման մարմինը պետք է ունենա բարձրաստիճան ղեկավարության հանձնառություն` սերտիֆիկացման գործընթացում անկողմնակալության ապահովման համար: Սերտիֆիկացման մարմինը, առանց պահանջի, պետք է ունենա հանրության համար մատչելի հայտարարություն այն մասին, որ նա հասկանում է անկողմնակալության կարևորությունը սերտիֆիկացման աշխատանքները կատարելիս, կառավարում է շահերի բախումը և ապահովում է իր սերտիֆիկացման աշխատանքների օբյեկտիվությունը:</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c>
          <w:tcPr>
            <w:tcW w:w="1391" w:type="dxa"/>
          </w:tcPr>
          <w:p w:rsidR="00E768B2" w:rsidRPr="000E781B" w:rsidRDefault="00E768B2" w:rsidP="000E781B">
            <w:pPr>
              <w:spacing w:after="0" w:line="240" w:lineRule="auto"/>
              <w:rPr>
                <w:rFonts w:ascii="GHEA Grapalat" w:hAnsi="GHEA Grapalat"/>
                <w:b/>
              </w:rPr>
            </w:pPr>
            <w:r>
              <w:rPr>
                <w:rFonts w:ascii="GHEA Grapalat" w:hAnsi="GHEA Grapalat"/>
                <w:b/>
              </w:rPr>
              <w:lastRenderedPageBreak/>
              <w:t>4.3.2</w:t>
            </w:r>
          </w:p>
        </w:tc>
        <w:tc>
          <w:tcPr>
            <w:tcW w:w="6521" w:type="dxa"/>
          </w:tcPr>
          <w:p w:rsidR="00E768B2" w:rsidRPr="00204CD3" w:rsidRDefault="00E768B2" w:rsidP="00A35E9C">
            <w:pPr>
              <w:tabs>
                <w:tab w:val="left" w:pos="277"/>
              </w:tabs>
              <w:spacing w:after="0" w:line="240" w:lineRule="auto"/>
              <w:rPr>
                <w:rFonts w:ascii="GHEA Grapalat" w:hAnsi="GHEA Grapalat"/>
                <w:sz w:val="18"/>
                <w:szCs w:val="18"/>
              </w:rPr>
            </w:pPr>
            <w:r w:rsidRPr="00204CD3">
              <w:rPr>
                <w:rFonts w:ascii="GHEA Grapalat" w:hAnsi="GHEA Grapalat"/>
                <w:sz w:val="18"/>
                <w:szCs w:val="18"/>
              </w:rPr>
              <w:t>Սերտիֆիկացման մարմինը պետք է լինի անկողմնակալ` իր հայտատուների, հավակնորդների և սերտիֆիկացված անձանց նկատմամբ:</w:t>
            </w:r>
          </w:p>
        </w:tc>
        <w:tc>
          <w:tcPr>
            <w:tcW w:w="2070" w:type="dxa"/>
          </w:tcPr>
          <w:p w:rsidR="00E768B2" w:rsidRPr="000C51F9" w:rsidRDefault="00E768B2" w:rsidP="00BF6C54">
            <w:pPr>
              <w:spacing w:after="0" w:line="240" w:lineRule="auto"/>
              <w:rPr>
                <w:rFonts w:ascii="GHEA Grapalat" w:hAnsi="GHEA Grapalat"/>
                <w:sz w:val="18"/>
                <w:szCs w:val="18"/>
              </w:rPr>
            </w:pPr>
          </w:p>
        </w:tc>
        <w:tc>
          <w:tcPr>
            <w:tcW w:w="4592" w:type="dxa"/>
          </w:tcPr>
          <w:p w:rsidR="00E768B2" w:rsidRPr="000C51F9" w:rsidRDefault="00E768B2" w:rsidP="00BF6C54">
            <w:pPr>
              <w:spacing w:after="0" w:line="240" w:lineRule="auto"/>
              <w:rPr>
                <w:rFonts w:ascii="GHEA Grapalat" w:hAnsi="GHEA Grapalat"/>
                <w:sz w:val="18"/>
                <w:szCs w:val="18"/>
              </w:rPr>
            </w:pPr>
          </w:p>
        </w:tc>
      </w:tr>
      <w:tr w:rsidR="00E768B2" w:rsidRPr="00926E60" w:rsidTr="00E768B2">
        <w:trPr>
          <w:trHeight w:val="664"/>
        </w:trPr>
        <w:tc>
          <w:tcPr>
            <w:tcW w:w="1391" w:type="dxa"/>
          </w:tcPr>
          <w:p w:rsidR="00E768B2" w:rsidRPr="002B7900" w:rsidRDefault="00E768B2" w:rsidP="002B7900">
            <w:pPr>
              <w:spacing w:after="0" w:line="240" w:lineRule="auto"/>
              <w:rPr>
                <w:rFonts w:ascii="GHEA Grapalat" w:hAnsi="GHEA Grapalat"/>
                <w:b/>
              </w:rPr>
            </w:pPr>
            <w:r w:rsidRPr="00204CD3">
              <w:rPr>
                <w:rFonts w:ascii="GHEA Grapalat" w:hAnsi="GHEA Grapalat"/>
                <w:b/>
              </w:rPr>
              <w:t>4.3.3</w:t>
            </w:r>
          </w:p>
        </w:tc>
        <w:tc>
          <w:tcPr>
            <w:tcW w:w="6521" w:type="dxa"/>
          </w:tcPr>
          <w:p w:rsidR="00E768B2" w:rsidRPr="008255CC" w:rsidRDefault="00E768B2" w:rsidP="008255CC">
            <w:pPr>
              <w:spacing w:after="0" w:line="240" w:lineRule="auto"/>
              <w:ind w:left="-31"/>
              <w:rPr>
                <w:rFonts w:ascii="GHEA Grapalat" w:hAnsi="GHEA Grapalat"/>
                <w:sz w:val="18"/>
                <w:szCs w:val="18"/>
              </w:rPr>
            </w:pPr>
            <w:r w:rsidRPr="00204CD3">
              <w:rPr>
                <w:rFonts w:ascii="GHEA Grapalat" w:hAnsi="GHEA Grapalat"/>
                <w:sz w:val="18"/>
                <w:szCs w:val="18"/>
              </w:rPr>
              <w:t>Անձանց սերտիֆիկացման քաղաքականությունը և ընթացակարգերը պետք է լինեն արդար բոլոր հայտատուների, հավակնորդների և սերտիֆիկացված անձանց</w:t>
            </w:r>
            <w:r>
              <w:rPr>
                <w:rFonts w:ascii="Sylfaen" w:hAnsi="Sylfaen" w:cs="Sylfaen"/>
              </w:rPr>
              <w:t xml:space="preserve"> </w:t>
            </w:r>
            <w:r w:rsidRPr="00204CD3">
              <w:rPr>
                <w:rFonts w:ascii="GHEA Grapalat" w:hAnsi="GHEA Grapalat"/>
                <w:sz w:val="18"/>
                <w:szCs w:val="18"/>
              </w:rPr>
              <w:t>համար:</w:t>
            </w:r>
          </w:p>
        </w:tc>
        <w:tc>
          <w:tcPr>
            <w:tcW w:w="2070" w:type="dxa"/>
          </w:tcPr>
          <w:p w:rsidR="00E768B2" w:rsidRPr="00926E60" w:rsidRDefault="00E768B2" w:rsidP="00BF6C54">
            <w:pPr>
              <w:spacing w:after="0" w:line="240" w:lineRule="auto"/>
              <w:rPr>
                <w:rFonts w:ascii="GHEA Grapalat" w:hAnsi="GHEA Grapalat"/>
              </w:rPr>
            </w:pPr>
          </w:p>
        </w:tc>
        <w:tc>
          <w:tcPr>
            <w:tcW w:w="4592" w:type="dxa"/>
          </w:tcPr>
          <w:p w:rsidR="00E768B2" w:rsidRPr="00926E60" w:rsidRDefault="00E768B2" w:rsidP="00BF6C54">
            <w:pPr>
              <w:spacing w:after="0" w:line="240" w:lineRule="auto"/>
              <w:rPr>
                <w:rFonts w:ascii="GHEA Grapalat" w:hAnsi="GHEA Grapalat"/>
              </w:rPr>
            </w:pPr>
          </w:p>
        </w:tc>
      </w:tr>
      <w:tr w:rsidR="00E768B2" w:rsidRPr="00926E60" w:rsidTr="00E768B2">
        <w:trPr>
          <w:trHeight w:val="295"/>
        </w:trPr>
        <w:tc>
          <w:tcPr>
            <w:tcW w:w="1391" w:type="dxa"/>
          </w:tcPr>
          <w:p w:rsidR="00E768B2" w:rsidRPr="008255CC" w:rsidRDefault="00E768B2" w:rsidP="00BF6C54">
            <w:pPr>
              <w:spacing w:after="0" w:line="240" w:lineRule="auto"/>
              <w:rPr>
                <w:rFonts w:ascii="GHEA Grapalat" w:hAnsi="GHEA Grapalat"/>
                <w:b/>
              </w:rPr>
            </w:pPr>
            <w:r>
              <w:rPr>
                <w:rFonts w:ascii="GHEA Grapalat" w:hAnsi="GHEA Grapalat"/>
                <w:b/>
              </w:rPr>
              <w:t>4.3.4</w:t>
            </w:r>
          </w:p>
        </w:tc>
        <w:tc>
          <w:tcPr>
            <w:tcW w:w="6521" w:type="dxa"/>
          </w:tcPr>
          <w:p w:rsidR="00E768B2" w:rsidRPr="00297ECC" w:rsidRDefault="00E768B2" w:rsidP="00BF6C54">
            <w:pPr>
              <w:spacing w:after="0" w:line="240" w:lineRule="auto"/>
              <w:rPr>
                <w:rFonts w:ascii="GHEA Grapalat" w:hAnsi="GHEA Grapalat"/>
                <w:sz w:val="18"/>
                <w:szCs w:val="18"/>
              </w:rPr>
            </w:pPr>
            <w:r w:rsidRPr="00204CD3">
              <w:rPr>
                <w:rFonts w:ascii="GHEA Grapalat" w:hAnsi="GHEA Grapalat"/>
                <w:sz w:val="18"/>
                <w:szCs w:val="18"/>
              </w:rPr>
              <w:t>Սերտիֆիկացումը չպետք է մերժվի ֆինանսական սուղ պայմանների կամ սահմանափակող այլ պայմանների հիման վրա, ինչպես, օրինակ՝ անդամակցությունը որևէ ասոցիացիային կամ խմբին: Սերտիֆիկացման մարմինը չպետք է կիրառի հայտատուների և հավակնորդների մասնակցությունը անարդար կերպով խոչընդոտող կամ կանխարգելող ընթացակարգեր:</w:t>
            </w:r>
          </w:p>
        </w:tc>
        <w:tc>
          <w:tcPr>
            <w:tcW w:w="2070" w:type="dxa"/>
            <w:vAlign w:val="center"/>
          </w:tcPr>
          <w:p w:rsidR="00E768B2" w:rsidRPr="000B27F6" w:rsidRDefault="00E768B2" w:rsidP="00BF6C54">
            <w:pPr>
              <w:spacing w:after="0" w:line="240" w:lineRule="auto"/>
              <w:jc w:val="center"/>
              <w:rPr>
                <w:rFonts w:ascii="GHEA Grapalat" w:hAnsi="GHEA Grapalat"/>
                <w:sz w:val="18"/>
                <w:szCs w:val="18"/>
              </w:rPr>
            </w:pPr>
          </w:p>
        </w:tc>
        <w:tc>
          <w:tcPr>
            <w:tcW w:w="4592" w:type="dxa"/>
          </w:tcPr>
          <w:p w:rsidR="00E768B2" w:rsidRPr="000B27F6" w:rsidRDefault="00E768B2" w:rsidP="00BF6C54">
            <w:pPr>
              <w:spacing w:after="0" w:line="240" w:lineRule="auto"/>
              <w:jc w:val="center"/>
              <w:rPr>
                <w:rFonts w:ascii="GHEA Grapalat" w:hAnsi="GHEA Grapalat"/>
                <w:sz w:val="18"/>
                <w:szCs w:val="18"/>
              </w:rPr>
            </w:pPr>
          </w:p>
        </w:tc>
      </w:tr>
      <w:tr w:rsidR="00E768B2" w:rsidRPr="00926E60" w:rsidTr="00E768B2">
        <w:trPr>
          <w:trHeight w:val="295"/>
        </w:trPr>
        <w:tc>
          <w:tcPr>
            <w:tcW w:w="1391" w:type="dxa"/>
          </w:tcPr>
          <w:p w:rsidR="00E768B2" w:rsidRPr="008255CC" w:rsidRDefault="00E768B2" w:rsidP="008255CC">
            <w:pPr>
              <w:spacing w:after="0" w:line="240" w:lineRule="auto"/>
              <w:rPr>
                <w:rFonts w:ascii="GHEA Grapalat" w:hAnsi="GHEA Grapalat"/>
                <w:b/>
              </w:rPr>
            </w:pPr>
            <w:r w:rsidRPr="00204CD3">
              <w:rPr>
                <w:rFonts w:ascii="GHEA Grapalat" w:hAnsi="GHEA Grapalat"/>
                <w:b/>
              </w:rPr>
              <w:t>4.3.5</w:t>
            </w:r>
          </w:p>
        </w:tc>
        <w:tc>
          <w:tcPr>
            <w:tcW w:w="6521" w:type="dxa"/>
          </w:tcPr>
          <w:p w:rsidR="00E768B2" w:rsidRPr="00297ECC" w:rsidRDefault="00E768B2" w:rsidP="00297ECC">
            <w:pPr>
              <w:spacing w:after="0" w:line="240" w:lineRule="auto"/>
              <w:rPr>
                <w:rFonts w:ascii="GHEA Grapalat" w:hAnsi="GHEA Grapalat"/>
                <w:sz w:val="18"/>
                <w:szCs w:val="18"/>
              </w:rPr>
            </w:pPr>
            <w:r w:rsidRPr="00204CD3">
              <w:rPr>
                <w:rFonts w:ascii="GHEA Grapalat" w:hAnsi="GHEA Grapalat"/>
                <w:sz w:val="18"/>
                <w:szCs w:val="18"/>
              </w:rPr>
              <w:t xml:space="preserve">Սերտիֆիկացման մարմինը պետք է պատասխանատվություն կրի իր սերտիֆիկացման աշխատանքների անկողմնակալության համար և չպետք է թույլ տա, որ դրանք խախտվեն առևտրային, ֆինանսական կամ այլ ճնշումների ազդեցության հետևանքով:  </w:t>
            </w:r>
          </w:p>
        </w:tc>
        <w:tc>
          <w:tcPr>
            <w:tcW w:w="2070" w:type="dxa"/>
            <w:vAlign w:val="center"/>
          </w:tcPr>
          <w:p w:rsidR="00E768B2" w:rsidRPr="000B27F6" w:rsidRDefault="00E768B2" w:rsidP="00BF6C54">
            <w:pPr>
              <w:spacing w:after="0" w:line="240" w:lineRule="auto"/>
              <w:jc w:val="center"/>
              <w:rPr>
                <w:rFonts w:ascii="GHEA Grapalat" w:hAnsi="GHEA Grapalat"/>
                <w:sz w:val="18"/>
                <w:szCs w:val="18"/>
              </w:rPr>
            </w:pPr>
          </w:p>
        </w:tc>
        <w:tc>
          <w:tcPr>
            <w:tcW w:w="4592" w:type="dxa"/>
          </w:tcPr>
          <w:p w:rsidR="00E768B2" w:rsidRPr="000B27F6" w:rsidRDefault="00E768B2" w:rsidP="00BF6C54">
            <w:pPr>
              <w:spacing w:after="0" w:line="240" w:lineRule="auto"/>
              <w:jc w:val="center"/>
              <w:rPr>
                <w:rFonts w:ascii="GHEA Grapalat" w:hAnsi="GHEA Grapalat"/>
                <w:sz w:val="18"/>
                <w:szCs w:val="18"/>
              </w:rPr>
            </w:pPr>
          </w:p>
        </w:tc>
      </w:tr>
      <w:tr w:rsidR="00E768B2" w:rsidRPr="00926E60" w:rsidTr="00E768B2">
        <w:trPr>
          <w:trHeight w:val="394"/>
        </w:trPr>
        <w:tc>
          <w:tcPr>
            <w:tcW w:w="1391" w:type="dxa"/>
          </w:tcPr>
          <w:p w:rsidR="00E768B2" w:rsidRPr="008255CC" w:rsidRDefault="00E768B2" w:rsidP="008255CC">
            <w:pPr>
              <w:spacing w:after="0" w:line="240" w:lineRule="auto"/>
              <w:rPr>
                <w:rFonts w:ascii="GHEA Grapalat" w:hAnsi="GHEA Grapalat"/>
                <w:b/>
              </w:rPr>
            </w:pPr>
            <w:r>
              <w:rPr>
                <w:rFonts w:ascii="GHEA Grapalat" w:hAnsi="GHEA Grapalat"/>
                <w:b/>
              </w:rPr>
              <w:t>4.3.6</w:t>
            </w:r>
          </w:p>
        </w:tc>
        <w:tc>
          <w:tcPr>
            <w:tcW w:w="6521" w:type="dxa"/>
          </w:tcPr>
          <w:p w:rsidR="00E768B2" w:rsidRPr="008255CC" w:rsidRDefault="00E768B2" w:rsidP="00BF6C54">
            <w:pPr>
              <w:spacing w:after="0" w:line="240" w:lineRule="auto"/>
              <w:rPr>
                <w:rFonts w:ascii="GHEA Grapalat" w:hAnsi="GHEA Grapalat"/>
                <w:sz w:val="18"/>
                <w:szCs w:val="18"/>
              </w:rPr>
            </w:pPr>
            <w:r w:rsidRPr="00204CD3">
              <w:rPr>
                <w:rFonts w:ascii="GHEA Grapalat" w:hAnsi="GHEA Grapalat"/>
                <w:sz w:val="18"/>
                <w:szCs w:val="18"/>
              </w:rPr>
              <w:t>Սերտիֆիկացման մարմինը պետք է անընդհատ սահմանի իր անկողմնակալության վտանգները: Դա պետք է ներառի այն վտանգները, որոնք ծագում են իր գործունեությունից, փոխկապակցված մարմիններից, հարաբերություններից կամ իր անձնակազմի հարաբերություններից: Սակայն պարտադիր չէ, որ նման հարաբերությունները ներկայացնեն անկողմնակալության ռիսկ ունեցող սերտիֆիկացման մարմին:</w:t>
            </w:r>
          </w:p>
        </w:tc>
        <w:tc>
          <w:tcPr>
            <w:tcW w:w="2070" w:type="dxa"/>
          </w:tcPr>
          <w:p w:rsidR="00E768B2" w:rsidRPr="00926E60" w:rsidRDefault="00E768B2" w:rsidP="00BF6C54">
            <w:pPr>
              <w:spacing w:after="0" w:line="240" w:lineRule="auto"/>
              <w:rPr>
                <w:rFonts w:ascii="GHEA Grapalat" w:hAnsi="GHEA Grapalat"/>
              </w:rPr>
            </w:pPr>
          </w:p>
        </w:tc>
        <w:tc>
          <w:tcPr>
            <w:tcW w:w="4592" w:type="dxa"/>
          </w:tcPr>
          <w:p w:rsidR="00E768B2" w:rsidRPr="00926E60" w:rsidRDefault="00E768B2" w:rsidP="00BF6C54">
            <w:pPr>
              <w:spacing w:after="0" w:line="240" w:lineRule="auto"/>
              <w:rPr>
                <w:rFonts w:ascii="GHEA Grapalat" w:hAnsi="GHEA Grapalat"/>
              </w:rPr>
            </w:pPr>
          </w:p>
        </w:tc>
      </w:tr>
      <w:tr w:rsidR="00E768B2" w:rsidRPr="00926E60" w:rsidTr="00E768B2">
        <w:trPr>
          <w:trHeight w:val="412"/>
        </w:trPr>
        <w:tc>
          <w:tcPr>
            <w:tcW w:w="1391" w:type="dxa"/>
          </w:tcPr>
          <w:p w:rsidR="00E768B2" w:rsidRPr="008255CC" w:rsidRDefault="00E768B2" w:rsidP="00204CD3">
            <w:pPr>
              <w:spacing w:after="0" w:line="240" w:lineRule="auto"/>
              <w:rPr>
                <w:rFonts w:ascii="GHEA Grapalat" w:hAnsi="GHEA Grapalat"/>
                <w:b/>
              </w:rPr>
            </w:pPr>
            <w:r>
              <w:rPr>
                <w:rFonts w:ascii="GHEA Grapalat" w:hAnsi="GHEA Grapalat"/>
                <w:b/>
              </w:rPr>
              <w:t>4.3.7</w:t>
            </w:r>
          </w:p>
        </w:tc>
        <w:tc>
          <w:tcPr>
            <w:tcW w:w="6521" w:type="dxa"/>
          </w:tcPr>
          <w:p w:rsidR="00E768B2" w:rsidRPr="00926E60" w:rsidRDefault="00E768B2" w:rsidP="00BF6C54">
            <w:pPr>
              <w:spacing w:after="0" w:line="240" w:lineRule="auto"/>
              <w:rPr>
                <w:rFonts w:ascii="GHEA Grapalat" w:hAnsi="GHEA Grapalat"/>
                <w:sz w:val="18"/>
                <w:szCs w:val="18"/>
              </w:rPr>
            </w:pPr>
            <w:r w:rsidRPr="00204CD3">
              <w:rPr>
                <w:rFonts w:ascii="GHEA Grapalat" w:hAnsi="GHEA Grapalat"/>
                <w:sz w:val="18"/>
                <w:szCs w:val="18"/>
              </w:rPr>
              <w:t xml:space="preserve">Սերտիֆիկացման մարմինը պետք է վերլուծի, փաստաթղթավորի և վերացնի կամ նվազագույնի հասցնի  իր սերտիֆիկացման աշխատանքներից ծագող շահերի պոտենցիալ բախումը: Սերտիֆիկացման </w:t>
            </w:r>
            <w:r w:rsidRPr="00204CD3">
              <w:rPr>
                <w:rFonts w:ascii="GHEA Grapalat" w:hAnsi="GHEA Grapalat"/>
                <w:sz w:val="18"/>
                <w:szCs w:val="18"/>
              </w:rPr>
              <w:lastRenderedPageBreak/>
              <w:t>մարմինը պետք է փաստաթղթավորի և ի վիճակի լինի ցույց տալու, թե ինչպես է նա վերացնում, նվազագույնի հասցնում կամ կառավարում նման վտանգները: Անհրաժեշտ է ընդգրկել շահերի բախման որոշված բոլոր պոտենցիալ աղբյուրները, որոնք առաջանում են  սերտիֆիկացման մարմնում, ինչպես, օրինակ՝ անձնակազմի պատասխանատվության բաշխումը կամ այլ անձանց, մարմինների կամ կազմակերպությունների  գործունեություններում:</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367"/>
        </w:trPr>
        <w:tc>
          <w:tcPr>
            <w:tcW w:w="1391" w:type="dxa"/>
          </w:tcPr>
          <w:p w:rsidR="00E768B2" w:rsidRPr="008255CC" w:rsidRDefault="00E768B2" w:rsidP="008255CC">
            <w:pPr>
              <w:spacing w:after="0" w:line="240" w:lineRule="auto"/>
              <w:rPr>
                <w:rFonts w:ascii="GHEA Grapalat" w:hAnsi="GHEA Grapalat"/>
                <w:b/>
              </w:rPr>
            </w:pPr>
            <w:r>
              <w:rPr>
                <w:rFonts w:ascii="GHEA Grapalat" w:hAnsi="GHEA Grapalat"/>
                <w:b/>
              </w:rPr>
              <w:lastRenderedPageBreak/>
              <w:t>4.3.8</w:t>
            </w:r>
          </w:p>
        </w:tc>
        <w:tc>
          <w:tcPr>
            <w:tcW w:w="6521" w:type="dxa"/>
          </w:tcPr>
          <w:p w:rsidR="00E768B2" w:rsidRPr="00926E60" w:rsidRDefault="00E768B2" w:rsidP="00204CD3">
            <w:pPr>
              <w:rPr>
                <w:rFonts w:ascii="GHEA Grapalat" w:hAnsi="GHEA Grapalat"/>
                <w:sz w:val="18"/>
                <w:szCs w:val="18"/>
              </w:rPr>
            </w:pPr>
            <w:r w:rsidRPr="00204CD3">
              <w:rPr>
                <w:rFonts w:ascii="GHEA Grapalat" w:hAnsi="GHEA Grapalat"/>
                <w:sz w:val="18"/>
                <w:szCs w:val="18"/>
              </w:rPr>
              <w:t>Սերտիֆիկացման աշխատանքները պետք է կառուցվեն և կառավարվեն այնպես, որ երաշխավորեն անկողմնակալությունը: Դա պետք է ներառի շահագրգիռ կողմերի հավասարակշռված ներգրավվածություն</w:t>
            </w:r>
          </w:p>
        </w:tc>
        <w:tc>
          <w:tcPr>
            <w:tcW w:w="2070" w:type="dxa"/>
          </w:tcPr>
          <w:p w:rsidR="00E768B2" w:rsidRPr="00926E60" w:rsidRDefault="00E768B2" w:rsidP="00BF6C54">
            <w:pPr>
              <w:spacing w:after="0" w:line="240" w:lineRule="auto"/>
              <w:rPr>
                <w:rFonts w:ascii="GHEA Grapalat" w:hAnsi="GHEA Grapalat"/>
              </w:rPr>
            </w:pPr>
          </w:p>
        </w:tc>
        <w:tc>
          <w:tcPr>
            <w:tcW w:w="4592" w:type="dxa"/>
          </w:tcPr>
          <w:p w:rsidR="00E768B2" w:rsidRPr="00926E60" w:rsidRDefault="00E768B2" w:rsidP="00BF6C54">
            <w:pPr>
              <w:spacing w:after="0" w:line="240" w:lineRule="auto"/>
              <w:rPr>
                <w:rFonts w:ascii="GHEA Grapalat" w:hAnsi="GHEA Grapalat"/>
              </w:rPr>
            </w:pPr>
          </w:p>
        </w:tc>
      </w:tr>
      <w:tr w:rsidR="00E768B2" w:rsidRPr="00926E60" w:rsidTr="00E768B2">
        <w:trPr>
          <w:trHeight w:val="340"/>
        </w:trPr>
        <w:tc>
          <w:tcPr>
            <w:tcW w:w="1391" w:type="dxa"/>
          </w:tcPr>
          <w:p w:rsidR="00E768B2" w:rsidRPr="008255CC" w:rsidRDefault="00E768B2" w:rsidP="008255CC">
            <w:pPr>
              <w:spacing w:after="0" w:line="240" w:lineRule="auto"/>
              <w:rPr>
                <w:rFonts w:ascii="GHEA Grapalat" w:hAnsi="GHEA Grapalat"/>
                <w:b/>
              </w:rPr>
            </w:pPr>
            <w:r>
              <w:rPr>
                <w:rFonts w:ascii="GHEA Grapalat" w:hAnsi="GHEA Grapalat"/>
                <w:b/>
              </w:rPr>
              <w:t>4.4</w:t>
            </w:r>
          </w:p>
        </w:tc>
        <w:tc>
          <w:tcPr>
            <w:tcW w:w="6521" w:type="dxa"/>
          </w:tcPr>
          <w:p w:rsidR="00E768B2" w:rsidRDefault="00E768B2" w:rsidP="00190884">
            <w:pPr>
              <w:pStyle w:val="NoSpacing"/>
              <w:rPr>
                <w:rFonts w:ascii="GHEA Grapalat" w:hAnsi="GHEA Grapalat"/>
                <w:b/>
              </w:rPr>
            </w:pPr>
            <w:r w:rsidRPr="00204CD3">
              <w:rPr>
                <w:rFonts w:ascii="GHEA Grapalat" w:hAnsi="GHEA Grapalat"/>
                <w:b/>
              </w:rPr>
              <w:t>Ֆինանսները և պարտավորությունը</w:t>
            </w:r>
          </w:p>
          <w:p w:rsidR="00E768B2" w:rsidRPr="00204CD3" w:rsidRDefault="00E768B2" w:rsidP="00190884">
            <w:pPr>
              <w:pStyle w:val="NoSpacing"/>
              <w:rPr>
                <w:rFonts w:ascii="GHEA Grapalat" w:hAnsi="GHEA Grapalat"/>
                <w:sz w:val="18"/>
                <w:szCs w:val="18"/>
              </w:rPr>
            </w:pPr>
            <w:r w:rsidRPr="00204CD3">
              <w:rPr>
                <w:rFonts w:ascii="GHEA Grapalat" w:hAnsi="GHEA Grapalat"/>
                <w:sz w:val="18"/>
                <w:szCs w:val="18"/>
              </w:rPr>
              <w:t>Սերտիֆիկացման մարմինը պետք է ունենա սերտիֆիկացման գործընթացի գործառնության համար անհրաժեշտ ֆինանսական միջոցներ և համարժեք պայմանավորվածություններ (օրինակ` ապահովագրություն կամ պահուստներ) հարակից պարտավորություն</w:t>
            </w:r>
            <w:r>
              <w:rPr>
                <w:rFonts w:ascii="GHEA Grapalat" w:hAnsi="GHEA Grapalat"/>
                <w:sz w:val="18"/>
                <w:szCs w:val="18"/>
              </w:rPr>
              <w:softHyphen/>
            </w:r>
            <w:r w:rsidRPr="00204CD3">
              <w:rPr>
                <w:rFonts w:ascii="GHEA Grapalat" w:hAnsi="GHEA Grapalat"/>
                <w:sz w:val="18"/>
                <w:szCs w:val="18"/>
              </w:rPr>
              <w:t>ների կատարման համար: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87"/>
        </w:trPr>
        <w:tc>
          <w:tcPr>
            <w:tcW w:w="1391" w:type="dxa"/>
          </w:tcPr>
          <w:p w:rsidR="00E768B2" w:rsidRPr="00143773" w:rsidRDefault="00E768B2" w:rsidP="00754D3C">
            <w:pPr>
              <w:spacing w:after="0" w:line="240" w:lineRule="auto"/>
              <w:rPr>
                <w:rFonts w:ascii="GHEA Grapalat" w:hAnsi="GHEA Grapalat"/>
                <w:b/>
              </w:rPr>
            </w:pPr>
            <w:r>
              <w:rPr>
                <w:rFonts w:ascii="GHEA Grapalat" w:hAnsi="GHEA Grapalat"/>
                <w:b/>
              </w:rPr>
              <w:t>5</w:t>
            </w:r>
          </w:p>
        </w:tc>
        <w:tc>
          <w:tcPr>
            <w:tcW w:w="6521" w:type="dxa"/>
          </w:tcPr>
          <w:p w:rsidR="00E768B2" w:rsidRPr="00EB4731" w:rsidRDefault="00E768B2" w:rsidP="00190884">
            <w:pPr>
              <w:pStyle w:val="NoSpacing"/>
              <w:rPr>
                <w:rFonts w:ascii="GHEA Grapalat" w:hAnsi="GHEA Grapalat"/>
                <w:b/>
              </w:rPr>
            </w:pPr>
            <w:r w:rsidRPr="00EB4731">
              <w:rPr>
                <w:rFonts w:ascii="GHEA Grapalat" w:hAnsi="GHEA Grapalat"/>
                <w:b/>
              </w:rPr>
              <w:t>Կառուցվածքին ներկայացվող պահանջները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40"/>
        </w:trPr>
        <w:tc>
          <w:tcPr>
            <w:tcW w:w="1391" w:type="dxa"/>
          </w:tcPr>
          <w:p w:rsidR="00E768B2" w:rsidRPr="00143773" w:rsidRDefault="00E768B2" w:rsidP="00754D3C">
            <w:pPr>
              <w:spacing w:after="0" w:line="240" w:lineRule="auto"/>
              <w:rPr>
                <w:rFonts w:ascii="GHEA Grapalat" w:hAnsi="GHEA Grapalat"/>
                <w:b/>
              </w:rPr>
            </w:pPr>
            <w:r>
              <w:rPr>
                <w:rFonts w:ascii="GHEA Grapalat" w:hAnsi="GHEA Grapalat"/>
                <w:b/>
              </w:rPr>
              <w:t>5.1</w:t>
            </w:r>
          </w:p>
        </w:tc>
        <w:tc>
          <w:tcPr>
            <w:tcW w:w="6521" w:type="dxa"/>
          </w:tcPr>
          <w:p w:rsidR="00E768B2" w:rsidRPr="00EB4731" w:rsidRDefault="00E768B2" w:rsidP="00BF6C54">
            <w:pPr>
              <w:spacing w:after="0" w:line="240" w:lineRule="auto"/>
              <w:rPr>
                <w:rFonts w:ascii="GHEA Grapalat" w:hAnsi="GHEA Grapalat"/>
                <w:b/>
              </w:rPr>
            </w:pPr>
            <w:r w:rsidRPr="00EB4731">
              <w:rPr>
                <w:rFonts w:ascii="GHEA Grapalat" w:hAnsi="GHEA Grapalat"/>
                <w:b/>
              </w:rPr>
              <w:t>Կառավարման ու կազմակերպական կառուցվածքը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05"/>
        </w:trPr>
        <w:tc>
          <w:tcPr>
            <w:tcW w:w="1391" w:type="dxa"/>
          </w:tcPr>
          <w:p w:rsidR="00E768B2" w:rsidRPr="001C656B" w:rsidRDefault="00E768B2" w:rsidP="00754D3C">
            <w:pPr>
              <w:spacing w:after="0" w:line="240" w:lineRule="auto"/>
              <w:rPr>
                <w:rFonts w:ascii="GHEA Grapalat" w:hAnsi="GHEA Grapalat"/>
                <w:b/>
              </w:rPr>
            </w:pPr>
            <w:r>
              <w:rPr>
                <w:rFonts w:ascii="GHEA Grapalat" w:hAnsi="GHEA Grapalat"/>
                <w:b/>
              </w:rPr>
              <w:t>5.1.1</w:t>
            </w:r>
          </w:p>
        </w:tc>
        <w:tc>
          <w:tcPr>
            <w:tcW w:w="6521" w:type="dxa"/>
          </w:tcPr>
          <w:p w:rsidR="00E768B2" w:rsidRPr="00754D3C" w:rsidRDefault="00E768B2" w:rsidP="00EB4731">
            <w:pPr>
              <w:spacing w:after="0" w:line="240" w:lineRule="auto"/>
              <w:rPr>
                <w:rFonts w:ascii="GHEA Grapalat" w:hAnsi="GHEA Grapalat"/>
                <w:sz w:val="18"/>
                <w:szCs w:val="18"/>
              </w:rPr>
            </w:pPr>
            <w:r w:rsidRPr="00EB4731">
              <w:rPr>
                <w:rFonts w:ascii="GHEA Grapalat" w:hAnsi="GHEA Grapalat"/>
                <w:sz w:val="18"/>
                <w:szCs w:val="18"/>
              </w:rPr>
              <w:t>Սերտիֆիկացման մարմնի աշխատանքները պետք է կառուցվեն և կառավարվեն այնպես, որ երաշխավորեն անկողմնակալությունը</w:t>
            </w:r>
            <w:r>
              <w:rPr>
                <w:rFonts w:ascii="GHEA Grapalat" w:hAnsi="GHEA Grapalat"/>
                <w:sz w:val="18"/>
                <w:szCs w:val="18"/>
              </w:rPr>
              <w:t>:</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76"/>
        </w:trPr>
        <w:tc>
          <w:tcPr>
            <w:tcW w:w="1391" w:type="dxa"/>
          </w:tcPr>
          <w:p w:rsidR="00E768B2" w:rsidRPr="001C656B" w:rsidRDefault="00E768B2" w:rsidP="00754D3C">
            <w:pPr>
              <w:spacing w:after="0" w:line="240" w:lineRule="auto"/>
              <w:rPr>
                <w:rFonts w:ascii="GHEA Grapalat" w:hAnsi="GHEA Grapalat"/>
                <w:b/>
              </w:rPr>
            </w:pPr>
            <w:r>
              <w:rPr>
                <w:rFonts w:ascii="GHEA Grapalat" w:hAnsi="GHEA Grapalat"/>
                <w:b/>
              </w:rPr>
              <w:t>5.1.2</w:t>
            </w:r>
          </w:p>
        </w:tc>
        <w:tc>
          <w:tcPr>
            <w:tcW w:w="6521" w:type="dxa"/>
          </w:tcPr>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Սերտիֆիկացման մարմինը պետք է փաստաթղթավորի իր կազմակերպական կառուցվածքը՝ նկարագրելով ղեկավարության, սերտիֆիկացման անձնակազմի և ցանկացած հանձնաժողովի պարտավորությունները, պատասխանատվությունները և լիազորությունները: Եթե սերտիֆիկացման մարմինը իրավաբանական անձի մաս է, ապա կազմակերպական կառուցվածքի փաստաթղթերում անհրաժեշտ է ներառել միևնույն իրավաբանական անձի այլ մասերի հետ լիազորության և հարաբերության սահմանը:</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Անհրաժեշտ է որոշել կողմը/կողմերին կամ անհատներին, որոնք պատասխանատու են.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ա(a). սերտիֆիկացման մարմնի գործառնությանն առնչվող քաղաքականության և ընթացակարգերի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բ(b). քաղաքականության և ընթացակարգերի իրականացման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lastRenderedPageBreak/>
              <w:t xml:space="preserve">գ(c). սերտիֆիկացման մարմնի ֆինանսական միջոցների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դ(d). սերտիֆիկացման մարմնի ռեսուրսների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ե(e). սերտիֆիկացման սխեմաների մշակման և պահպանման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զ(f). գնահատման աշխատանքների համար,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է(g). սերտիֆիկացման մասին, ներառյալ՝ հանձնման, պահպանման, վերասերտիֆիկացման, ոլորտի ընդլայնման, կրճատման, կասեցման կամ դադարեցման մասին որոշումների ընդունման համար, </w:t>
            </w:r>
          </w:p>
          <w:p w:rsidR="00E768B2" w:rsidRPr="00577C01" w:rsidRDefault="00E768B2" w:rsidP="00B46654">
            <w:pPr>
              <w:spacing w:after="0" w:line="240" w:lineRule="auto"/>
              <w:rPr>
                <w:rFonts w:ascii="GHEA Grapalat" w:hAnsi="GHEA Grapalat"/>
                <w:sz w:val="18"/>
                <w:szCs w:val="18"/>
              </w:rPr>
            </w:pPr>
            <w:r w:rsidRPr="00B46654">
              <w:rPr>
                <w:rFonts w:ascii="GHEA Grapalat" w:hAnsi="GHEA Grapalat"/>
                <w:sz w:val="18"/>
                <w:szCs w:val="18"/>
              </w:rPr>
              <w:t>ը(h). պայմանագրերի համար: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59"/>
        </w:trPr>
        <w:tc>
          <w:tcPr>
            <w:tcW w:w="1391" w:type="dxa"/>
          </w:tcPr>
          <w:p w:rsidR="00E768B2" w:rsidRPr="00D958C8" w:rsidRDefault="00E768B2" w:rsidP="00D958C8">
            <w:pPr>
              <w:spacing w:after="0" w:line="240" w:lineRule="auto"/>
              <w:rPr>
                <w:rFonts w:ascii="GHEA Grapalat" w:hAnsi="GHEA Grapalat"/>
                <w:b/>
              </w:rPr>
            </w:pPr>
            <w:r>
              <w:rPr>
                <w:rFonts w:ascii="GHEA Grapalat" w:hAnsi="GHEA Grapalat"/>
                <w:b/>
              </w:rPr>
              <w:lastRenderedPageBreak/>
              <w:t>5.2</w:t>
            </w:r>
          </w:p>
        </w:tc>
        <w:tc>
          <w:tcPr>
            <w:tcW w:w="6521" w:type="dxa"/>
          </w:tcPr>
          <w:p w:rsidR="00E768B2" w:rsidRPr="00B46654" w:rsidRDefault="00E768B2" w:rsidP="00577C01">
            <w:pPr>
              <w:spacing w:after="0" w:line="240" w:lineRule="auto"/>
              <w:rPr>
                <w:rFonts w:ascii="GHEA Grapalat" w:hAnsi="GHEA Grapalat"/>
                <w:b/>
              </w:rPr>
            </w:pPr>
            <w:r w:rsidRPr="00B46654">
              <w:rPr>
                <w:rFonts w:ascii="GHEA Grapalat" w:hAnsi="GHEA Grapalat"/>
                <w:b/>
              </w:rPr>
              <w:t>Սերտիֆիկացման մարմնի կառուցվածքը ուսուցման առումով</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41"/>
        </w:trPr>
        <w:tc>
          <w:tcPr>
            <w:tcW w:w="1391" w:type="dxa"/>
          </w:tcPr>
          <w:p w:rsidR="00E768B2" w:rsidRPr="00D958C8" w:rsidRDefault="00E768B2" w:rsidP="00D958C8">
            <w:pPr>
              <w:spacing w:after="0" w:line="240" w:lineRule="auto"/>
              <w:rPr>
                <w:rFonts w:ascii="GHEA Grapalat" w:hAnsi="GHEA Grapalat"/>
                <w:b/>
              </w:rPr>
            </w:pPr>
            <w:r>
              <w:rPr>
                <w:rFonts w:ascii="GHEA Grapalat" w:hAnsi="GHEA Grapalat"/>
                <w:b/>
              </w:rPr>
              <w:t>5.2.1</w:t>
            </w:r>
          </w:p>
        </w:tc>
        <w:tc>
          <w:tcPr>
            <w:tcW w:w="6521" w:type="dxa"/>
          </w:tcPr>
          <w:p w:rsidR="00E768B2" w:rsidRPr="002D0173" w:rsidRDefault="00E768B2" w:rsidP="00577C01">
            <w:pPr>
              <w:spacing w:after="0" w:line="240" w:lineRule="auto"/>
              <w:rPr>
                <w:rFonts w:ascii="GHEA Grapalat" w:hAnsi="GHEA Grapalat"/>
                <w:sz w:val="18"/>
                <w:szCs w:val="18"/>
              </w:rPr>
            </w:pPr>
            <w:r w:rsidRPr="00B46654">
              <w:rPr>
                <w:rFonts w:ascii="GHEA Grapalat" w:hAnsi="GHEA Grapalat"/>
                <w:sz w:val="18"/>
                <w:szCs w:val="18"/>
              </w:rPr>
              <w:t>Ուսումնական դասընթացին կարող է լինել սերտիֆիկացման սխեմայի սահմանված պահանջը (տե´ս` 8.3): Սերտիֆիկացման մարմնի կողմից ուսուցման ճանաչումը/հաստատումը չպետք է խախտի անկողմնակալությունը կամ կրճատի գնահատման և սերտիֆիկացման պահանջները: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50"/>
        </w:trPr>
        <w:tc>
          <w:tcPr>
            <w:tcW w:w="1391" w:type="dxa"/>
          </w:tcPr>
          <w:p w:rsidR="00E768B2" w:rsidRPr="00FE3A74" w:rsidRDefault="00E768B2" w:rsidP="00D958C8">
            <w:pPr>
              <w:spacing w:after="0" w:line="240" w:lineRule="auto"/>
              <w:rPr>
                <w:rFonts w:ascii="GHEA Grapalat" w:hAnsi="GHEA Grapalat"/>
                <w:b/>
              </w:rPr>
            </w:pPr>
            <w:r>
              <w:rPr>
                <w:rFonts w:ascii="GHEA Grapalat" w:hAnsi="GHEA Grapalat"/>
                <w:b/>
              </w:rPr>
              <w:t>5.2.2</w:t>
            </w:r>
          </w:p>
        </w:tc>
        <w:tc>
          <w:tcPr>
            <w:tcW w:w="6521" w:type="dxa"/>
          </w:tcPr>
          <w:p w:rsidR="00E768B2" w:rsidRPr="00B46654" w:rsidRDefault="00E768B2" w:rsidP="002D0173">
            <w:pPr>
              <w:tabs>
                <w:tab w:val="left" w:pos="5909"/>
              </w:tabs>
              <w:spacing w:after="0" w:line="240" w:lineRule="auto"/>
              <w:rPr>
                <w:rFonts w:ascii="GHEA Grapalat" w:hAnsi="GHEA Grapalat"/>
                <w:sz w:val="18"/>
                <w:szCs w:val="18"/>
              </w:rPr>
            </w:pPr>
            <w:r w:rsidRPr="00B46654">
              <w:rPr>
                <w:rFonts w:ascii="GHEA Grapalat" w:hAnsi="GHEA Grapalat"/>
                <w:sz w:val="18"/>
                <w:szCs w:val="18"/>
              </w:rPr>
              <w:t>Սերտիֆիկացման մարմինը պետք է տրամադրի կրթության և ուսուցման վերաբերյալ տեղեկատվություն, եթե դրանք օգտագործվում են որպես նախապայմաններ` տվյալ սերտիֆիկացման մարմինն ընտրելու համար: Այնուամենայնիվ, սերտիֆիկացման մարմինը չպետք է հայտարարի կամ ակնարկի, որ սերտիֆիկացումը ավելի պարզ, հեշտ կամ էժան կլինի, եթե օգտվեն սահմանված կրթության/ուսուցման ծառայություններից:</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871"/>
        </w:trPr>
        <w:tc>
          <w:tcPr>
            <w:tcW w:w="1391" w:type="dxa"/>
          </w:tcPr>
          <w:p w:rsidR="00E768B2" w:rsidRPr="00D958C8" w:rsidRDefault="00E768B2" w:rsidP="00D958C8">
            <w:pPr>
              <w:spacing w:after="0" w:line="240" w:lineRule="auto"/>
              <w:rPr>
                <w:rFonts w:ascii="GHEA Grapalat" w:hAnsi="GHEA Grapalat"/>
                <w:b/>
              </w:rPr>
            </w:pPr>
            <w:r>
              <w:rPr>
                <w:rFonts w:ascii="GHEA Grapalat" w:hAnsi="GHEA Grapalat"/>
                <w:b/>
              </w:rPr>
              <w:t>5.2.3</w:t>
            </w:r>
          </w:p>
        </w:tc>
        <w:tc>
          <w:tcPr>
            <w:tcW w:w="6521" w:type="dxa"/>
          </w:tcPr>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Միևնույն իրավաբանական անձի կողմից անձանց ուսուցում և սերտիֆիկացում առաջարկելը խախտում է անկողմնակալությունը: Ուսուցում առաջարկող իրավաբանական անձի մաս հանդիսացող սերտիֆիկացման մարմինը պետք է.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 xml:space="preserve">ա(a). անընդհատ սահմանի և փաստաթղթավորի իր անկողմնակալության հետ առնչվող վտանգները. մարմինը պետք է ունենա փաստաթղթավորված գործընթաց, որպեսզի ցույց տա, թե ինչպես է վերացնում կամ նվազագույնի հասցնում այդ վտանգները, </w:t>
            </w:r>
          </w:p>
          <w:p w:rsidR="00E768B2" w:rsidRPr="00B46654" w:rsidRDefault="00E768B2" w:rsidP="00B46654">
            <w:pPr>
              <w:spacing w:after="0" w:line="240" w:lineRule="auto"/>
              <w:rPr>
                <w:rFonts w:ascii="GHEA Grapalat" w:hAnsi="GHEA Grapalat"/>
                <w:sz w:val="18"/>
                <w:szCs w:val="18"/>
              </w:rPr>
            </w:pPr>
            <w:r w:rsidRPr="00B46654">
              <w:rPr>
                <w:rFonts w:ascii="GHEA Grapalat" w:hAnsi="GHEA Grapalat"/>
                <w:sz w:val="18"/>
                <w:szCs w:val="18"/>
              </w:rPr>
              <w:t>բ(b).</w:t>
            </w:r>
            <w:r w:rsidRPr="00B46654">
              <w:rPr>
                <w:rFonts w:ascii="GHEA Grapalat" w:hAnsi="GHEA Grapalat"/>
                <w:sz w:val="18"/>
                <w:szCs w:val="18"/>
              </w:rPr>
              <w:tab/>
              <w:t xml:space="preserve">ցույց տա, որ սերտիֆիկացման մարմնի կողմից իրականացվող բոլոր գործընթացները անկախ են ուսուցումից՝ գաղտնիությունը, տեղեկատվության անվտանգությունը և անկողմնակալությունը չվտանգելու համար, </w:t>
            </w:r>
          </w:p>
          <w:p w:rsidR="00E768B2" w:rsidRDefault="00E768B2" w:rsidP="00B46654">
            <w:pPr>
              <w:spacing w:after="0" w:line="240" w:lineRule="auto"/>
              <w:rPr>
                <w:rFonts w:ascii="GHEA Grapalat" w:hAnsi="GHEA Grapalat"/>
                <w:sz w:val="18"/>
                <w:szCs w:val="18"/>
              </w:rPr>
            </w:pPr>
            <w:r w:rsidRPr="00B46654">
              <w:rPr>
                <w:rFonts w:ascii="GHEA Grapalat" w:hAnsi="GHEA Grapalat"/>
                <w:sz w:val="18"/>
                <w:szCs w:val="18"/>
              </w:rPr>
              <w:t>գ(c). տպավորություն չստեղծի, որ երկու ծառայություններից օգտվելը կարող է որևէ առավելություն տալ հայտատուին,</w:t>
            </w:r>
          </w:p>
          <w:p w:rsidR="00E768B2" w:rsidRPr="00B46654" w:rsidRDefault="00E768B2" w:rsidP="00B46654">
            <w:pPr>
              <w:pStyle w:val="Default"/>
              <w:tabs>
                <w:tab w:val="left" w:pos="1276"/>
              </w:tabs>
              <w:spacing w:before="120"/>
              <w:jc w:val="both"/>
              <w:rPr>
                <w:rFonts w:ascii="GHEA Grapalat" w:eastAsia="Calibri" w:hAnsi="GHEA Grapalat" w:cs="Times New Roman"/>
                <w:color w:val="auto"/>
                <w:sz w:val="18"/>
                <w:szCs w:val="18"/>
              </w:rPr>
            </w:pPr>
            <w:r w:rsidRPr="00B46654">
              <w:rPr>
                <w:rFonts w:ascii="GHEA Grapalat" w:eastAsia="Calibri" w:hAnsi="GHEA Grapalat" w:cs="Times New Roman"/>
                <w:color w:val="auto"/>
                <w:sz w:val="18"/>
                <w:szCs w:val="18"/>
              </w:rPr>
              <w:lastRenderedPageBreak/>
              <w:t>դ(d)</w:t>
            </w:r>
            <w:r>
              <w:rPr>
                <w:rFonts w:ascii="GHEA Grapalat" w:eastAsia="Calibri" w:hAnsi="GHEA Grapalat" w:cs="Times New Roman"/>
                <w:color w:val="auto"/>
                <w:sz w:val="18"/>
                <w:szCs w:val="18"/>
              </w:rPr>
              <w:t xml:space="preserve">. </w:t>
            </w:r>
            <w:r w:rsidRPr="00B46654">
              <w:rPr>
                <w:rFonts w:ascii="GHEA Grapalat" w:eastAsia="Calibri" w:hAnsi="GHEA Grapalat" w:cs="Times New Roman"/>
                <w:color w:val="auto"/>
                <w:sz w:val="18"/>
                <w:szCs w:val="18"/>
              </w:rPr>
              <w:t>չպահանջի հավակնորդներից ավարտել սերտիֆիկաց</w:t>
            </w:r>
            <w:r>
              <w:rPr>
                <w:rFonts w:ascii="GHEA Grapalat" w:eastAsia="Calibri" w:hAnsi="GHEA Grapalat" w:cs="Times New Roman"/>
                <w:color w:val="auto"/>
                <w:sz w:val="18"/>
                <w:szCs w:val="18"/>
              </w:rPr>
              <w:softHyphen/>
            </w:r>
            <w:r w:rsidRPr="00B46654">
              <w:rPr>
                <w:rFonts w:ascii="GHEA Grapalat" w:eastAsia="Calibri" w:hAnsi="GHEA Grapalat" w:cs="Times New Roman"/>
                <w:color w:val="auto"/>
                <w:sz w:val="18"/>
                <w:szCs w:val="18"/>
              </w:rPr>
              <w:t xml:space="preserve">ման մարմնի անհատական կրթական ծրագիրը կամ ուսուցումը` որպես բացառիկ նախապայման, երբ գոյություն ունի համարժեք այլընտրանքային կրթական ծրագիր կամ ուսուցում, </w:t>
            </w:r>
          </w:p>
          <w:p w:rsidR="00E768B2" w:rsidRPr="00B46654" w:rsidRDefault="00E768B2" w:rsidP="00B46654">
            <w:pPr>
              <w:pStyle w:val="Default"/>
              <w:tabs>
                <w:tab w:val="left" w:pos="1276"/>
              </w:tabs>
              <w:spacing w:before="120"/>
              <w:jc w:val="both"/>
              <w:rPr>
                <w:rFonts w:ascii="GHEA Grapalat" w:hAnsi="GHEA Grapalat"/>
                <w:sz w:val="18"/>
                <w:szCs w:val="18"/>
              </w:rPr>
            </w:pPr>
            <w:r w:rsidRPr="00B46654">
              <w:rPr>
                <w:rFonts w:ascii="GHEA Grapalat" w:eastAsia="Calibri" w:hAnsi="GHEA Grapalat" w:cs="Times New Roman"/>
                <w:color w:val="auto"/>
                <w:sz w:val="18"/>
                <w:szCs w:val="18"/>
              </w:rPr>
              <w:t>ե(e)</w:t>
            </w:r>
            <w:r>
              <w:rPr>
                <w:rFonts w:ascii="GHEA Grapalat" w:eastAsia="Calibri" w:hAnsi="GHEA Grapalat" w:cs="Times New Roman"/>
                <w:color w:val="auto"/>
                <w:sz w:val="18"/>
                <w:szCs w:val="18"/>
              </w:rPr>
              <w:t xml:space="preserve">. </w:t>
            </w:r>
            <w:r w:rsidRPr="00B46654">
              <w:rPr>
                <w:rFonts w:ascii="GHEA Grapalat" w:eastAsia="Calibri" w:hAnsi="GHEA Grapalat" w:cs="Times New Roman"/>
                <w:color w:val="auto"/>
                <w:sz w:val="18"/>
                <w:szCs w:val="18"/>
              </w:rPr>
              <w:t>համոզվի, որ անձնակազմը, որը վերապատրաստել է տվյալ  հավակնորդին, չի հանդիսանում քննող` ուսուցման աշխատանքների ավարտից հետո երկու տարվա ընթացքում. այս ժամկետը կարող է կրճատվել, եթե սերտիֆիկացման մարմինը ցույց տա, որ դա չի խախտում անկողմնակալությունը: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95"/>
        </w:trPr>
        <w:tc>
          <w:tcPr>
            <w:tcW w:w="1391" w:type="dxa"/>
          </w:tcPr>
          <w:p w:rsidR="00E768B2" w:rsidRPr="00D958C8" w:rsidRDefault="00E768B2" w:rsidP="00D958C8">
            <w:pPr>
              <w:spacing w:after="0" w:line="240" w:lineRule="auto"/>
              <w:rPr>
                <w:rFonts w:ascii="GHEA Grapalat" w:hAnsi="GHEA Grapalat"/>
                <w:b/>
              </w:rPr>
            </w:pPr>
            <w:r>
              <w:rPr>
                <w:rFonts w:ascii="GHEA Grapalat" w:hAnsi="GHEA Grapalat"/>
                <w:b/>
              </w:rPr>
              <w:lastRenderedPageBreak/>
              <w:t>6</w:t>
            </w:r>
          </w:p>
        </w:tc>
        <w:tc>
          <w:tcPr>
            <w:tcW w:w="6521" w:type="dxa"/>
          </w:tcPr>
          <w:p w:rsidR="00E768B2" w:rsidRPr="00B46654" w:rsidRDefault="00E768B2" w:rsidP="006D2511">
            <w:pPr>
              <w:spacing w:after="0" w:line="240" w:lineRule="auto"/>
              <w:rPr>
                <w:rFonts w:ascii="GHEA Grapalat" w:hAnsi="GHEA Grapalat"/>
                <w:b/>
              </w:rPr>
            </w:pPr>
            <w:r w:rsidRPr="00B46654">
              <w:rPr>
                <w:rFonts w:ascii="GHEA Grapalat" w:hAnsi="GHEA Grapalat"/>
                <w:b/>
              </w:rPr>
              <w:t xml:space="preserve">Ռեսուրսներին ներկայացվող պահանջներ  </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13"/>
        </w:trPr>
        <w:tc>
          <w:tcPr>
            <w:tcW w:w="1391" w:type="dxa"/>
          </w:tcPr>
          <w:p w:rsidR="00E768B2" w:rsidRPr="00D958C8" w:rsidRDefault="00E768B2" w:rsidP="006D2511">
            <w:pPr>
              <w:spacing w:after="0" w:line="240" w:lineRule="auto"/>
              <w:rPr>
                <w:rFonts w:ascii="GHEA Grapalat" w:hAnsi="GHEA Grapalat"/>
                <w:b/>
              </w:rPr>
            </w:pPr>
            <w:r>
              <w:rPr>
                <w:rFonts w:ascii="GHEA Grapalat" w:hAnsi="GHEA Grapalat"/>
                <w:b/>
              </w:rPr>
              <w:t xml:space="preserve">6.1 </w:t>
            </w:r>
          </w:p>
        </w:tc>
        <w:tc>
          <w:tcPr>
            <w:tcW w:w="6521" w:type="dxa"/>
          </w:tcPr>
          <w:p w:rsidR="00E768B2" w:rsidRPr="00B46654" w:rsidRDefault="00E768B2" w:rsidP="00B46654">
            <w:pPr>
              <w:tabs>
                <w:tab w:val="left" w:pos="1066"/>
              </w:tabs>
              <w:spacing w:after="0" w:line="240" w:lineRule="auto"/>
              <w:rPr>
                <w:rFonts w:ascii="GHEA Grapalat" w:hAnsi="GHEA Grapalat"/>
                <w:b/>
              </w:rPr>
            </w:pPr>
            <w:r w:rsidRPr="00B46654">
              <w:rPr>
                <w:rFonts w:ascii="GHEA Grapalat" w:hAnsi="GHEA Grapalat"/>
                <w:b/>
              </w:rPr>
              <w:t>Անձնակազմին ներկայացվող ընդհանուր պահանջներ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159"/>
        </w:trPr>
        <w:tc>
          <w:tcPr>
            <w:tcW w:w="1391" w:type="dxa"/>
          </w:tcPr>
          <w:p w:rsidR="00E768B2" w:rsidRPr="00D958C8" w:rsidRDefault="00E768B2" w:rsidP="006D2511">
            <w:pPr>
              <w:spacing w:after="0" w:line="240" w:lineRule="auto"/>
              <w:rPr>
                <w:rFonts w:ascii="GHEA Grapalat" w:hAnsi="GHEA Grapalat"/>
                <w:b/>
              </w:rPr>
            </w:pPr>
            <w:r>
              <w:rPr>
                <w:rFonts w:ascii="GHEA Grapalat" w:hAnsi="GHEA Grapalat"/>
                <w:b/>
              </w:rPr>
              <w:t>6.1.1</w:t>
            </w:r>
          </w:p>
        </w:tc>
        <w:tc>
          <w:tcPr>
            <w:tcW w:w="6521" w:type="dxa"/>
          </w:tcPr>
          <w:p w:rsidR="00E768B2" w:rsidRPr="00B46654" w:rsidRDefault="00E768B2" w:rsidP="00577C01">
            <w:pPr>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կառավարի սերտիֆիկացման գործընթացում ներգրավված ողջ անձնակազմի կատարողականը և պատասխանատվություն կրի դրա համար: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BF5BF5">
            <w:pPr>
              <w:spacing w:after="0" w:line="240" w:lineRule="auto"/>
              <w:rPr>
                <w:rFonts w:ascii="GHEA Grapalat" w:hAnsi="GHEA Grapalat"/>
                <w:b/>
              </w:rPr>
            </w:pPr>
            <w:r>
              <w:rPr>
                <w:rFonts w:ascii="GHEA Grapalat" w:hAnsi="GHEA Grapalat"/>
                <w:b/>
              </w:rPr>
              <w:t>6.1.2</w:t>
            </w:r>
          </w:p>
        </w:tc>
        <w:tc>
          <w:tcPr>
            <w:tcW w:w="6521" w:type="dxa"/>
          </w:tcPr>
          <w:p w:rsidR="00E768B2" w:rsidRPr="00B46654" w:rsidRDefault="00E768B2" w:rsidP="00577C01">
            <w:pPr>
              <w:spacing w:after="0" w:line="240" w:lineRule="auto"/>
              <w:rPr>
                <w:rFonts w:ascii="GHEA Grapalat" w:hAnsi="GHEA Grapalat"/>
                <w:sz w:val="18"/>
                <w:szCs w:val="18"/>
              </w:rPr>
            </w:pPr>
            <w:r w:rsidRPr="00AC2C39">
              <w:rPr>
                <w:rFonts w:ascii="GHEA Grapalat" w:hAnsi="GHEA Grapalat"/>
                <w:sz w:val="18"/>
                <w:szCs w:val="18"/>
              </w:rPr>
              <w:t>Սերտիֆիկացման մարմինը սերտիֆիկացման գործառույթներն իրականացնելու համար պետք է ունենա անհրաժեշտ իրազեկությամբ համապատասխան անձնակազմ՝ կախված կատարվող աշխատանքի տեսակից, ոլորտից և ծավալից:</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AC17DA">
            <w:pPr>
              <w:spacing w:after="0" w:line="240" w:lineRule="auto"/>
              <w:rPr>
                <w:rFonts w:ascii="GHEA Grapalat" w:hAnsi="GHEA Grapalat"/>
                <w:b/>
              </w:rPr>
            </w:pPr>
            <w:r>
              <w:rPr>
                <w:rFonts w:ascii="GHEA Grapalat" w:hAnsi="GHEA Grapalat"/>
                <w:b/>
              </w:rPr>
              <w:t>6.1.3</w:t>
            </w:r>
          </w:p>
        </w:tc>
        <w:tc>
          <w:tcPr>
            <w:tcW w:w="6521" w:type="dxa"/>
          </w:tcPr>
          <w:p w:rsidR="00E768B2" w:rsidRPr="00B46654" w:rsidRDefault="00E768B2" w:rsidP="00AC17DA">
            <w:pPr>
              <w:tabs>
                <w:tab w:val="left" w:pos="1039"/>
              </w:tabs>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սահմանի սերտիֆիկացման գործընթացում ներգրավված անձնակազմի իրազեկությանը ներկայացվող պահանջները: Անձնակազմը պետք է իրազեկ լինի՝ իր կոնկրետ առաջադրանքների և պատասխանատվությունների համար: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754D3C">
            <w:pPr>
              <w:spacing w:after="0" w:line="240" w:lineRule="auto"/>
              <w:rPr>
                <w:rFonts w:ascii="GHEA Grapalat" w:hAnsi="GHEA Grapalat"/>
                <w:b/>
              </w:rPr>
            </w:pPr>
            <w:r>
              <w:rPr>
                <w:rFonts w:ascii="GHEA Grapalat" w:hAnsi="GHEA Grapalat"/>
                <w:b/>
              </w:rPr>
              <w:t>6.1.4</w:t>
            </w:r>
          </w:p>
        </w:tc>
        <w:tc>
          <w:tcPr>
            <w:tcW w:w="6521" w:type="dxa"/>
          </w:tcPr>
          <w:p w:rsidR="00E768B2" w:rsidRPr="00B46654" w:rsidRDefault="00E768B2" w:rsidP="00577C01">
            <w:pPr>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իր անձնակազմին տրամադրի իրենց պարտականություններն ու պատասխանատվությունները նկարագրող փաստաթղթավորված հրահանգները: Այս հրահանգները պետք է թարմացվեն:</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AC17DA">
            <w:pPr>
              <w:spacing w:after="0" w:line="240" w:lineRule="auto"/>
              <w:rPr>
                <w:rFonts w:ascii="GHEA Grapalat" w:hAnsi="GHEA Grapalat"/>
                <w:b/>
              </w:rPr>
            </w:pPr>
            <w:r>
              <w:rPr>
                <w:rFonts w:ascii="GHEA Grapalat" w:hAnsi="GHEA Grapalat"/>
                <w:b/>
              </w:rPr>
              <w:t>6.1.5</w:t>
            </w:r>
          </w:p>
        </w:tc>
        <w:tc>
          <w:tcPr>
            <w:tcW w:w="6521" w:type="dxa"/>
          </w:tcPr>
          <w:p w:rsidR="00E768B2" w:rsidRPr="00B46654" w:rsidRDefault="00E768B2" w:rsidP="00577C01">
            <w:pPr>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պահպանի անձնակազմի թարմացված գրառումները, ներառյալ համապատասխան տեղեկատվությունը, օրինակ՝ որակավորումները, ուսուցումը, փորձը, մասնագիտական անդամակցությունը, մասնագիտական կարգավիճակը, իրազեկությունը և շահերի բախումը: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586549">
            <w:pPr>
              <w:spacing w:after="0" w:line="240" w:lineRule="auto"/>
              <w:rPr>
                <w:rFonts w:ascii="GHEA Grapalat" w:hAnsi="GHEA Grapalat"/>
                <w:b/>
              </w:rPr>
            </w:pPr>
            <w:r>
              <w:rPr>
                <w:rFonts w:ascii="GHEA Grapalat" w:hAnsi="GHEA Grapalat"/>
                <w:b/>
              </w:rPr>
              <w:lastRenderedPageBreak/>
              <w:t>6.1.6</w:t>
            </w:r>
          </w:p>
        </w:tc>
        <w:tc>
          <w:tcPr>
            <w:tcW w:w="6521" w:type="dxa"/>
          </w:tcPr>
          <w:p w:rsidR="00E768B2" w:rsidRPr="00B46654" w:rsidRDefault="00E768B2" w:rsidP="00AC2C39">
            <w:pPr>
              <w:tabs>
                <w:tab w:val="left" w:pos="1288"/>
              </w:tabs>
              <w:spacing w:after="0" w:line="240" w:lineRule="auto"/>
              <w:rPr>
                <w:rFonts w:ascii="GHEA Grapalat" w:hAnsi="GHEA Grapalat"/>
                <w:sz w:val="18"/>
                <w:szCs w:val="18"/>
              </w:rPr>
            </w:pPr>
            <w:r w:rsidRPr="00AC2C39">
              <w:rPr>
                <w:rFonts w:ascii="GHEA Grapalat" w:hAnsi="GHEA Grapalat"/>
                <w:sz w:val="18"/>
                <w:szCs w:val="18"/>
              </w:rPr>
              <w:t>Սերտիֆիկացման մարմնի անունից գործող անձնակազմը պետք է գաղտնի պահի սերտիֆիկացման մարմնի աշխատանքների կատարման ժամանակ ձեռքբերված կամ ստեղծված ողջ տեղեկատվությունը, բացառությամբ օրենքով նախատեսված կամ հայտատուի, հավակնորդի կամ սերտիֆիկացված անձի կողմից թույլտվության դեպքերի:</w:t>
            </w:r>
            <w:r>
              <w:rPr>
                <w:rFonts w:ascii="GHEA Grapalat" w:hAnsi="GHEA Grapalat"/>
                <w:sz w:val="18"/>
                <w:szCs w:val="18"/>
              </w:rPr>
              <w:tab/>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BF5" w:rsidRDefault="00E768B2" w:rsidP="00754D3C">
            <w:pPr>
              <w:spacing w:after="0" w:line="240" w:lineRule="auto"/>
              <w:rPr>
                <w:rFonts w:ascii="GHEA Grapalat" w:hAnsi="GHEA Grapalat"/>
                <w:b/>
              </w:rPr>
            </w:pPr>
            <w:r>
              <w:rPr>
                <w:rFonts w:ascii="GHEA Grapalat" w:hAnsi="GHEA Grapalat"/>
                <w:b/>
              </w:rPr>
              <w:t>6.1.7</w:t>
            </w:r>
          </w:p>
        </w:tc>
        <w:tc>
          <w:tcPr>
            <w:tcW w:w="6521" w:type="dxa"/>
          </w:tcPr>
          <w:p w:rsidR="00E768B2" w:rsidRPr="00B46654" w:rsidRDefault="00E768B2" w:rsidP="00AC2C39">
            <w:pPr>
              <w:tabs>
                <w:tab w:val="left" w:pos="1232"/>
              </w:tabs>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իր անձնակազմից պահանջի ստորագրել մի փաստաթուղթ, որով նրանք պարտավորվում են պահպանել սերտիֆիկացման մարմնի կողմից սահմանված կանոնները, ներառյալ՝ գաղտնիության, անկողմնակալության և շահերի բախման վերաբերվող կանոնները: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1B6287" w:rsidRDefault="00E768B2" w:rsidP="00586549">
            <w:pPr>
              <w:spacing w:after="0" w:line="240" w:lineRule="auto"/>
              <w:rPr>
                <w:rFonts w:ascii="GHEA Grapalat" w:hAnsi="GHEA Grapalat"/>
                <w:b/>
              </w:rPr>
            </w:pPr>
            <w:r>
              <w:rPr>
                <w:rFonts w:ascii="GHEA Grapalat" w:hAnsi="GHEA Grapalat"/>
                <w:b/>
              </w:rPr>
              <w:t>6.1.8</w:t>
            </w:r>
          </w:p>
        </w:tc>
        <w:tc>
          <w:tcPr>
            <w:tcW w:w="6521" w:type="dxa"/>
          </w:tcPr>
          <w:p w:rsidR="00E768B2" w:rsidRPr="00B46654" w:rsidRDefault="00E768B2" w:rsidP="00586549">
            <w:pPr>
              <w:spacing w:after="0" w:line="240" w:lineRule="auto"/>
              <w:rPr>
                <w:rFonts w:ascii="GHEA Grapalat" w:hAnsi="GHEA Grapalat"/>
                <w:sz w:val="18"/>
                <w:szCs w:val="18"/>
              </w:rPr>
            </w:pPr>
            <w:r w:rsidRPr="00AC2C39">
              <w:rPr>
                <w:rFonts w:ascii="GHEA Grapalat" w:hAnsi="GHEA Grapalat"/>
                <w:sz w:val="18"/>
                <w:szCs w:val="18"/>
              </w:rPr>
              <w:t>Եթե սերտիֆիկացման մարմինը սերտիֆիկացնում է իր մոտ աշխատող անձին, ապա սերտիֆիկացման մարմինը պետք է ընդունի ընթացակար</w:t>
            </w:r>
            <w:r>
              <w:rPr>
                <w:rFonts w:ascii="GHEA Grapalat" w:hAnsi="GHEA Grapalat"/>
                <w:sz w:val="18"/>
                <w:szCs w:val="18"/>
              </w:rPr>
              <w:softHyphen/>
            </w:r>
            <w:r w:rsidRPr="00AC2C39">
              <w:rPr>
                <w:rFonts w:ascii="GHEA Grapalat" w:hAnsi="GHEA Grapalat"/>
                <w:sz w:val="18"/>
                <w:szCs w:val="18"/>
              </w:rPr>
              <w:t>գեր` անկողմնակալությունը պահպանելու համար: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0B9C" w:rsidRDefault="00E768B2" w:rsidP="00810B9C">
            <w:pPr>
              <w:spacing w:after="0" w:line="240" w:lineRule="auto"/>
              <w:rPr>
                <w:rFonts w:ascii="GHEA Grapalat" w:hAnsi="GHEA Grapalat"/>
                <w:b/>
              </w:rPr>
            </w:pPr>
            <w:r>
              <w:rPr>
                <w:rFonts w:ascii="GHEA Grapalat" w:hAnsi="GHEA Grapalat"/>
                <w:b/>
              </w:rPr>
              <w:t>6.2</w:t>
            </w:r>
          </w:p>
        </w:tc>
        <w:tc>
          <w:tcPr>
            <w:tcW w:w="6521" w:type="dxa"/>
          </w:tcPr>
          <w:p w:rsidR="00E768B2" w:rsidRPr="00AC2C39" w:rsidRDefault="00E768B2" w:rsidP="00577C01">
            <w:pPr>
              <w:spacing w:after="0" w:line="240" w:lineRule="auto"/>
              <w:rPr>
                <w:rFonts w:ascii="GHEA Grapalat" w:hAnsi="GHEA Grapalat"/>
                <w:b/>
              </w:rPr>
            </w:pPr>
            <w:r w:rsidRPr="00AC2C39">
              <w:rPr>
                <w:rFonts w:ascii="GHEA Grapalat" w:hAnsi="GHEA Grapalat"/>
                <w:b/>
              </w:rPr>
              <w:t>Սերտիֆիկացման աշխատանքներում ներգրավված անձնակազմը</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0B9C" w:rsidRDefault="00E768B2" w:rsidP="00810B9C">
            <w:pPr>
              <w:spacing w:after="0" w:line="240" w:lineRule="auto"/>
              <w:rPr>
                <w:rFonts w:ascii="GHEA Grapalat" w:hAnsi="GHEA Grapalat"/>
                <w:b/>
              </w:rPr>
            </w:pPr>
            <w:r>
              <w:rPr>
                <w:rFonts w:ascii="GHEA Grapalat" w:hAnsi="GHEA Grapalat"/>
                <w:b/>
              </w:rPr>
              <w:t>6.2.1</w:t>
            </w:r>
          </w:p>
        </w:tc>
        <w:tc>
          <w:tcPr>
            <w:tcW w:w="6521" w:type="dxa"/>
          </w:tcPr>
          <w:p w:rsidR="00E768B2" w:rsidRPr="00AC2C39" w:rsidRDefault="00E768B2" w:rsidP="00AC2C39">
            <w:pPr>
              <w:spacing w:after="0" w:line="240" w:lineRule="auto"/>
              <w:rPr>
                <w:rFonts w:ascii="GHEA Grapalat" w:hAnsi="GHEA Grapalat"/>
                <w:b/>
              </w:rPr>
            </w:pPr>
            <w:r w:rsidRPr="00AC2C39">
              <w:rPr>
                <w:rFonts w:ascii="GHEA Grapalat" w:hAnsi="GHEA Grapalat"/>
                <w:b/>
              </w:rPr>
              <w:t>Ընդհանուր դրույթները</w:t>
            </w:r>
          </w:p>
          <w:p w:rsidR="00E768B2" w:rsidRPr="00B46654" w:rsidRDefault="00E768B2" w:rsidP="00AC2C39">
            <w:pPr>
              <w:spacing w:after="0" w:line="240" w:lineRule="auto"/>
              <w:rPr>
                <w:rFonts w:ascii="GHEA Grapalat" w:hAnsi="GHEA Grapalat"/>
                <w:sz w:val="18"/>
                <w:szCs w:val="18"/>
              </w:rPr>
            </w:pPr>
            <w:r w:rsidRPr="00AC2C39">
              <w:rPr>
                <w:rFonts w:ascii="GHEA Grapalat" w:hAnsi="GHEA Grapalat"/>
                <w:sz w:val="18"/>
                <w:szCs w:val="18"/>
              </w:rPr>
              <w:t>Սերտիֆիկացման մարմինը պետք է պահանջի իր անձնակազմից հայտարարել ցանկացած հավակնորդի շահերի պոտենցիալ բախման մասին:</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0B9C" w:rsidRDefault="00E768B2" w:rsidP="00810B9C">
            <w:pPr>
              <w:spacing w:after="0" w:line="240" w:lineRule="auto"/>
              <w:rPr>
                <w:rFonts w:ascii="GHEA Grapalat" w:hAnsi="GHEA Grapalat"/>
                <w:b/>
              </w:rPr>
            </w:pPr>
            <w:r>
              <w:rPr>
                <w:rFonts w:ascii="GHEA Grapalat" w:hAnsi="GHEA Grapalat"/>
                <w:b/>
              </w:rPr>
              <w:t>6.2.2</w:t>
            </w:r>
          </w:p>
        </w:tc>
        <w:tc>
          <w:tcPr>
            <w:tcW w:w="6521" w:type="dxa"/>
          </w:tcPr>
          <w:p w:rsidR="00E768B2" w:rsidRPr="00AC2C39" w:rsidRDefault="00E768B2" w:rsidP="00AC2C39">
            <w:pPr>
              <w:spacing w:after="0" w:line="240" w:lineRule="auto"/>
              <w:rPr>
                <w:rFonts w:ascii="GHEA Grapalat" w:hAnsi="GHEA Grapalat"/>
                <w:b/>
              </w:rPr>
            </w:pPr>
            <w:r w:rsidRPr="00AC2C39">
              <w:rPr>
                <w:rFonts w:ascii="GHEA Grapalat" w:hAnsi="GHEA Grapalat"/>
                <w:b/>
                <w:lang w:val="hy-AM"/>
              </w:rPr>
              <w:t>Քննական անձնակազմին ներկայացվող պահանջներ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1E7280" w:rsidTr="00E768B2">
        <w:trPr>
          <w:trHeight w:val="266"/>
        </w:trPr>
        <w:tc>
          <w:tcPr>
            <w:tcW w:w="1391" w:type="dxa"/>
          </w:tcPr>
          <w:p w:rsidR="00E768B2" w:rsidRPr="0016777C" w:rsidRDefault="00E768B2" w:rsidP="00114DE8">
            <w:pPr>
              <w:pStyle w:val="NoSpacing"/>
              <w:rPr>
                <w:rFonts w:ascii="GHEA Grapalat" w:hAnsi="GHEA Grapalat"/>
                <w:b/>
              </w:rPr>
            </w:pPr>
            <w:r>
              <w:rPr>
                <w:rFonts w:ascii="GHEA Grapalat" w:hAnsi="GHEA Grapalat"/>
                <w:b/>
              </w:rPr>
              <w:t>6.2.2.1</w:t>
            </w:r>
          </w:p>
        </w:tc>
        <w:tc>
          <w:tcPr>
            <w:tcW w:w="6521" w:type="dxa"/>
          </w:tcPr>
          <w:p w:rsidR="00E768B2" w:rsidRPr="00AC2C39" w:rsidRDefault="00E768B2" w:rsidP="00AC2C39">
            <w:pPr>
              <w:pStyle w:val="NoSpacing"/>
              <w:rPr>
                <w:rFonts w:ascii="GHEA Grapalat" w:hAnsi="GHEA Grapalat"/>
                <w:sz w:val="18"/>
                <w:szCs w:val="18"/>
                <w:lang w:val="hy-AM"/>
              </w:rPr>
            </w:pP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համապատասխանի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մարմնի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պահանջներին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ընտրության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և</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հաստատման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գործընթացները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ապահովեն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անձնակազմը</w:t>
            </w:r>
            <w:r w:rsidRPr="00AC2C39">
              <w:rPr>
                <w:rFonts w:ascii="GHEA Grapalat" w:hAnsi="GHEA Grapalat"/>
                <w:sz w:val="18"/>
                <w:szCs w:val="18"/>
                <w:lang w:val="hy-AM"/>
              </w:rPr>
              <w:t xml:space="preserve">. </w:t>
            </w:r>
          </w:p>
          <w:p w:rsidR="00E768B2" w:rsidRPr="00AC2C39" w:rsidRDefault="00E768B2"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հասկանա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համապատասխան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սխեման</w:t>
            </w:r>
            <w:r w:rsidRPr="00AC2C39">
              <w:rPr>
                <w:rFonts w:ascii="GHEA Grapalat" w:hAnsi="GHEA Grapalat"/>
                <w:sz w:val="18"/>
                <w:szCs w:val="18"/>
                <w:lang w:val="hy-AM"/>
              </w:rPr>
              <w:t xml:space="preserve">, </w:t>
            </w:r>
          </w:p>
          <w:p w:rsidR="00E768B2" w:rsidRPr="00AC2C39" w:rsidRDefault="00E768B2"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վիճակի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լինի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կիրառելու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ընթացակարգերը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և</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փաստաթղթերը</w:t>
            </w:r>
            <w:r w:rsidRPr="00AC2C39">
              <w:rPr>
                <w:rFonts w:ascii="GHEA Grapalat" w:hAnsi="GHEA Grapalat"/>
                <w:sz w:val="18"/>
                <w:szCs w:val="18"/>
                <w:lang w:val="hy-AM"/>
              </w:rPr>
              <w:t xml:space="preserve">, </w:t>
            </w:r>
          </w:p>
          <w:p w:rsidR="00E768B2" w:rsidRPr="00AC2C39" w:rsidRDefault="00E768B2"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իրազեկվի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առարկա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հանդիսացող</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ոլորտում</w:t>
            </w:r>
            <w:r w:rsidRPr="00AC2C39">
              <w:rPr>
                <w:rFonts w:ascii="GHEA Grapalat" w:hAnsi="GHEA Grapalat"/>
                <w:sz w:val="18"/>
                <w:szCs w:val="18"/>
                <w:lang w:val="hy-AM"/>
              </w:rPr>
              <w:t>,</w:t>
            </w:r>
          </w:p>
          <w:p w:rsidR="00E768B2" w:rsidRPr="00AC2C39" w:rsidRDefault="00E768B2"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ազատ</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տիրապետի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լեզվին՝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ինչպես</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գրավոր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այնպես</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էլ</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բանավոր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թարգմանչի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գրավոր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կամ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բանավոր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ծառայությունից</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օգտվելու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դեպքում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մարմինը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ունենա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ընթացակարգեր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տեղում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համոզվելու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դա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չի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ազդում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վավերակա</w:t>
            </w:r>
            <w:r w:rsidRPr="005F74D9">
              <w:rPr>
                <w:rFonts w:ascii="GHEA Grapalat" w:hAnsi="GHEA Grapalat" w:cs="Sylfaen"/>
                <w:sz w:val="18"/>
                <w:szCs w:val="18"/>
                <w:lang w:val="hy-AM"/>
              </w:rPr>
              <w:softHyphen/>
            </w:r>
            <w:r w:rsidRPr="00AC2C39">
              <w:rPr>
                <w:rFonts w:ascii="GHEA Grapalat" w:hAnsi="GHEA Grapalat" w:cs="Sylfaen"/>
                <w:sz w:val="18"/>
                <w:szCs w:val="18"/>
                <w:lang w:val="hy-AM"/>
              </w:rPr>
              <w:t>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վրա</w:t>
            </w:r>
            <w:r w:rsidRPr="00AC2C39">
              <w:rPr>
                <w:rFonts w:ascii="GHEA Grapalat" w:hAnsi="GHEA Grapalat"/>
                <w:sz w:val="18"/>
                <w:szCs w:val="18"/>
                <w:lang w:val="hy-AM"/>
              </w:rPr>
              <w:t>,</w:t>
            </w:r>
          </w:p>
          <w:p w:rsidR="00E768B2" w:rsidRPr="00F17DB4" w:rsidRDefault="00E768B2" w:rsidP="00006CB6">
            <w:pPr>
              <w:pStyle w:val="NoSpacing"/>
              <w:rPr>
                <w:lang w:val="hy-AM"/>
              </w:rPr>
            </w:pPr>
            <w:r>
              <w:rPr>
                <w:rFonts w:ascii="GHEA Grapalat" w:hAnsi="GHEA Grapalat"/>
                <w:sz w:val="18"/>
                <w:szCs w:val="18"/>
                <w:lang w:val="hy-AM"/>
              </w:rPr>
              <w:t>-</w:t>
            </w:r>
            <w:r w:rsidRPr="005F74D9">
              <w:rPr>
                <w:rFonts w:ascii="GHEA Grapalat" w:hAnsi="GHEA Grapalat"/>
                <w:sz w:val="18"/>
                <w:szCs w:val="18"/>
                <w:lang w:val="hy-AM"/>
              </w:rPr>
              <w:t xml:space="preserve"> </w:t>
            </w:r>
            <w:r w:rsidRPr="00AC2C39">
              <w:rPr>
                <w:rFonts w:ascii="GHEA Grapalat" w:hAnsi="GHEA Grapalat" w:cs="Sylfaen"/>
                <w:sz w:val="18"/>
                <w:szCs w:val="18"/>
                <w:lang w:val="hy-AM"/>
              </w:rPr>
              <w:t>նույնականացնի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ցանկացած</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հայտնի</w:t>
            </w:r>
            <w:r w:rsidRPr="005F74D9">
              <w:rPr>
                <w:rFonts w:ascii="GHEA Grapalat" w:hAnsi="GHEA Grapalat" w:cs="Sylfaen"/>
                <w:sz w:val="18"/>
                <w:szCs w:val="18"/>
                <w:lang w:val="hy-AM"/>
              </w:rPr>
              <w:t xml:space="preserve"> </w:t>
            </w:r>
            <w:r w:rsidRPr="00AC2C39">
              <w:rPr>
                <w:rFonts w:ascii="GHEA Grapalat" w:hAnsi="GHEA Grapalat" w:cs="Sylfaen"/>
                <w:sz w:val="18"/>
                <w:szCs w:val="18"/>
                <w:lang w:val="hy-AM"/>
              </w:rPr>
              <w:t>դարձած</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շահերի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բախում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անկողմնակալ</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որոշումներ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կայացնելու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համար</w:t>
            </w:r>
            <w:r w:rsidRPr="00AC2C39">
              <w:rPr>
                <w:rFonts w:ascii="GHEA Grapalat" w:hAnsi="GHEA Grapalat"/>
                <w:sz w:val="18"/>
                <w:szCs w:val="18"/>
                <w:lang w:val="hy-AM"/>
              </w:rPr>
              <w:t>:</w:t>
            </w:r>
          </w:p>
        </w:tc>
        <w:tc>
          <w:tcPr>
            <w:tcW w:w="2070" w:type="dxa"/>
          </w:tcPr>
          <w:p w:rsidR="00E768B2" w:rsidRPr="005F74D9" w:rsidRDefault="00E768B2" w:rsidP="00BF6C54">
            <w:pPr>
              <w:spacing w:after="0" w:line="240" w:lineRule="auto"/>
              <w:rPr>
                <w:rFonts w:ascii="GHEA Grapalat" w:hAnsi="GHEA Grapalat"/>
                <w:sz w:val="18"/>
                <w:szCs w:val="18"/>
                <w:lang w:val="hy-AM"/>
              </w:rPr>
            </w:pPr>
          </w:p>
        </w:tc>
        <w:tc>
          <w:tcPr>
            <w:tcW w:w="4592" w:type="dxa"/>
          </w:tcPr>
          <w:p w:rsidR="00E768B2" w:rsidRPr="005F74D9" w:rsidRDefault="00E768B2" w:rsidP="00BF6C54">
            <w:pPr>
              <w:spacing w:after="0" w:line="240" w:lineRule="auto"/>
              <w:rPr>
                <w:rFonts w:ascii="GHEA Grapalat" w:hAnsi="GHEA Grapalat"/>
                <w:sz w:val="18"/>
                <w:szCs w:val="18"/>
                <w:lang w:val="hy-AM"/>
              </w:rPr>
            </w:pPr>
          </w:p>
        </w:tc>
      </w:tr>
      <w:tr w:rsidR="00E768B2" w:rsidRPr="00926E60" w:rsidTr="00E768B2">
        <w:trPr>
          <w:trHeight w:val="266"/>
        </w:trPr>
        <w:tc>
          <w:tcPr>
            <w:tcW w:w="1391" w:type="dxa"/>
          </w:tcPr>
          <w:p w:rsidR="00E768B2" w:rsidRPr="00AD588D" w:rsidRDefault="00E768B2" w:rsidP="00AD588D">
            <w:pPr>
              <w:spacing w:after="0" w:line="240" w:lineRule="auto"/>
              <w:rPr>
                <w:rFonts w:ascii="GHEA Grapalat" w:hAnsi="GHEA Grapalat"/>
                <w:b/>
              </w:rPr>
            </w:pPr>
            <w:r>
              <w:rPr>
                <w:rFonts w:ascii="GHEA Grapalat" w:hAnsi="GHEA Grapalat"/>
                <w:b/>
              </w:rPr>
              <w:lastRenderedPageBreak/>
              <w:t>6.2.2.2</w:t>
            </w:r>
          </w:p>
        </w:tc>
        <w:tc>
          <w:tcPr>
            <w:tcW w:w="6521" w:type="dxa"/>
          </w:tcPr>
          <w:p w:rsidR="00E768B2" w:rsidRPr="00AD588D" w:rsidRDefault="00E768B2" w:rsidP="00114DE8">
            <w:pPr>
              <w:pStyle w:val="NoSpacing"/>
              <w:rPr>
                <w:rFonts w:ascii="GHEA Grapalat" w:hAnsi="GHEA Grapalat"/>
                <w:sz w:val="18"/>
                <w:szCs w:val="18"/>
                <w:lang w:val="hy-AM"/>
              </w:rPr>
            </w:pPr>
            <w:r w:rsidRPr="006739A4">
              <w:rPr>
                <w:rFonts w:ascii="GHEA Grapalat" w:hAnsi="GHEA Grapalat"/>
                <w:sz w:val="18"/>
                <w:szCs w:val="18"/>
                <w:lang w:val="hy-AM"/>
              </w:rPr>
              <w:t>Սերտիֆիկացման մարմինը պետք է ստուգի քննական անձնակազմի կատարողականը և նրանց որոշումների հուսալիությունը: Թերություն</w:t>
            </w:r>
            <w:r>
              <w:rPr>
                <w:rFonts w:ascii="GHEA Grapalat" w:hAnsi="GHEA Grapalat"/>
                <w:sz w:val="18"/>
                <w:szCs w:val="18"/>
              </w:rPr>
              <w:softHyphen/>
            </w:r>
            <w:r w:rsidRPr="006739A4">
              <w:rPr>
                <w:rFonts w:ascii="GHEA Grapalat" w:hAnsi="GHEA Grapalat"/>
                <w:sz w:val="18"/>
                <w:szCs w:val="18"/>
                <w:lang w:val="hy-AM"/>
              </w:rPr>
              <w:t>ների հայտնաբերման դեպքում պետք է ձեռնարկվեն ուղղիչ գործողություններ:</w:t>
            </w:r>
          </w:p>
        </w:tc>
        <w:tc>
          <w:tcPr>
            <w:tcW w:w="2070" w:type="dxa"/>
          </w:tcPr>
          <w:p w:rsidR="00E768B2" w:rsidRPr="000B27F6" w:rsidRDefault="00E768B2" w:rsidP="00BF6C54">
            <w:pPr>
              <w:spacing w:after="0" w:line="240" w:lineRule="auto"/>
              <w:rPr>
                <w:rFonts w:ascii="GHEA Grapalat" w:hAnsi="GHEA Grapalat"/>
                <w:sz w:val="18"/>
                <w:szCs w:val="18"/>
              </w:rPr>
            </w:pPr>
          </w:p>
        </w:tc>
        <w:tc>
          <w:tcPr>
            <w:tcW w:w="4592" w:type="dxa"/>
          </w:tcPr>
          <w:p w:rsidR="00E768B2" w:rsidRPr="000B27F6" w:rsidRDefault="00E768B2" w:rsidP="00BF6C54">
            <w:pPr>
              <w:spacing w:after="0" w:line="240" w:lineRule="auto"/>
              <w:rPr>
                <w:rFonts w:ascii="GHEA Grapalat" w:hAnsi="GHEA Grapalat"/>
                <w:sz w:val="18"/>
                <w:szCs w:val="18"/>
              </w:rPr>
            </w:pPr>
          </w:p>
        </w:tc>
      </w:tr>
      <w:tr w:rsidR="00E768B2" w:rsidRPr="00926E60" w:rsidTr="00E768B2">
        <w:trPr>
          <w:trHeight w:val="835"/>
        </w:trPr>
        <w:tc>
          <w:tcPr>
            <w:tcW w:w="1391" w:type="dxa"/>
          </w:tcPr>
          <w:p w:rsidR="00E768B2" w:rsidRPr="00AD588D" w:rsidRDefault="00E768B2" w:rsidP="006739A4">
            <w:pPr>
              <w:spacing w:after="0" w:line="240" w:lineRule="auto"/>
              <w:rPr>
                <w:rFonts w:ascii="GHEA Grapalat" w:hAnsi="GHEA Grapalat"/>
                <w:b/>
              </w:rPr>
            </w:pPr>
            <w:r>
              <w:rPr>
                <w:rFonts w:ascii="GHEA Grapalat" w:hAnsi="GHEA Grapalat"/>
                <w:b/>
              </w:rPr>
              <w:t>6.2.2.3</w:t>
            </w:r>
          </w:p>
        </w:tc>
        <w:tc>
          <w:tcPr>
            <w:tcW w:w="6521" w:type="dxa"/>
          </w:tcPr>
          <w:p w:rsidR="00E768B2" w:rsidRPr="006739A4" w:rsidRDefault="00E768B2" w:rsidP="006739A4">
            <w:pPr>
              <w:pStyle w:val="NoSpacing"/>
              <w:rPr>
                <w:rFonts w:ascii="GHEA Grapalat" w:hAnsi="GHEA Grapalat"/>
                <w:sz w:val="18"/>
                <w:szCs w:val="18"/>
                <w:lang w:val="hy-AM"/>
              </w:rPr>
            </w:pPr>
            <w:r w:rsidRPr="006739A4">
              <w:rPr>
                <w:rFonts w:ascii="GHEA Grapalat" w:hAnsi="GHEA Grapalat"/>
                <w:sz w:val="18"/>
                <w:szCs w:val="18"/>
                <w:lang w:val="hy-AM"/>
              </w:rPr>
              <w:t>Քննության ժամանակ քննողի և հավակնորդի միջև շահերի հավանա</w:t>
            </w:r>
            <w:r>
              <w:rPr>
                <w:rFonts w:ascii="GHEA Grapalat" w:hAnsi="GHEA Grapalat"/>
                <w:sz w:val="18"/>
                <w:szCs w:val="18"/>
              </w:rPr>
              <w:softHyphen/>
            </w:r>
            <w:r w:rsidRPr="006739A4">
              <w:rPr>
                <w:rFonts w:ascii="GHEA Grapalat" w:hAnsi="GHEA Grapalat"/>
                <w:sz w:val="18"/>
                <w:szCs w:val="18"/>
                <w:lang w:val="hy-AM"/>
              </w:rPr>
              <w:t>կան բախման դեպքում սերտիֆիկացման մարմինը պետք է միջոցներ ձեռնարկի քննության գաղտնիությունն ու անկողմնակալությունն ապահովելու հա</w:t>
            </w:r>
            <w:r>
              <w:rPr>
                <w:rFonts w:ascii="GHEA Grapalat" w:hAnsi="GHEA Grapalat"/>
                <w:sz w:val="18"/>
                <w:szCs w:val="18"/>
              </w:rPr>
              <w:softHyphen/>
            </w:r>
            <w:r w:rsidRPr="006739A4">
              <w:rPr>
                <w:rFonts w:ascii="GHEA Grapalat" w:hAnsi="GHEA Grapalat"/>
                <w:sz w:val="18"/>
                <w:szCs w:val="18"/>
                <w:lang w:val="hy-AM"/>
              </w:rPr>
              <w:t>մար: Այդ միջոցները պետք է գրանցվեն: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45"/>
        </w:trPr>
        <w:tc>
          <w:tcPr>
            <w:tcW w:w="1391" w:type="dxa"/>
          </w:tcPr>
          <w:p w:rsidR="00E768B2" w:rsidRPr="009E6072" w:rsidRDefault="00E768B2" w:rsidP="00911B25">
            <w:pPr>
              <w:spacing w:after="0" w:line="240" w:lineRule="auto"/>
              <w:rPr>
                <w:rFonts w:ascii="GHEA Grapalat" w:hAnsi="GHEA Grapalat"/>
                <w:b/>
              </w:rPr>
            </w:pPr>
            <w:r w:rsidRPr="00911B25">
              <w:rPr>
                <w:rFonts w:ascii="GHEA Grapalat" w:hAnsi="GHEA Grapalat"/>
                <w:b/>
              </w:rPr>
              <w:t xml:space="preserve">6.2.3 </w:t>
            </w:r>
          </w:p>
        </w:tc>
        <w:tc>
          <w:tcPr>
            <w:tcW w:w="6521" w:type="dxa"/>
          </w:tcPr>
          <w:p w:rsidR="00E768B2" w:rsidRPr="008E2B71" w:rsidRDefault="00E768B2" w:rsidP="006739A4">
            <w:pPr>
              <w:pStyle w:val="NoSpacing"/>
              <w:rPr>
                <w:rFonts w:ascii="GHEA Grapalat" w:hAnsi="GHEA Grapalat"/>
                <w:sz w:val="18"/>
                <w:szCs w:val="18"/>
                <w:lang w:val="hy-AM"/>
              </w:rPr>
            </w:pPr>
            <w:r w:rsidRPr="00911B25">
              <w:rPr>
                <w:rFonts w:ascii="GHEA Grapalat" w:hAnsi="GHEA Grapalat"/>
                <w:b/>
              </w:rPr>
              <w:t>Գնահատման գործընթացում ներգրավված այլ անձնակազմին ներկայացվող պահանջներ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E2B71" w:rsidRDefault="00E768B2" w:rsidP="006739A4">
            <w:pPr>
              <w:spacing w:after="0" w:line="240" w:lineRule="auto"/>
              <w:jc w:val="both"/>
              <w:rPr>
                <w:rFonts w:ascii="GHEA Grapalat" w:hAnsi="GHEA Grapalat"/>
                <w:b/>
              </w:rPr>
            </w:pPr>
            <w:r>
              <w:rPr>
                <w:rFonts w:ascii="GHEA Grapalat" w:hAnsi="GHEA Grapalat"/>
                <w:b/>
              </w:rPr>
              <w:t>6.2.3.1</w:t>
            </w:r>
          </w:p>
        </w:tc>
        <w:tc>
          <w:tcPr>
            <w:tcW w:w="6521" w:type="dxa"/>
          </w:tcPr>
          <w:p w:rsidR="00E768B2" w:rsidRPr="008655CC" w:rsidRDefault="00E768B2" w:rsidP="006739A4">
            <w:pPr>
              <w:spacing w:after="0" w:line="240" w:lineRule="auto"/>
              <w:rPr>
                <w:rFonts w:ascii="GHEA Grapalat" w:hAnsi="GHEA Grapalat"/>
                <w:sz w:val="18"/>
                <w:szCs w:val="18"/>
                <w:lang w:val="hy-AM"/>
              </w:rPr>
            </w:pPr>
            <w:r w:rsidRPr="00911B25">
              <w:rPr>
                <w:rFonts w:ascii="GHEA Grapalat" w:hAnsi="GHEA Grapalat"/>
                <w:sz w:val="18"/>
                <w:szCs w:val="18"/>
                <w:lang w:val="hy-AM"/>
              </w:rPr>
              <w:t xml:space="preserve">Սերտիֆիկացման մարմինը պետք է ունենա գնահատման գործընթացում ներգրավված այլ անձնակազմի (օրինակ` վերահսկիչների) պատասխանատվությունների և որակավորումների փաստաթղթավորված նկարագրություն:  </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E2B71" w:rsidRDefault="00E768B2" w:rsidP="006739A4">
            <w:pPr>
              <w:spacing w:after="0" w:line="240" w:lineRule="auto"/>
              <w:rPr>
                <w:rFonts w:ascii="GHEA Grapalat" w:hAnsi="GHEA Grapalat"/>
                <w:b/>
              </w:rPr>
            </w:pPr>
            <w:r>
              <w:rPr>
                <w:rFonts w:ascii="GHEA Grapalat" w:hAnsi="GHEA Grapalat"/>
                <w:b/>
              </w:rPr>
              <w:t>6.2.3.2</w:t>
            </w:r>
          </w:p>
        </w:tc>
        <w:tc>
          <w:tcPr>
            <w:tcW w:w="6521" w:type="dxa"/>
          </w:tcPr>
          <w:p w:rsidR="00E768B2" w:rsidRPr="00911B25" w:rsidRDefault="00E768B2" w:rsidP="00911B25">
            <w:pPr>
              <w:spacing w:after="0" w:line="240" w:lineRule="auto"/>
              <w:rPr>
                <w:rFonts w:ascii="GHEA Grapalat" w:hAnsi="GHEA Grapalat"/>
                <w:sz w:val="18"/>
                <w:szCs w:val="18"/>
              </w:rPr>
            </w:pPr>
            <w:r w:rsidRPr="00911B25">
              <w:rPr>
                <w:rFonts w:ascii="GHEA Grapalat" w:hAnsi="GHEA Grapalat"/>
                <w:sz w:val="18"/>
                <w:szCs w:val="18"/>
              </w:rPr>
              <w:t>Քննության ժամանակ գնահատման գործընթացում ներգրավված այլ անձնակազմի և հավակնորդի միջև շահերի հավանական բախման դեպքում սերտիֆիկացման մարմինը պետք է միջոցներ ձեռնարկի քննության գաղտնիությունն ու անկողմնակալությունն ապահովելու համար: Այդ միջոցները պետք է գրանցվեն: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E2B71" w:rsidRDefault="00E768B2" w:rsidP="00911B25">
            <w:pPr>
              <w:spacing w:after="0" w:line="240" w:lineRule="auto"/>
              <w:jc w:val="both"/>
              <w:rPr>
                <w:rFonts w:ascii="GHEA Grapalat" w:hAnsi="GHEA Grapalat"/>
                <w:b/>
              </w:rPr>
            </w:pPr>
            <w:r w:rsidRPr="00911B25">
              <w:rPr>
                <w:rFonts w:ascii="GHEA Grapalat" w:hAnsi="GHEA Grapalat"/>
                <w:b/>
              </w:rPr>
              <w:t xml:space="preserve">6.3 </w:t>
            </w:r>
          </w:p>
        </w:tc>
        <w:tc>
          <w:tcPr>
            <w:tcW w:w="6521" w:type="dxa"/>
          </w:tcPr>
          <w:p w:rsidR="00E768B2" w:rsidRPr="008655CC" w:rsidRDefault="00E768B2" w:rsidP="006739A4">
            <w:pPr>
              <w:tabs>
                <w:tab w:val="left" w:pos="927"/>
              </w:tabs>
              <w:spacing w:after="0" w:line="240" w:lineRule="auto"/>
              <w:rPr>
                <w:rFonts w:ascii="GHEA Grapalat" w:hAnsi="GHEA Grapalat"/>
                <w:sz w:val="18"/>
                <w:szCs w:val="18"/>
                <w:lang w:val="hy-AM"/>
              </w:rPr>
            </w:pPr>
            <w:r w:rsidRPr="00911B25">
              <w:rPr>
                <w:rFonts w:ascii="GHEA Grapalat" w:hAnsi="GHEA Grapalat"/>
                <w:b/>
              </w:rPr>
              <w:t>Կապալ</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E2B71" w:rsidRDefault="00E768B2" w:rsidP="006739A4">
            <w:pPr>
              <w:spacing w:after="0" w:line="240" w:lineRule="auto"/>
              <w:jc w:val="both"/>
              <w:rPr>
                <w:rFonts w:ascii="GHEA Grapalat" w:hAnsi="GHEA Grapalat"/>
                <w:b/>
              </w:rPr>
            </w:pPr>
            <w:r>
              <w:rPr>
                <w:rFonts w:ascii="GHEA Grapalat" w:hAnsi="GHEA Grapalat"/>
                <w:b/>
              </w:rPr>
              <w:t>6.3.1</w:t>
            </w:r>
          </w:p>
        </w:tc>
        <w:tc>
          <w:tcPr>
            <w:tcW w:w="6521" w:type="dxa"/>
          </w:tcPr>
          <w:p w:rsidR="00E768B2" w:rsidRPr="008655CC" w:rsidRDefault="00E768B2" w:rsidP="006739A4">
            <w:pPr>
              <w:spacing w:after="0" w:line="240" w:lineRule="auto"/>
              <w:rPr>
                <w:rFonts w:ascii="GHEA Grapalat" w:hAnsi="GHEA Grapalat"/>
                <w:sz w:val="18"/>
                <w:szCs w:val="18"/>
                <w:lang w:val="hy-AM"/>
              </w:rPr>
            </w:pPr>
            <w:r w:rsidRPr="00A01BEA">
              <w:rPr>
                <w:rFonts w:ascii="GHEA Grapalat" w:hAnsi="GHEA Grapalat"/>
                <w:sz w:val="18"/>
                <w:szCs w:val="18"/>
                <w:lang w:val="hy-AM"/>
              </w:rPr>
              <w:t>Սերտիֆիկացման մարմինը պետք է ունենա պարտադիր կիրառման համաձայնագիր, որը ներառում է բոլոր պայմանները, այդ թվում՝  գաղտնիությունը և շահերի բախումը, որն ապահովում է սերտիֆիկացման գործընթացին առնչվող կապալի աշխատանքը: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1E7280" w:rsidTr="00E768B2">
        <w:trPr>
          <w:trHeight w:val="266"/>
        </w:trPr>
        <w:tc>
          <w:tcPr>
            <w:tcW w:w="1391" w:type="dxa"/>
          </w:tcPr>
          <w:p w:rsidR="00E768B2" w:rsidRPr="00F4547B" w:rsidRDefault="00E768B2" w:rsidP="006739A4">
            <w:pPr>
              <w:spacing w:after="0" w:line="240" w:lineRule="auto"/>
              <w:jc w:val="both"/>
              <w:rPr>
                <w:rFonts w:ascii="GHEA Grapalat" w:hAnsi="GHEA Grapalat"/>
                <w:b/>
              </w:rPr>
            </w:pPr>
            <w:r>
              <w:rPr>
                <w:rFonts w:ascii="GHEA Grapalat" w:hAnsi="GHEA Grapalat"/>
                <w:b/>
              </w:rPr>
              <w:t>6.3.2</w:t>
            </w:r>
          </w:p>
        </w:tc>
        <w:tc>
          <w:tcPr>
            <w:tcW w:w="6521" w:type="dxa"/>
          </w:tcPr>
          <w:p w:rsidR="00E768B2" w:rsidRPr="00A01BEA"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Սերտիֆիկացման հետ կապված կապալի աշխատանքների համար սերտիֆիկացման մարմինը պետք է. </w:t>
            </w:r>
          </w:p>
          <w:p w:rsidR="00E768B2" w:rsidRPr="00A01BEA"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ա(a).  լիարժեք պատասխանատվություն կրի կապալի աշխատանքների համար, </w:t>
            </w:r>
          </w:p>
          <w:p w:rsidR="00E768B2" w:rsidRPr="00A01BEA"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բ(b). ապահովի, որ կապալի աշխատանք կատարող մարմինն իրազեկ է և համապատասխանում է սույն ստանդարտի պահանջներին,</w:t>
            </w:r>
          </w:p>
          <w:p w:rsidR="00E768B2" w:rsidRPr="00A01BEA"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գ(c).</w:t>
            </w:r>
            <w:r w:rsidRPr="00A01BEA">
              <w:rPr>
                <w:rFonts w:ascii="GHEA Grapalat" w:hAnsi="GHEA Grapalat"/>
                <w:sz w:val="18"/>
                <w:szCs w:val="18"/>
                <w:lang w:val="hy-AM"/>
              </w:rPr>
              <w:tab/>
              <w:t xml:space="preserve">գնահատի և ստուգի կապալի աշխատանք կատարող մարմինների կատարողականը` իր փաստաթղթավորված ընթացակարգերի համաձայն, </w:t>
            </w:r>
          </w:p>
          <w:p w:rsidR="00E768B2" w:rsidRPr="00A01BEA"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դ(d).  ունենա գրառումներ` ցույց տալու համար, որ կապալի աշխատանք կատարող մարմինները բավարարում են այդ աշխատանքի հետ կապված </w:t>
            </w:r>
            <w:r w:rsidRPr="00A01BEA">
              <w:rPr>
                <w:rFonts w:ascii="GHEA Grapalat" w:hAnsi="GHEA Grapalat"/>
                <w:sz w:val="18"/>
                <w:szCs w:val="18"/>
                <w:lang w:val="hy-AM"/>
              </w:rPr>
              <w:lastRenderedPageBreak/>
              <w:t xml:space="preserve">բոլոր պահանջներին, </w:t>
            </w:r>
          </w:p>
          <w:p w:rsidR="00E768B2" w:rsidRPr="008E2B71" w:rsidRDefault="00E768B2"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ե(e).</w:t>
            </w:r>
            <w:r w:rsidRPr="00A01BEA">
              <w:rPr>
                <w:rFonts w:ascii="GHEA Grapalat" w:hAnsi="GHEA Grapalat"/>
                <w:sz w:val="18"/>
                <w:szCs w:val="18"/>
                <w:lang w:val="hy-AM"/>
              </w:rPr>
              <w:tab/>
              <w:t>վարի կապալի աշխատանք կատարող մարմինների անվանացանկը:</w:t>
            </w:r>
          </w:p>
        </w:tc>
        <w:tc>
          <w:tcPr>
            <w:tcW w:w="2070" w:type="dxa"/>
          </w:tcPr>
          <w:p w:rsidR="00E768B2" w:rsidRPr="005F74D9" w:rsidRDefault="00E768B2" w:rsidP="006739A4">
            <w:pPr>
              <w:spacing w:after="0" w:line="240" w:lineRule="auto"/>
              <w:rPr>
                <w:rFonts w:ascii="GHEA Grapalat" w:hAnsi="GHEA Grapalat"/>
                <w:sz w:val="18"/>
                <w:szCs w:val="18"/>
                <w:lang w:val="hy-AM"/>
              </w:rPr>
            </w:pPr>
          </w:p>
        </w:tc>
        <w:tc>
          <w:tcPr>
            <w:tcW w:w="4592" w:type="dxa"/>
          </w:tcPr>
          <w:p w:rsidR="00E768B2" w:rsidRPr="005F74D9" w:rsidRDefault="00E768B2" w:rsidP="006739A4">
            <w:pPr>
              <w:spacing w:after="0" w:line="240" w:lineRule="auto"/>
              <w:rPr>
                <w:rFonts w:ascii="GHEA Grapalat" w:hAnsi="GHEA Grapalat"/>
                <w:sz w:val="18"/>
                <w:szCs w:val="18"/>
                <w:lang w:val="hy-AM"/>
              </w:rPr>
            </w:pPr>
          </w:p>
        </w:tc>
      </w:tr>
      <w:tr w:rsidR="00E768B2" w:rsidRPr="00926E60" w:rsidTr="00E768B2">
        <w:trPr>
          <w:trHeight w:val="266"/>
        </w:trPr>
        <w:tc>
          <w:tcPr>
            <w:tcW w:w="1391" w:type="dxa"/>
          </w:tcPr>
          <w:p w:rsidR="00E768B2" w:rsidRPr="0066700B" w:rsidRDefault="00E768B2" w:rsidP="008F4AB4">
            <w:pPr>
              <w:spacing w:after="0" w:line="240" w:lineRule="auto"/>
              <w:jc w:val="both"/>
              <w:rPr>
                <w:rFonts w:ascii="GHEA Grapalat" w:hAnsi="GHEA Grapalat"/>
                <w:b/>
              </w:rPr>
            </w:pPr>
            <w:r w:rsidRPr="008F4AB4">
              <w:rPr>
                <w:rFonts w:ascii="GHEA Grapalat" w:hAnsi="GHEA Grapalat"/>
                <w:b/>
              </w:rPr>
              <w:lastRenderedPageBreak/>
              <w:t xml:space="preserve">6.4 </w:t>
            </w:r>
          </w:p>
        </w:tc>
        <w:tc>
          <w:tcPr>
            <w:tcW w:w="6521" w:type="dxa"/>
          </w:tcPr>
          <w:p w:rsidR="00E768B2" w:rsidRDefault="00E768B2" w:rsidP="008F4AB4">
            <w:pPr>
              <w:tabs>
                <w:tab w:val="left" w:pos="290"/>
                <w:tab w:val="left" w:pos="2049"/>
              </w:tabs>
              <w:spacing w:after="0" w:line="240" w:lineRule="auto"/>
              <w:rPr>
                <w:rFonts w:ascii="GHEA Grapalat" w:hAnsi="GHEA Grapalat"/>
                <w:b/>
              </w:rPr>
            </w:pPr>
            <w:r w:rsidRPr="008F4AB4">
              <w:rPr>
                <w:rFonts w:ascii="GHEA Grapalat" w:hAnsi="GHEA Grapalat"/>
                <w:b/>
              </w:rPr>
              <w:t>Այլ ռեսուրսները</w:t>
            </w:r>
            <w:r>
              <w:rPr>
                <w:rFonts w:ascii="GHEA Grapalat" w:hAnsi="GHEA Grapalat"/>
                <w:b/>
              </w:rPr>
              <w:tab/>
            </w:r>
          </w:p>
          <w:p w:rsidR="00E768B2" w:rsidRPr="008655CC" w:rsidRDefault="00E768B2" w:rsidP="008F4AB4">
            <w:pPr>
              <w:tabs>
                <w:tab w:val="left" w:pos="290"/>
                <w:tab w:val="left" w:pos="2049"/>
              </w:tabs>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օգտագործի համապատասխան տարածքներ, այդ թվում՝ քննության տեղամասեր, սարքավորում և ռեսուրսներ` իր սերտիֆիկացման աշխատանքները կատարելու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6739A4">
            <w:pPr>
              <w:spacing w:after="0" w:line="240" w:lineRule="auto"/>
              <w:rPr>
                <w:rFonts w:ascii="GHEA Grapalat" w:hAnsi="GHEA Grapalat"/>
                <w:b/>
              </w:rPr>
            </w:pPr>
            <w:r>
              <w:rPr>
                <w:rFonts w:ascii="GHEA Grapalat" w:hAnsi="GHEA Grapalat"/>
                <w:b/>
              </w:rPr>
              <w:t>7</w:t>
            </w:r>
          </w:p>
        </w:tc>
        <w:tc>
          <w:tcPr>
            <w:tcW w:w="6521" w:type="dxa"/>
          </w:tcPr>
          <w:p w:rsidR="00E768B2" w:rsidRPr="008F4AB4" w:rsidRDefault="00E768B2" w:rsidP="006739A4">
            <w:pPr>
              <w:spacing w:after="0" w:line="240" w:lineRule="auto"/>
              <w:rPr>
                <w:rFonts w:ascii="GHEA Grapalat" w:hAnsi="GHEA Grapalat"/>
                <w:b/>
                <w:lang w:val="hy-AM"/>
              </w:rPr>
            </w:pPr>
            <w:r w:rsidRPr="008F4AB4">
              <w:rPr>
                <w:rFonts w:ascii="GHEA Grapalat" w:hAnsi="GHEA Grapalat"/>
                <w:b/>
                <w:lang w:val="hy-AM"/>
              </w:rPr>
              <w:t>Գրառումները և տեղեկատվությանը ներկայացվող պահանջները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8F4AB4">
            <w:pPr>
              <w:spacing w:after="0" w:line="240" w:lineRule="auto"/>
              <w:rPr>
                <w:rFonts w:ascii="GHEA Grapalat" w:hAnsi="GHEA Grapalat"/>
                <w:b/>
              </w:rPr>
            </w:pPr>
            <w:r w:rsidRPr="008F4AB4">
              <w:rPr>
                <w:rFonts w:ascii="GHEA Grapalat" w:hAnsi="GHEA Grapalat"/>
                <w:b/>
              </w:rPr>
              <w:t xml:space="preserve">7.1 </w:t>
            </w:r>
          </w:p>
        </w:tc>
        <w:tc>
          <w:tcPr>
            <w:tcW w:w="6521" w:type="dxa"/>
          </w:tcPr>
          <w:p w:rsidR="00E768B2" w:rsidRPr="008655CC" w:rsidRDefault="00E768B2" w:rsidP="006739A4">
            <w:pPr>
              <w:spacing w:after="0" w:line="240" w:lineRule="auto"/>
              <w:rPr>
                <w:rFonts w:ascii="GHEA Grapalat" w:hAnsi="GHEA Grapalat"/>
                <w:sz w:val="18"/>
                <w:szCs w:val="18"/>
                <w:lang w:val="hy-AM"/>
              </w:rPr>
            </w:pPr>
            <w:r w:rsidRPr="008F4AB4">
              <w:rPr>
                <w:rFonts w:ascii="GHEA Grapalat" w:hAnsi="GHEA Grapalat"/>
                <w:b/>
              </w:rPr>
              <w:t>Հայտատուների, հավակնորդների և սերտիֆիկացված անձանց գրառումները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6739A4">
            <w:pPr>
              <w:spacing w:after="0" w:line="240" w:lineRule="auto"/>
              <w:rPr>
                <w:rFonts w:ascii="GHEA Grapalat" w:hAnsi="GHEA Grapalat"/>
                <w:b/>
              </w:rPr>
            </w:pPr>
            <w:r>
              <w:rPr>
                <w:rFonts w:ascii="GHEA Grapalat" w:hAnsi="GHEA Grapalat"/>
                <w:b/>
              </w:rPr>
              <w:t>7.1.1</w:t>
            </w:r>
          </w:p>
        </w:tc>
        <w:tc>
          <w:tcPr>
            <w:tcW w:w="6521" w:type="dxa"/>
          </w:tcPr>
          <w:p w:rsidR="00E768B2" w:rsidRPr="007B327B" w:rsidRDefault="00E768B2"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վարի գրառումներ: Գրառումները պետք է ներառեն սերտիֆիկացված անձի կարգավիճակը հաստատող միջոցներ: Գրառումներից պետք է երևա, որ սերտիֆիկացման և վերասերտիֆիկացման գործընթացները  արդյունավետ են կատարվել, մասնավորապես՝ հայտի ձևերի, գնահատման հաշվետվությունների (որոնցում ընդգրկված են քննության գրառումները) և սերտիֆիկատի հանձնման, պահպանման, վերասերտիֆիկացման, ոլորտի ընդլայնման ու կրճատման և կասեցման հետ կապված այլ փաստաթղթեմմրից:</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6739A4">
            <w:pPr>
              <w:spacing w:after="0" w:line="240" w:lineRule="auto"/>
              <w:rPr>
                <w:rFonts w:ascii="GHEA Grapalat" w:hAnsi="GHEA Grapalat"/>
                <w:b/>
              </w:rPr>
            </w:pPr>
            <w:r>
              <w:rPr>
                <w:rFonts w:ascii="GHEA Grapalat" w:hAnsi="GHEA Grapalat"/>
                <w:b/>
              </w:rPr>
              <w:t>7.1.2</w:t>
            </w:r>
          </w:p>
        </w:tc>
        <w:tc>
          <w:tcPr>
            <w:tcW w:w="6521" w:type="dxa"/>
          </w:tcPr>
          <w:p w:rsidR="00E768B2" w:rsidRPr="004D29CE" w:rsidRDefault="00E768B2"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Գրառումները պետք է միասնականացվեն, վարվեն և բաշխվեն այնպես, որ պահպանվի գործընթացի ամբողջականությունը և տեղեկատվության գաղտնիությունը: Գրառումները պետք է պահվեն համապատասխան ժամանակահատվածում՝ առնվազն սերտիֆիկացման մեկ լիարժեք ցիկլում կամ ինչպես պահանջվում է՝ ճանաչման համաձայնագրով, պայմանագրով, իրավական կամ այլ պարտավորություններով:</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6739A4">
            <w:pPr>
              <w:spacing w:after="0" w:line="240" w:lineRule="auto"/>
              <w:rPr>
                <w:rFonts w:ascii="GHEA Grapalat" w:hAnsi="GHEA Grapalat"/>
                <w:b/>
              </w:rPr>
            </w:pPr>
            <w:r>
              <w:rPr>
                <w:rFonts w:ascii="GHEA Grapalat" w:hAnsi="GHEA Grapalat"/>
                <w:b/>
              </w:rPr>
              <w:t>7.1.3</w:t>
            </w:r>
          </w:p>
        </w:tc>
        <w:tc>
          <w:tcPr>
            <w:tcW w:w="6521" w:type="dxa"/>
          </w:tcPr>
          <w:p w:rsidR="00E768B2" w:rsidRPr="004D29CE" w:rsidRDefault="00E768B2"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ունենա պարտադիր կիրառման համաձայնագրեր, որով կարող է պահանջել, որ սերտիֆիկացված անձն անհապաղ տեղեկացնի սերտիֆիկացման մարմնին այն հարցերի մասին, որոնք կարող են ազդել սերտիֆիկաված անձի կողմից սերտիֆիկացման պահանջների շարունակական կատարման վրա:</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00B" w:rsidRDefault="00E768B2" w:rsidP="008F4AB4">
            <w:pPr>
              <w:spacing w:after="0" w:line="240" w:lineRule="auto"/>
              <w:rPr>
                <w:rFonts w:ascii="GHEA Grapalat" w:hAnsi="GHEA Grapalat"/>
                <w:b/>
              </w:rPr>
            </w:pPr>
            <w:r w:rsidRPr="008F4AB4">
              <w:rPr>
                <w:rFonts w:ascii="GHEA Grapalat" w:hAnsi="GHEA Grapalat"/>
                <w:b/>
              </w:rPr>
              <w:t xml:space="preserve">7.2 </w:t>
            </w:r>
          </w:p>
        </w:tc>
        <w:tc>
          <w:tcPr>
            <w:tcW w:w="6521" w:type="dxa"/>
          </w:tcPr>
          <w:p w:rsidR="00E768B2" w:rsidRPr="004D29CE" w:rsidRDefault="00E768B2" w:rsidP="006739A4">
            <w:pPr>
              <w:spacing w:after="0" w:line="240" w:lineRule="auto"/>
              <w:rPr>
                <w:rFonts w:ascii="GHEA Grapalat" w:hAnsi="GHEA Grapalat"/>
                <w:sz w:val="18"/>
                <w:szCs w:val="18"/>
                <w:lang w:val="hy-AM"/>
              </w:rPr>
            </w:pPr>
            <w:r w:rsidRPr="008F4AB4">
              <w:rPr>
                <w:rFonts w:ascii="GHEA Grapalat" w:hAnsi="GHEA Grapalat"/>
                <w:b/>
              </w:rPr>
              <w:t>Տեղեկություններ հանրության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463B9" w:rsidRDefault="00E768B2" w:rsidP="006739A4">
            <w:pPr>
              <w:spacing w:after="0" w:line="240" w:lineRule="auto"/>
              <w:rPr>
                <w:rFonts w:ascii="GHEA Grapalat" w:hAnsi="GHEA Grapalat"/>
                <w:b/>
              </w:rPr>
            </w:pPr>
            <w:r>
              <w:rPr>
                <w:rFonts w:ascii="GHEA Grapalat" w:hAnsi="GHEA Grapalat"/>
                <w:b/>
              </w:rPr>
              <w:lastRenderedPageBreak/>
              <w:t>7.2.1</w:t>
            </w:r>
          </w:p>
        </w:tc>
        <w:tc>
          <w:tcPr>
            <w:tcW w:w="6521" w:type="dxa"/>
          </w:tcPr>
          <w:p w:rsidR="00E768B2" w:rsidRPr="007B327B" w:rsidRDefault="00E768B2" w:rsidP="008F4AB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մարմինն ըստ պահանջի պետք է ստուգի և տրամադրի տեղեկատվություն այն մասին, թե արդյոք անհատն ունի ընթացիկ, վավեր սերտիֆիկացում և սերտիֆիկացման ոլորտ, բացառությամբ, երբ նման տեղեկատվության տարածումն արգելվում է օրենքով:</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463B9" w:rsidRDefault="00E768B2" w:rsidP="006739A4">
            <w:pPr>
              <w:spacing w:after="0" w:line="240" w:lineRule="auto"/>
              <w:rPr>
                <w:rFonts w:ascii="GHEA Grapalat" w:hAnsi="GHEA Grapalat"/>
                <w:b/>
              </w:rPr>
            </w:pPr>
            <w:r>
              <w:rPr>
                <w:rFonts w:ascii="GHEA Grapalat" w:hAnsi="GHEA Grapalat"/>
                <w:b/>
              </w:rPr>
              <w:t>7.2.2</w:t>
            </w:r>
          </w:p>
        </w:tc>
        <w:tc>
          <w:tcPr>
            <w:tcW w:w="6521" w:type="dxa"/>
          </w:tcPr>
          <w:p w:rsidR="00E768B2" w:rsidRPr="007B327B" w:rsidRDefault="00E768B2"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առանց պահանջի պետք է հանրությանը հասանելի դարձնի սերտիֆիկացման սխեմայի ոլորտի և սերտիֆիկաց</w:t>
            </w:r>
            <w:r w:rsidRPr="008F4AB4">
              <w:rPr>
                <w:rFonts w:ascii="GHEA Grapalat" w:hAnsi="GHEA Grapalat"/>
                <w:sz w:val="18"/>
                <w:szCs w:val="18"/>
                <w:lang w:val="hy-AM"/>
              </w:rPr>
              <w:softHyphen/>
              <w:t>ման գործընթացի ընդհանուր նկարագրությունը: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463B9" w:rsidRDefault="00E768B2" w:rsidP="006739A4">
            <w:pPr>
              <w:spacing w:after="0" w:line="240" w:lineRule="auto"/>
              <w:rPr>
                <w:rFonts w:ascii="GHEA Grapalat" w:hAnsi="GHEA Grapalat"/>
                <w:b/>
              </w:rPr>
            </w:pPr>
            <w:r>
              <w:rPr>
                <w:rFonts w:ascii="GHEA Grapalat" w:hAnsi="GHEA Grapalat"/>
                <w:b/>
              </w:rPr>
              <w:t>7.2.3</w:t>
            </w:r>
          </w:p>
        </w:tc>
        <w:tc>
          <w:tcPr>
            <w:tcW w:w="6521" w:type="dxa"/>
          </w:tcPr>
          <w:p w:rsidR="00E768B2" w:rsidRPr="008F4AB4"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սխեմայի բոլոր նախապայմանները պետք է թվարկված լինեն, իսկ այդ ցանկը պետք է հասանելի լինի հանրությանը՝ առանց պահանջի:</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463B9" w:rsidRDefault="00E768B2" w:rsidP="006739A4">
            <w:pPr>
              <w:spacing w:after="0" w:line="240" w:lineRule="auto"/>
              <w:rPr>
                <w:rFonts w:ascii="GHEA Grapalat" w:hAnsi="GHEA Grapalat"/>
                <w:b/>
              </w:rPr>
            </w:pPr>
            <w:r>
              <w:rPr>
                <w:rFonts w:ascii="GHEA Grapalat" w:hAnsi="GHEA Grapalat"/>
                <w:b/>
              </w:rPr>
              <w:t>7.2.4</w:t>
            </w:r>
          </w:p>
        </w:tc>
        <w:tc>
          <w:tcPr>
            <w:tcW w:w="6521" w:type="dxa"/>
          </w:tcPr>
          <w:p w:rsidR="00E768B2" w:rsidRPr="00006AFC"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սխեմայի բոլոր նախապայմանները պետք է թվարկ</w:t>
            </w:r>
            <w:r>
              <w:rPr>
                <w:rFonts w:ascii="GHEA Grapalat" w:hAnsi="GHEA Grapalat"/>
                <w:sz w:val="18"/>
                <w:szCs w:val="18"/>
              </w:rPr>
              <w:softHyphen/>
            </w:r>
            <w:r w:rsidRPr="008F4AB4">
              <w:rPr>
                <w:rFonts w:ascii="GHEA Grapalat" w:hAnsi="GHEA Grapalat"/>
                <w:sz w:val="18"/>
                <w:szCs w:val="18"/>
                <w:lang w:val="hy-AM"/>
              </w:rPr>
              <w:t>ված լինեն, իսկ այդ ցանկը պետք է հասանելի լինի հանրությանը՝ առանց պահանջի:</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463B9" w:rsidRDefault="00E768B2" w:rsidP="006739A4">
            <w:pPr>
              <w:spacing w:after="0" w:line="240" w:lineRule="auto"/>
              <w:rPr>
                <w:rFonts w:ascii="GHEA Grapalat" w:hAnsi="GHEA Grapalat"/>
                <w:b/>
              </w:rPr>
            </w:pPr>
            <w:r>
              <w:rPr>
                <w:rFonts w:ascii="GHEA Grapalat" w:hAnsi="GHEA Grapalat"/>
                <w:b/>
              </w:rPr>
              <w:t>7.3</w:t>
            </w:r>
          </w:p>
        </w:tc>
        <w:tc>
          <w:tcPr>
            <w:tcW w:w="6521" w:type="dxa"/>
          </w:tcPr>
          <w:p w:rsidR="00E768B2" w:rsidRPr="008F4AB4" w:rsidRDefault="00E768B2" w:rsidP="006739A4">
            <w:pPr>
              <w:pStyle w:val="NoSpacing"/>
              <w:rPr>
                <w:rFonts w:ascii="GHEA Grapalat" w:hAnsi="GHEA Grapalat"/>
                <w:b/>
                <w:lang w:val="hy-AM"/>
              </w:rPr>
            </w:pPr>
            <w:r w:rsidRPr="008F4AB4">
              <w:rPr>
                <w:rFonts w:ascii="GHEA Grapalat" w:hAnsi="GHEA Grapalat" w:cs="Sylfaen"/>
                <w:b/>
                <w:lang w:val="hy-AM"/>
              </w:rPr>
              <w:t>Գաղտնիությունը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t>7.3.1</w:t>
            </w:r>
          </w:p>
        </w:tc>
        <w:tc>
          <w:tcPr>
            <w:tcW w:w="6521" w:type="dxa"/>
          </w:tcPr>
          <w:p w:rsidR="00E768B2" w:rsidRPr="00667501"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պետք է ստեղծի փաստաթղթավորված քաղաքականություն և ընթացակարգեր` տեղեկատվության պահպանման և տրամադրման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t>7.3.2</w:t>
            </w:r>
          </w:p>
        </w:tc>
        <w:tc>
          <w:tcPr>
            <w:tcW w:w="6521" w:type="dxa"/>
          </w:tcPr>
          <w:p w:rsidR="00E768B2" w:rsidRPr="00667501"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պարտադիր կիրառման համաձայնագրերի միջոցով պետք է գաղտնի պահի իր գործունեության ընթացքում ստացված ամբողջ տեղեկատվությունը: Նման համաձայնագրերը պետք է տարածվեն ողջ անձնակազմի վրա:</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t>7.3.3</w:t>
            </w:r>
          </w:p>
        </w:tc>
        <w:tc>
          <w:tcPr>
            <w:tcW w:w="6521" w:type="dxa"/>
          </w:tcPr>
          <w:p w:rsidR="00E768B2" w:rsidRPr="007B327B" w:rsidRDefault="00E768B2" w:rsidP="006739A4">
            <w:pPr>
              <w:pStyle w:val="NoSpacing"/>
              <w:rPr>
                <w:sz w:val="18"/>
                <w:szCs w:val="18"/>
                <w:lang w:val="hy-AM"/>
              </w:rPr>
            </w:pPr>
            <w:r w:rsidRPr="008F4AB4">
              <w:rPr>
                <w:rFonts w:ascii="GHEA Grapalat" w:hAnsi="GHEA Grapalat"/>
                <w:sz w:val="18"/>
                <w:szCs w:val="18"/>
                <w:lang w:val="hy-AM"/>
              </w:rPr>
              <w:t>Սերտիֆիկացման մարմինը պետք է ապահովի, որ սերտիֆիկացման գործընթացում կամ հայտատուից, հավակնորդից կամ սերտիֆիկացված անձից բացի այլ աղբյուրներից ձեռքբերված տեղեկատվությունը չի փոխանցվում որևէ երրորդ կողմին` առանց անհատի (հայտատու, թեկնածու կամ հավաստագրված անձ) կողմից գրավոր թույլտվության, բացառությամբ՝  օրենքով նախատեսված դեպքերի:</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t>7.3.4</w:t>
            </w:r>
          </w:p>
        </w:tc>
        <w:tc>
          <w:tcPr>
            <w:tcW w:w="6521" w:type="dxa"/>
          </w:tcPr>
          <w:p w:rsidR="00E768B2" w:rsidRPr="00490468"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Եթե սերտիֆիկացման մարմնից օրենքով պահանջվում է հրապարակել գաղտնի տեղեկատվություն, ապա այդ տեղեկատվության հետ առնչվող անհատը պետք է տեղեկացվի դրա մասին, եթե օրենքով դա չի արգելվում:</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89"/>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t>7.3.5</w:t>
            </w:r>
          </w:p>
        </w:tc>
        <w:tc>
          <w:tcPr>
            <w:tcW w:w="6521" w:type="dxa"/>
          </w:tcPr>
          <w:p w:rsidR="00E768B2" w:rsidRPr="008F4AB4" w:rsidRDefault="00E768B2"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պետք է համոզվի, որ փոխկապակցված մարմինների աշխատանքները չեն վտանգում գաղտնիությունը: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67501" w:rsidRDefault="00E768B2" w:rsidP="006739A4">
            <w:pPr>
              <w:spacing w:after="0" w:line="240" w:lineRule="auto"/>
              <w:rPr>
                <w:rFonts w:ascii="GHEA Grapalat" w:hAnsi="GHEA Grapalat"/>
                <w:b/>
              </w:rPr>
            </w:pPr>
            <w:r>
              <w:rPr>
                <w:rFonts w:ascii="GHEA Grapalat" w:hAnsi="GHEA Grapalat"/>
                <w:b/>
              </w:rPr>
              <w:lastRenderedPageBreak/>
              <w:t>7.4</w:t>
            </w:r>
          </w:p>
        </w:tc>
        <w:tc>
          <w:tcPr>
            <w:tcW w:w="6521" w:type="dxa"/>
          </w:tcPr>
          <w:p w:rsidR="00E768B2" w:rsidRPr="00723E05" w:rsidRDefault="00E768B2" w:rsidP="006739A4">
            <w:pPr>
              <w:pStyle w:val="NoSpacing"/>
              <w:rPr>
                <w:rFonts w:ascii="GHEA Grapalat" w:hAnsi="GHEA Grapalat"/>
                <w:b/>
                <w:lang w:val="hy-AM"/>
              </w:rPr>
            </w:pPr>
            <w:r w:rsidRPr="00723E05">
              <w:rPr>
                <w:rFonts w:ascii="GHEA Grapalat" w:hAnsi="GHEA Grapalat" w:cs="Sylfaen"/>
                <w:b/>
                <w:lang w:val="hy-AM"/>
              </w:rPr>
              <w:t>Անվտանգությունը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740EB5" w:rsidRDefault="00E768B2" w:rsidP="006739A4">
            <w:pPr>
              <w:spacing w:after="0" w:line="240" w:lineRule="auto"/>
              <w:rPr>
                <w:rFonts w:ascii="GHEA Grapalat" w:hAnsi="GHEA Grapalat"/>
                <w:b/>
              </w:rPr>
            </w:pPr>
            <w:r>
              <w:rPr>
                <w:rFonts w:ascii="GHEA Grapalat" w:hAnsi="GHEA Grapalat"/>
                <w:b/>
              </w:rPr>
              <w:t>7.4.1</w:t>
            </w:r>
          </w:p>
        </w:tc>
        <w:tc>
          <w:tcPr>
            <w:tcW w:w="6521" w:type="dxa"/>
          </w:tcPr>
          <w:p w:rsidR="00E768B2" w:rsidRPr="00831057" w:rsidRDefault="00E768B2" w:rsidP="006739A4">
            <w:pPr>
              <w:pStyle w:val="NoSpacing"/>
              <w:rPr>
                <w:rFonts w:ascii="GHEA Grapalat" w:hAnsi="GHEA Grapalat"/>
                <w:sz w:val="18"/>
                <w:szCs w:val="18"/>
                <w:lang w:val="hy-AM"/>
              </w:rPr>
            </w:pPr>
            <w:r w:rsidRPr="00B95222">
              <w:rPr>
                <w:rFonts w:ascii="GHEA Grapalat" w:hAnsi="GHEA Grapalat"/>
                <w:sz w:val="18"/>
                <w:szCs w:val="18"/>
                <w:lang w:val="hy-AM"/>
              </w:rPr>
              <w:t>Սերտիֆիկացման մարմինը պետք է մշակի և փաստաթղթավորի անհրաժեշտ քաղաքականություն և ընթացակարգեր` սերտիֆիկացման ողջ գործընթացում անվտանգության ապահովման համար և անվտանգության խախտումների առաջացման դեպքում պետք է ունենա տեղում ուղղիչ գործողություններ իրականացնելու միջոցներ: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1E7280" w:rsidTr="00E768B2">
        <w:trPr>
          <w:trHeight w:val="266"/>
        </w:trPr>
        <w:tc>
          <w:tcPr>
            <w:tcW w:w="1391" w:type="dxa"/>
          </w:tcPr>
          <w:p w:rsidR="00E768B2" w:rsidRPr="00831057" w:rsidRDefault="00E768B2" w:rsidP="006739A4">
            <w:pPr>
              <w:spacing w:after="0" w:line="240" w:lineRule="auto"/>
              <w:rPr>
                <w:rFonts w:ascii="GHEA Grapalat" w:hAnsi="GHEA Grapalat"/>
                <w:b/>
              </w:rPr>
            </w:pPr>
            <w:r>
              <w:rPr>
                <w:rFonts w:ascii="GHEA Grapalat" w:hAnsi="GHEA Grapalat"/>
                <w:b/>
              </w:rPr>
              <w:t>7.4.2</w:t>
            </w:r>
          </w:p>
        </w:tc>
        <w:tc>
          <w:tcPr>
            <w:tcW w:w="6521" w:type="dxa"/>
          </w:tcPr>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Քննական նյութերի անվտանգությունն ապահովելու համար անվտանգության քաղաքականությունը և ընթացակարգերը պետք է ընդգրկեն դրույթներ` հաշվի առնելով հետևյալը.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ա(a). նյութերի գտնվելու վայրը (օրինակ` փոխադրում, էլեկտրոնային առաքում, վերացում, պահում, քննական կենտրոն),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բ(b). նյութերի բնույթը (օրինակ՝ էլեկտրոնային, թղթային տարբերակ, փորձարկման սարքավորում),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գ(c). քննական գործընթացի քայլերը (օրինակ՝ մշակում, կազմակերպում, արդյունքների հաշվետվություն), </w:t>
            </w:r>
          </w:p>
          <w:p w:rsidR="00E768B2" w:rsidRPr="00831057"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դ(d). քննական նյութերի բազմակի օգտագործումից առաջացող վտանգները:</w:t>
            </w:r>
          </w:p>
        </w:tc>
        <w:tc>
          <w:tcPr>
            <w:tcW w:w="2070" w:type="dxa"/>
          </w:tcPr>
          <w:p w:rsidR="00E768B2" w:rsidRPr="005F74D9" w:rsidRDefault="00E768B2" w:rsidP="006739A4">
            <w:pPr>
              <w:spacing w:after="0" w:line="240" w:lineRule="auto"/>
              <w:rPr>
                <w:rFonts w:ascii="GHEA Grapalat" w:hAnsi="GHEA Grapalat"/>
                <w:sz w:val="18"/>
                <w:szCs w:val="18"/>
                <w:lang w:val="hy-AM"/>
              </w:rPr>
            </w:pPr>
          </w:p>
        </w:tc>
        <w:tc>
          <w:tcPr>
            <w:tcW w:w="4592" w:type="dxa"/>
          </w:tcPr>
          <w:p w:rsidR="00E768B2" w:rsidRPr="005F74D9" w:rsidRDefault="00E768B2" w:rsidP="006739A4">
            <w:pPr>
              <w:spacing w:after="0" w:line="240" w:lineRule="auto"/>
              <w:rPr>
                <w:rFonts w:ascii="GHEA Grapalat" w:hAnsi="GHEA Grapalat"/>
                <w:sz w:val="18"/>
                <w:szCs w:val="18"/>
                <w:lang w:val="hy-AM"/>
              </w:rPr>
            </w:pPr>
          </w:p>
        </w:tc>
      </w:tr>
      <w:tr w:rsidR="00E768B2" w:rsidRPr="001E7280" w:rsidTr="00E768B2">
        <w:trPr>
          <w:trHeight w:val="266"/>
        </w:trPr>
        <w:tc>
          <w:tcPr>
            <w:tcW w:w="1391" w:type="dxa"/>
          </w:tcPr>
          <w:p w:rsidR="00E768B2" w:rsidRPr="00831057" w:rsidRDefault="00E768B2" w:rsidP="006739A4">
            <w:pPr>
              <w:spacing w:after="0" w:line="240" w:lineRule="auto"/>
              <w:rPr>
                <w:rFonts w:ascii="GHEA Grapalat" w:hAnsi="GHEA Grapalat"/>
                <w:b/>
              </w:rPr>
            </w:pPr>
            <w:r>
              <w:rPr>
                <w:rFonts w:ascii="GHEA Grapalat" w:hAnsi="GHEA Grapalat"/>
                <w:b/>
              </w:rPr>
              <w:t>7.4.3</w:t>
            </w:r>
          </w:p>
        </w:tc>
        <w:tc>
          <w:tcPr>
            <w:tcW w:w="6521" w:type="dxa"/>
          </w:tcPr>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Սերտիֆիկացման մարմինները պետք է կանխարգելեն քննական կեղծ պրակտիկան`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ա(a). հավակնորդներից պահանջելով ստորագրել չտարածման համաձայնագիր կամ այլ համաձայնագիր, նշելով նրանց` գաղտնի քննական նյութերը չտարածելու կամ քննական կեղծ պրակտիկային չմասնակցելու պարտավորությունը,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բ(b). պահանջելով, որ ներկա գտնվի վերահսկիչը կամ քննողը,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գ(c). հաստատելով հավակնորդի ինքնությունը,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դ(d). իրականացնելով ընթացակարգեր, որոնք կանխարգելում են ցանկացած չթույլատրված միջոցի մուտքը քննական տարածք, </w:t>
            </w:r>
          </w:p>
          <w:p w:rsidR="00E768B2" w:rsidRPr="00B9522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ե(e). կանխելով քննության ընթացքում հավակնորդների չթույլատրված միջոցներից օգտվելու հնարավորությունը, </w:t>
            </w:r>
          </w:p>
          <w:p w:rsidR="00E768B2" w:rsidRPr="003A1652" w:rsidRDefault="00E768B2" w:rsidP="00B95222">
            <w:pPr>
              <w:pStyle w:val="NoSpacing"/>
              <w:rPr>
                <w:rFonts w:ascii="GHEA Grapalat" w:hAnsi="GHEA Grapalat"/>
                <w:sz w:val="18"/>
                <w:szCs w:val="18"/>
                <w:lang w:val="hy-AM"/>
              </w:rPr>
            </w:pPr>
            <w:r w:rsidRPr="00B95222">
              <w:rPr>
                <w:rFonts w:ascii="GHEA Grapalat" w:hAnsi="GHEA Grapalat"/>
                <w:sz w:val="18"/>
                <w:szCs w:val="18"/>
                <w:lang w:val="hy-AM"/>
              </w:rPr>
              <w:t>զ(f). մոնիտորինգի ենթարկելով քննության արդյունքերը` ցուցանիշների խախտման համար:</w:t>
            </w:r>
          </w:p>
        </w:tc>
        <w:tc>
          <w:tcPr>
            <w:tcW w:w="2070" w:type="dxa"/>
          </w:tcPr>
          <w:p w:rsidR="00E768B2" w:rsidRPr="005F74D9" w:rsidRDefault="00E768B2" w:rsidP="006739A4">
            <w:pPr>
              <w:spacing w:after="0" w:line="240" w:lineRule="auto"/>
              <w:rPr>
                <w:rFonts w:ascii="GHEA Grapalat" w:hAnsi="GHEA Grapalat"/>
                <w:sz w:val="18"/>
                <w:szCs w:val="18"/>
                <w:lang w:val="hy-AM"/>
              </w:rPr>
            </w:pPr>
          </w:p>
        </w:tc>
        <w:tc>
          <w:tcPr>
            <w:tcW w:w="4592" w:type="dxa"/>
          </w:tcPr>
          <w:p w:rsidR="00E768B2" w:rsidRPr="005F74D9" w:rsidRDefault="00E768B2" w:rsidP="006739A4">
            <w:pPr>
              <w:spacing w:after="0" w:line="240" w:lineRule="auto"/>
              <w:rPr>
                <w:rFonts w:ascii="GHEA Grapalat" w:hAnsi="GHEA Grapalat"/>
                <w:sz w:val="18"/>
                <w:szCs w:val="18"/>
                <w:lang w:val="hy-AM"/>
              </w:rPr>
            </w:pPr>
          </w:p>
        </w:tc>
      </w:tr>
      <w:tr w:rsidR="00E768B2" w:rsidRPr="00926E60" w:rsidTr="00E768B2">
        <w:trPr>
          <w:trHeight w:val="266"/>
        </w:trPr>
        <w:tc>
          <w:tcPr>
            <w:tcW w:w="1391" w:type="dxa"/>
          </w:tcPr>
          <w:p w:rsidR="00E768B2" w:rsidRPr="003F218A" w:rsidRDefault="00E768B2" w:rsidP="00B95222">
            <w:pPr>
              <w:spacing w:after="0" w:line="240" w:lineRule="auto"/>
              <w:rPr>
                <w:rFonts w:ascii="GHEA Grapalat" w:hAnsi="GHEA Grapalat"/>
                <w:b/>
              </w:rPr>
            </w:pPr>
            <w:r w:rsidRPr="00B95222">
              <w:rPr>
                <w:rFonts w:ascii="GHEA Grapalat" w:hAnsi="GHEA Grapalat"/>
                <w:b/>
              </w:rPr>
              <w:t xml:space="preserve">8 </w:t>
            </w:r>
          </w:p>
        </w:tc>
        <w:tc>
          <w:tcPr>
            <w:tcW w:w="6521" w:type="dxa"/>
          </w:tcPr>
          <w:p w:rsidR="00E768B2" w:rsidRPr="003F218A" w:rsidRDefault="00E768B2" w:rsidP="006739A4">
            <w:pPr>
              <w:pStyle w:val="NoSpacing"/>
              <w:rPr>
                <w:rFonts w:ascii="GHEA Grapalat" w:hAnsi="GHEA Grapalat"/>
                <w:sz w:val="18"/>
                <w:szCs w:val="18"/>
                <w:lang w:val="hy-AM"/>
              </w:rPr>
            </w:pPr>
            <w:r w:rsidRPr="00B95222">
              <w:rPr>
                <w:rFonts w:ascii="GHEA Grapalat" w:hAnsi="GHEA Grapalat"/>
                <w:b/>
              </w:rPr>
              <w:t>Սերտիֆիկացման սխեմաները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8.1</w:t>
            </w:r>
          </w:p>
        </w:tc>
        <w:tc>
          <w:tcPr>
            <w:tcW w:w="6521" w:type="dxa"/>
          </w:tcPr>
          <w:p w:rsidR="00E768B2" w:rsidRPr="00CC7E41" w:rsidRDefault="00E768B2" w:rsidP="006739A4">
            <w:pPr>
              <w:pStyle w:val="NoSpacing"/>
              <w:rPr>
                <w:sz w:val="18"/>
                <w:szCs w:val="18"/>
                <w:lang w:val="hy-AM"/>
              </w:rPr>
            </w:pPr>
            <w:r w:rsidRPr="00A507D3">
              <w:rPr>
                <w:rFonts w:ascii="GHEA Grapalat" w:hAnsi="GHEA Grapalat"/>
                <w:sz w:val="18"/>
                <w:szCs w:val="18"/>
                <w:lang w:val="hy-AM"/>
              </w:rPr>
              <w:t>Սերտիֆիկացման յուրաքանչյուր կատեգորիայի համար պետք է լինի սերտիֆիկացման սխեմա:</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1E728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lastRenderedPageBreak/>
              <w:t>8.2</w:t>
            </w:r>
          </w:p>
        </w:tc>
        <w:tc>
          <w:tcPr>
            <w:tcW w:w="6521" w:type="dxa"/>
          </w:tcPr>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Սերտիֆիկացման սխեման պետք է պարունակի հետևյալ տարրերը.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ա(a). սերտիֆիկացման ոլորտը,</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բ(b). աշխատանքի և առաջադրանքի նկարագրությունը,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գ(c). պահանջվող իրազեկությունը,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դ(d). ունակությունները (կիրառելիության դեպքում),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ե(e). նախապայմանները (կիրառելիության դեպքում), </w:t>
            </w:r>
          </w:p>
          <w:p w:rsidR="00E768B2" w:rsidRPr="004D62EF"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զ(f). վարվելակարգի կանոնները (կիրառելիության դեպքում):</w:t>
            </w:r>
          </w:p>
        </w:tc>
        <w:tc>
          <w:tcPr>
            <w:tcW w:w="2070" w:type="dxa"/>
          </w:tcPr>
          <w:p w:rsidR="00E768B2" w:rsidRPr="005F74D9" w:rsidRDefault="00E768B2" w:rsidP="006739A4">
            <w:pPr>
              <w:spacing w:after="0" w:line="240" w:lineRule="auto"/>
              <w:rPr>
                <w:rFonts w:ascii="GHEA Grapalat" w:hAnsi="GHEA Grapalat"/>
                <w:sz w:val="18"/>
                <w:szCs w:val="18"/>
                <w:lang w:val="hy-AM"/>
              </w:rPr>
            </w:pPr>
          </w:p>
        </w:tc>
        <w:tc>
          <w:tcPr>
            <w:tcW w:w="4592" w:type="dxa"/>
          </w:tcPr>
          <w:p w:rsidR="00E768B2" w:rsidRPr="005F74D9" w:rsidRDefault="00E768B2" w:rsidP="006739A4">
            <w:pPr>
              <w:spacing w:after="0" w:line="240" w:lineRule="auto"/>
              <w:rPr>
                <w:rFonts w:ascii="GHEA Grapalat" w:hAnsi="GHEA Grapalat"/>
                <w:sz w:val="18"/>
                <w:szCs w:val="18"/>
                <w:lang w:val="hy-AM"/>
              </w:rPr>
            </w:pPr>
          </w:p>
        </w:tc>
      </w:tr>
      <w:tr w:rsidR="00E768B2" w:rsidRPr="001E728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8.3</w:t>
            </w:r>
          </w:p>
        </w:tc>
        <w:tc>
          <w:tcPr>
            <w:tcW w:w="6521" w:type="dxa"/>
          </w:tcPr>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Սերտիֆիկացման սխեման պետք է ընդգրկի սերտիֆիկացման գործընթացի հետևյալ պահանջները.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ա(a). նախնական սերտիֆիկացման և վերասերտիֆիկացման չափանիշները,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բ(b). նախնական սերտիֆիկացման և վերասերտիֆիկացման գնահատման մեթոդները,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գ(c). հսկողության մեթոդները և չափանիշները (եթե կիրառվում են),  </w:t>
            </w:r>
          </w:p>
          <w:p w:rsidR="00E768B2" w:rsidRPr="00A507D3"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դ(d). սերտիֆիկատի կասեցման և դադարեցման չափանիշները, </w:t>
            </w:r>
          </w:p>
          <w:p w:rsidR="00E768B2" w:rsidRPr="00C65D9D" w:rsidRDefault="00E768B2" w:rsidP="00A507D3">
            <w:pPr>
              <w:pStyle w:val="NoSpacing"/>
              <w:rPr>
                <w:rFonts w:ascii="GHEA Grapalat" w:hAnsi="GHEA Grapalat"/>
                <w:sz w:val="18"/>
                <w:szCs w:val="18"/>
                <w:lang w:val="hy-AM"/>
              </w:rPr>
            </w:pPr>
            <w:r w:rsidRPr="00A507D3">
              <w:rPr>
                <w:rFonts w:ascii="GHEA Grapalat" w:hAnsi="GHEA Grapalat"/>
                <w:sz w:val="18"/>
                <w:szCs w:val="18"/>
                <w:lang w:val="hy-AM"/>
              </w:rPr>
              <w:t>ե(e). սերտիֆիկացման ոլորտը կամ մակարդակը փոխելու չափանիշները (եթե կիրառվում են):</w:t>
            </w:r>
          </w:p>
        </w:tc>
        <w:tc>
          <w:tcPr>
            <w:tcW w:w="2070" w:type="dxa"/>
          </w:tcPr>
          <w:p w:rsidR="00E768B2" w:rsidRPr="005F74D9" w:rsidRDefault="00E768B2" w:rsidP="006739A4">
            <w:pPr>
              <w:spacing w:after="0" w:line="240" w:lineRule="auto"/>
              <w:rPr>
                <w:rFonts w:ascii="GHEA Grapalat" w:hAnsi="GHEA Grapalat"/>
                <w:sz w:val="18"/>
                <w:szCs w:val="18"/>
                <w:lang w:val="hy-AM"/>
              </w:rPr>
            </w:pPr>
          </w:p>
        </w:tc>
        <w:tc>
          <w:tcPr>
            <w:tcW w:w="4592" w:type="dxa"/>
          </w:tcPr>
          <w:p w:rsidR="00E768B2" w:rsidRPr="005F74D9" w:rsidRDefault="00E768B2" w:rsidP="006739A4">
            <w:pPr>
              <w:spacing w:after="0" w:line="240" w:lineRule="auto"/>
              <w:rPr>
                <w:rFonts w:ascii="GHEA Grapalat" w:hAnsi="GHEA Grapalat"/>
                <w:sz w:val="18"/>
                <w:szCs w:val="18"/>
                <w:lang w:val="hy-AM"/>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8.4</w:t>
            </w:r>
          </w:p>
        </w:tc>
        <w:tc>
          <w:tcPr>
            <w:tcW w:w="6521" w:type="dxa"/>
          </w:tcPr>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Սերտիֆիկացման մարմինը պետք է ունենա փաստաթղթեր` ցույց տալու  համար, որ սերտիֆիկացման սխեմայի մշակման կամ վերանայման ժամանակ ընդգրկվել են հետևյալները.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ա(a). համապատասխան փորձագետների ներգրավումը,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բ(b). համապատասխան կառուցվածքների օգտագործումը, որն արդարացի  ներկայացնում է շահագրգիռ բոլոր կողմերի շահերը` առանց որևէ շահի գերակայության,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գ(c).  իրազեկության պահանջների հետ նախապայմանների նույնականացումը և կարգավորումը, կիրառելիության դեպքում,</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դ(d). իրազեկության պահանջների հետ գնահատման մեխանիզմների նույնականացումը և կարգավորումը,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ե(e). աշխատանքի կամ պրակտիկայի վերլուծությունը, որն իրականացվում և թարմացվում է`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 հաջողված կատարողականի առաջադրանքները բացահայտելու համար,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 յուրաքանչյուր առաջադրանքի համար պահանջվող իրազեկությունը որոշելու համար,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 նախապայմանները սահմանելու համար (կիրառելիության դեպքում), </w:t>
            </w:r>
          </w:p>
          <w:p w:rsidR="00E768B2" w:rsidRPr="00A507D3" w:rsidRDefault="00E768B2" w:rsidP="00A507D3">
            <w:pPr>
              <w:pStyle w:val="NoSpacing"/>
              <w:rPr>
                <w:rFonts w:ascii="GHEA Grapalat" w:hAnsi="GHEA Grapalat"/>
                <w:sz w:val="18"/>
                <w:szCs w:val="18"/>
              </w:rPr>
            </w:pPr>
            <w:r w:rsidRPr="00A507D3">
              <w:rPr>
                <w:rFonts w:ascii="GHEA Grapalat" w:hAnsi="GHEA Grapalat"/>
                <w:sz w:val="18"/>
                <w:szCs w:val="18"/>
              </w:rPr>
              <w:t xml:space="preserve">- գնահատման մեխանիզմները և քննության բովանդակությունը հաստատելու համար, </w:t>
            </w:r>
          </w:p>
          <w:p w:rsidR="00E768B2" w:rsidRPr="00C65D9D" w:rsidRDefault="00E768B2" w:rsidP="00A507D3">
            <w:pPr>
              <w:pStyle w:val="NoSpacing"/>
              <w:rPr>
                <w:rFonts w:ascii="GHEA Grapalat" w:hAnsi="GHEA Grapalat"/>
                <w:sz w:val="18"/>
                <w:szCs w:val="18"/>
              </w:rPr>
            </w:pPr>
            <w:r w:rsidRPr="00A507D3">
              <w:rPr>
                <w:rFonts w:ascii="GHEA Grapalat" w:hAnsi="GHEA Grapalat"/>
                <w:sz w:val="18"/>
                <w:szCs w:val="18"/>
              </w:rPr>
              <w:t xml:space="preserve">- վերասերտիֆիկացման պահանջները և դրանց ժամկետները սահմանելու </w:t>
            </w:r>
            <w:r w:rsidRPr="00A507D3">
              <w:rPr>
                <w:rFonts w:ascii="GHEA Grapalat" w:hAnsi="GHEA Grapalat"/>
                <w:sz w:val="18"/>
                <w:szCs w:val="18"/>
              </w:rPr>
              <w:lastRenderedPageBreak/>
              <w:t>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547"/>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lastRenderedPageBreak/>
              <w:t>8.5</w:t>
            </w:r>
          </w:p>
        </w:tc>
        <w:tc>
          <w:tcPr>
            <w:tcW w:w="6521" w:type="dxa"/>
          </w:tcPr>
          <w:p w:rsidR="00E768B2" w:rsidRPr="005F74D9" w:rsidRDefault="00E768B2" w:rsidP="006739A4">
            <w:pPr>
              <w:pStyle w:val="BodyText"/>
              <w:spacing w:line="276" w:lineRule="auto"/>
              <w:jc w:val="both"/>
              <w:rPr>
                <w:rFonts w:ascii="GHEA Grapalat" w:hAnsi="GHEA Grapalat"/>
                <w:sz w:val="18"/>
                <w:szCs w:val="18"/>
                <w:lang w:val="en-US"/>
              </w:rPr>
            </w:pPr>
            <w:r w:rsidRPr="0001427C">
              <w:rPr>
                <w:rFonts w:ascii="GHEA Grapalat" w:hAnsi="GHEA Grapalat"/>
                <w:sz w:val="18"/>
                <w:szCs w:val="18"/>
              </w:rPr>
              <w:t>Սերտիֆիկացման</w:t>
            </w:r>
            <w:r w:rsidRPr="005F74D9">
              <w:rPr>
                <w:rFonts w:ascii="GHEA Grapalat" w:hAnsi="GHEA Grapalat"/>
                <w:sz w:val="18"/>
                <w:szCs w:val="18"/>
                <w:lang w:val="en-US"/>
              </w:rPr>
              <w:t xml:space="preserve"> </w:t>
            </w:r>
            <w:r w:rsidRPr="0001427C">
              <w:rPr>
                <w:rFonts w:ascii="GHEA Grapalat" w:hAnsi="GHEA Grapalat"/>
                <w:sz w:val="18"/>
                <w:szCs w:val="18"/>
              </w:rPr>
              <w:t>մարմինը</w:t>
            </w:r>
            <w:r w:rsidRPr="005F74D9">
              <w:rPr>
                <w:rFonts w:ascii="GHEA Grapalat" w:hAnsi="GHEA Grapalat"/>
                <w:sz w:val="18"/>
                <w:szCs w:val="18"/>
                <w:lang w:val="en-US"/>
              </w:rPr>
              <w:t xml:space="preserve"> </w:t>
            </w:r>
            <w:r w:rsidRPr="0001427C">
              <w:rPr>
                <w:rFonts w:ascii="GHEA Grapalat" w:hAnsi="GHEA Grapalat"/>
                <w:sz w:val="18"/>
                <w:szCs w:val="18"/>
              </w:rPr>
              <w:t>պետք</w:t>
            </w:r>
            <w:r w:rsidRPr="005F74D9">
              <w:rPr>
                <w:rFonts w:ascii="GHEA Grapalat" w:hAnsi="GHEA Grapalat"/>
                <w:sz w:val="18"/>
                <w:szCs w:val="18"/>
                <w:lang w:val="en-US"/>
              </w:rPr>
              <w:t xml:space="preserve"> </w:t>
            </w:r>
            <w:r w:rsidRPr="0001427C">
              <w:rPr>
                <w:rFonts w:ascii="GHEA Grapalat" w:hAnsi="GHEA Grapalat"/>
                <w:sz w:val="18"/>
                <w:szCs w:val="18"/>
              </w:rPr>
              <w:t>է</w:t>
            </w:r>
            <w:r w:rsidRPr="005F74D9">
              <w:rPr>
                <w:rFonts w:ascii="GHEA Grapalat" w:hAnsi="GHEA Grapalat"/>
                <w:sz w:val="18"/>
                <w:szCs w:val="18"/>
                <w:lang w:val="en-US"/>
              </w:rPr>
              <w:t xml:space="preserve"> </w:t>
            </w:r>
            <w:r w:rsidRPr="0001427C">
              <w:rPr>
                <w:rFonts w:ascii="GHEA Grapalat" w:hAnsi="GHEA Grapalat"/>
                <w:sz w:val="18"/>
                <w:szCs w:val="18"/>
              </w:rPr>
              <w:t>համոզվի</w:t>
            </w:r>
            <w:r w:rsidRPr="005F74D9">
              <w:rPr>
                <w:rFonts w:ascii="GHEA Grapalat" w:hAnsi="GHEA Grapalat"/>
                <w:sz w:val="18"/>
                <w:szCs w:val="18"/>
                <w:lang w:val="en-US"/>
              </w:rPr>
              <w:t xml:space="preserve">, </w:t>
            </w:r>
            <w:r w:rsidRPr="0001427C">
              <w:rPr>
                <w:rFonts w:ascii="GHEA Grapalat" w:hAnsi="GHEA Grapalat"/>
                <w:sz w:val="18"/>
                <w:szCs w:val="18"/>
              </w:rPr>
              <w:t>որ</w:t>
            </w:r>
            <w:r w:rsidRPr="005F74D9">
              <w:rPr>
                <w:rFonts w:ascii="GHEA Grapalat" w:hAnsi="GHEA Grapalat"/>
                <w:sz w:val="18"/>
                <w:szCs w:val="18"/>
                <w:lang w:val="en-US"/>
              </w:rPr>
              <w:t xml:space="preserve"> </w:t>
            </w:r>
            <w:r w:rsidRPr="0001427C">
              <w:rPr>
                <w:rFonts w:ascii="GHEA Grapalat" w:hAnsi="GHEA Grapalat"/>
                <w:sz w:val="18"/>
                <w:szCs w:val="18"/>
              </w:rPr>
              <w:t>սերտիֆիկացման</w:t>
            </w:r>
            <w:r w:rsidRPr="005F74D9">
              <w:rPr>
                <w:rFonts w:ascii="GHEA Grapalat" w:hAnsi="GHEA Grapalat"/>
                <w:sz w:val="18"/>
                <w:szCs w:val="18"/>
                <w:lang w:val="en-US"/>
              </w:rPr>
              <w:t xml:space="preserve"> </w:t>
            </w:r>
            <w:r w:rsidRPr="0001427C">
              <w:rPr>
                <w:rFonts w:ascii="GHEA Grapalat" w:hAnsi="GHEA Grapalat"/>
                <w:sz w:val="18"/>
                <w:szCs w:val="18"/>
              </w:rPr>
              <w:t>սխեման</w:t>
            </w:r>
            <w:r w:rsidRPr="005F74D9">
              <w:rPr>
                <w:rFonts w:ascii="GHEA Grapalat" w:hAnsi="GHEA Grapalat"/>
                <w:sz w:val="18"/>
                <w:szCs w:val="18"/>
                <w:lang w:val="en-US"/>
              </w:rPr>
              <w:t xml:space="preserve"> </w:t>
            </w:r>
            <w:r w:rsidRPr="0001427C">
              <w:rPr>
                <w:rFonts w:ascii="GHEA Grapalat" w:hAnsi="GHEA Grapalat"/>
                <w:sz w:val="18"/>
                <w:szCs w:val="18"/>
              </w:rPr>
              <w:t>վերանայվում</w:t>
            </w:r>
            <w:r w:rsidRPr="005F74D9">
              <w:rPr>
                <w:rFonts w:ascii="GHEA Grapalat" w:hAnsi="GHEA Grapalat"/>
                <w:sz w:val="18"/>
                <w:szCs w:val="18"/>
                <w:lang w:val="en-US"/>
              </w:rPr>
              <w:t xml:space="preserve"> </w:t>
            </w:r>
            <w:r w:rsidRPr="0001427C">
              <w:rPr>
                <w:rFonts w:ascii="GHEA Grapalat" w:hAnsi="GHEA Grapalat"/>
                <w:sz w:val="18"/>
                <w:szCs w:val="18"/>
              </w:rPr>
              <w:t>և</w:t>
            </w:r>
            <w:r w:rsidRPr="005F74D9">
              <w:rPr>
                <w:rFonts w:ascii="GHEA Grapalat" w:hAnsi="GHEA Grapalat"/>
                <w:sz w:val="18"/>
                <w:szCs w:val="18"/>
                <w:lang w:val="en-US"/>
              </w:rPr>
              <w:t xml:space="preserve"> </w:t>
            </w:r>
            <w:r w:rsidRPr="0001427C">
              <w:rPr>
                <w:rFonts w:ascii="GHEA Grapalat" w:hAnsi="GHEA Grapalat"/>
                <w:sz w:val="18"/>
                <w:szCs w:val="18"/>
              </w:rPr>
              <w:t>վավերացվում</w:t>
            </w:r>
            <w:r w:rsidRPr="005F74D9">
              <w:rPr>
                <w:rFonts w:ascii="GHEA Grapalat" w:hAnsi="GHEA Grapalat"/>
                <w:sz w:val="18"/>
                <w:szCs w:val="18"/>
                <w:lang w:val="en-US"/>
              </w:rPr>
              <w:t xml:space="preserve"> </w:t>
            </w:r>
            <w:r w:rsidRPr="0001427C">
              <w:rPr>
                <w:rFonts w:ascii="GHEA Grapalat" w:hAnsi="GHEA Grapalat"/>
                <w:sz w:val="18"/>
                <w:szCs w:val="18"/>
              </w:rPr>
              <w:t>է</w:t>
            </w:r>
            <w:r w:rsidRPr="005F74D9">
              <w:rPr>
                <w:rFonts w:ascii="GHEA Grapalat" w:hAnsi="GHEA Grapalat"/>
                <w:sz w:val="18"/>
                <w:szCs w:val="18"/>
                <w:lang w:val="en-US"/>
              </w:rPr>
              <w:t xml:space="preserve"> </w:t>
            </w:r>
            <w:r w:rsidRPr="0001427C">
              <w:rPr>
                <w:rFonts w:ascii="GHEA Grapalat" w:hAnsi="GHEA Grapalat"/>
                <w:sz w:val="18"/>
                <w:szCs w:val="18"/>
              </w:rPr>
              <w:t>շարունակական</w:t>
            </w:r>
            <w:r w:rsidRPr="005F74D9">
              <w:rPr>
                <w:rFonts w:ascii="GHEA Grapalat" w:hAnsi="GHEA Grapalat"/>
                <w:sz w:val="18"/>
                <w:szCs w:val="18"/>
                <w:lang w:val="en-US"/>
              </w:rPr>
              <w:t xml:space="preserve">, </w:t>
            </w:r>
            <w:r w:rsidRPr="0001427C">
              <w:rPr>
                <w:rFonts w:ascii="GHEA Grapalat" w:hAnsi="GHEA Grapalat"/>
                <w:sz w:val="18"/>
                <w:szCs w:val="18"/>
              </w:rPr>
              <w:t>պարբերական</w:t>
            </w:r>
            <w:r w:rsidRPr="005F74D9">
              <w:rPr>
                <w:rFonts w:ascii="GHEA Grapalat" w:hAnsi="GHEA Grapalat"/>
                <w:sz w:val="18"/>
                <w:szCs w:val="18"/>
                <w:lang w:val="en-US"/>
              </w:rPr>
              <w:t xml:space="preserve"> </w:t>
            </w:r>
            <w:r w:rsidRPr="0001427C">
              <w:rPr>
                <w:rFonts w:ascii="GHEA Grapalat" w:hAnsi="GHEA Grapalat"/>
                <w:sz w:val="18"/>
                <w:szCs w:val="18"/>
              </w:rPr>
              <w:t>հիմքով</w:t>
            </w:r>
            <w:r w:rsidRPr="005F74D9">
              <w:rPr>
                <w:rFonts w:ascii="GHEA Grapalat" w:hAnsi="GHEA Grapalat"/>
                <w:sz w:val="18"/>
                <w:szCs w:val="18"/>
                <w:lang w:val="en-US"/>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8.6</w:t>
            </w:r>
          </w:p>
        </w:tc>
        <w:tc>
          <w:tcPr>
            <w:tcW w:w="6521" w:type="dxa"/>
          </w:tcPr>
          <w:p w:rsidR="00E768B2" w:rsidRPr="00C65D9D" w:rsidRDefault="00E768B2" w:rsidP="0001427C">
            <w:pPr>
              <w:pStyle w:val="NoSpacing"/>
              <w:rPr>
                <w:rFonts w:ascii="GHEA Grapalat" w:hAnsi="GHEA Grapalat"/>
                <w:sz w:val="18"/>
                <w:szCs w:val="18"/>
              </w:rPr>
            </w:pPr>
            <w:r w:rsidRPr="0001427C">
              <w:rPr>
                <w:rFonts w:ascii="GHEA Grapalat" w:hAnsi="GHEA Grapalat"/>
                <w:sz w:val="18"/>
                <w:szCs w:val="18"/>
              </w:rPr>
              <w:t>Եթե սերտիֆիկացման մարմինն իր կողմից իրականացվող սերտիֆիկացման սխեմայի սեփականատերը չէ, ապա սերտիֆիկացման մարմինը պետք է ապահովի, որ բավարարվեն սույն կետում (8-րդ կետ) նշված պահանջները: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F33F31">
            <w:pPr>
              <w:spacing w:after="0" w:line="240" w:lineRule="auto"/>
              <w:rPr>
                <w:rFonts w:ascii="GHEA Grapalat" w:hAnsi="GHEA Grapalat"/>
                <w:b/>
              </w:rPr>
            </w:pPr>
            <w:r w:rsidRPr="00F33F31">
              <w:rPr>
                <w:rFonts w:ascii="GHEA Grapalat" w:hAnsi="GHEA Grapalat"/>
                <w:b/>
              </w:rPr>
              <w:t xml:space="preserve">9 </w:t>
            </w:r>
          </w:p>
        </w:tc>
        <w:tc>
          <w:tcPr>
            <w:tcW w:w="6521" w:type="dxa"/>
          </w:tcPr>
          <w:p w:rsidR="00E768B2" w:rsidRPr="00C65D9D" w:rsidRDefault="00E768B2" w:rsidP="006739A4">
            <w:pPr>
              <w:pStyle w:val="NoSpacing"/>
              <w:rPr>
                <w:rFonts w:ascii="GHEA Grapalat" w:hAnsi="GHEA Grapalat"/>
                <w:sz w:val="18"/>
                <w:szCs w:val="18"/>
              </w:rPr>
            </w:pPr>
            <w:r w:rsidRPr="00F33F31">
              <w:rPr>
                <w:rFonts w:ascii="GHEA Grapalat" w:hAnsi="GHEA Grapalat"/>
                <w:b/>
              </w:rPr>
              <w:t>Սերտիֆիկացման գործընթացի պահանջները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80"/>
        </w:trPr>
        <w:tc>
          <w:tcPr>
            <w:tcW w:w="1391" w:type="dxa"/>
          </w:tcPr>
          <w:p w:rsidR="00E768B2" w:rsidRPr="003F218A" w:rsidRDefault="00E768B2" w:rsidP="00F33F31">
            <w:pPr>
              <w:spacing w:after="0" w:line="240" w:lineRule="auto"/>
              <w:rPr>
                <w:rFonts w:ascii="GHEA Grapalat" w:hAnsi="GHEA Grapalat"/>
                <w:b/>
              </w:rPr>
            </w:pPr>
            <w:r w:rsidRPr="00F33F31">
              <w:rPr>
                <w:rFonts w:ascii="GHEA Grapalat" w:hAnsi="GHEA Grapalat"/>
                <w:b/>
              </w:rPr>
              <w:t xml:space="preserve">9.1 </w:t>
            </w:r>
          </w:p>
        </w:tc>
        <w:tc>
          <w:tcPr>
            <w:tcW w:w="6521" w:type="dxa"/>
          </w:tcPr>
          <w:p w:rsidR="00E768B2" w:rsidRPr="00C65D9D" w:rsidRDefault="00E768B2" w:rsidP="006739A4">
            <w:pPr>
              <w:pStyle w:val="NoSpacing"/>
              <w:rPr>
                <w:rFonts w:ascii="GHEA Grapalat" w:hAnsi="GHEA Grapalat"/>
                <w:sz w:val="18"/>
                <w:szCs w:val="18"/>
              </w:rPr>
            </w:pPr>
            <w:r w:rsidRPr="00F33F31">
              <w:rPr>
                <w:rFonts w:ascii="GHEA Grapalat" w:hAnsi="GHEA Grapalat"/>
                <w:b/>
              </w:rPr>
              <w:t xml:space="preserve">Հայտի ներկայացման գործընթացը  </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9.1.1</w:t>
            </w:r>
          </w:p>
        </w:tc>
        <w:tc>
          <w:tcPr>
            <w:tcW w:w="6521" w:type="dxa"/>
          </w:tcPr>
          <w:p w:rsidR="00E768B2" w:rsidRPr="00390974" w:rsidRDefault="00E768B2" w:rsidP="006739A4">
            <w:pPr>
              <w:pStyle w:val="NoSpacing"/>
              <w:rPr>
                <w:rFonts w:ascii="GHEA Grapalat" w:hAnsi="GHEA Grapalat"/>
                <w:sz w:val="18"/>
                <w:szCs w:val="18"/>
              </w:rPr>
            </w:pPr>
            <w:r w:rsidRPr="00F33F31">
              <w:rPr>
                <w:rFonts w:ascii="GHEA Grapalat" w:hAnsi="GHEA Grapalat"/>
                <w:sz w:val="18"/>
                <w:szCs w:val="18"/>
              </w:rPr>
              <w:t>Հայտի ներկայացման ժամանակ սերտիֆիկացման մարմինը պետք է տրամադրի սերտիֆիկացման գործընթացի ընդհանուր նկարագիրը՝ սերտիֆիկացման սխեմային համապատասխան: Ընդհանուր նկարագրի մեջ պետք է ընդգրկվեն սերտիֆիկացման և դրա ոլորտի պահանջները, գնահատման գործընթացի նկարագությունը, հայտատուի իրավունքները, սերտիֆիկացված անձի պարտականությունները և վճարները: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9.1.2</w:t>
            </w:r>
          </w:p>
        </w:tc>
        <w:tc>
          <w:tcPr>
            <w:tcW w:w="6521" w:type="dxa"/>
          </w:tcPr>
          <w:p w:rsidR="00E768B2" w:rsidRPr="00F33F31"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Սերտիֆիկացման մարմինը հայտատուից պահանջում է լրացնել և ստորագրել հայտը, որը նվազագույնը ներառում է՝</w:t>
            </w:r>
          </w:p>
          <w:p w:rsidR="00E768B2" w:rsidRPr="00F33F31"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ա(a). տեղեկատվություն, որը պահանջվում է հայտատուին նույնականացնելու համար, օրինակ` անուն, հասցե և սերտիֆիկացման սխեմայով պահանջվող այլ տեղեկատվություն, </w:t>
            </w:r>
          </w:p>
          <w:p w:rsidR="00E768B2" w:rsidRPr="00F33F31"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բ(b). ընտրված սերտիֆիկացման ոլորտը, </w:t>
            </w:r>
          </w:p>
          <w:p w:rsidR="00E768B2" w:rsidRPr="00F33F31"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գ(c). հայտատուի հայտարարությունը, որ ընդունում է սերտիֆիկացման պահանջները և համաձայն է գնահատման ընթացքում տրամադրել պահանջվող ցանկացած տեղեկատվություն, </w:t>
            </w:r>
          </w:p>
          <w:p w:rsidR="00E768B2" w:rsidRPr="00F33F31"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դ(d). ցանկացած լրացուցիչ տեղեկատվություն` սխեմայի նախապայմաններին համապատասխանությունը օբյեկտիվորեն ցուցադրելու համար, </w:t>
            </w:r>
          </w:p>
          <w:p w:rsidR="00E768B2" w:rsidRPr="006B3913" w:rsidRDefault="00E768B2" w:rsidP="00F33F31">
            <w:pPr>
              <w:pStyle w:val="NoSpacing"/>
              <w:tabs>
                <w:tab w:val="left" w:pos="939"/>
              </w:tabs>
              <w:rPr>
                <w:rFonts w:ascii="GHEA Grapalat" w:hAnsi="GHEA Grapalat"/>
                <w:sz w:val="18"/>
                <w:szCs w:val="18"/>
              </w:rPr>
            </w:pPr>
            <w:r w:rsidRPr="00F33F31">
              <w:rPr>
                <w:rFonts w:ascii="GHEA Grapalat" w:hAnsi="GHEA Grapalat"/>
                <w:sz w:val="18"/>
                <w:szCs w:val="18"/>
              </w:rPr>
              <w:t>ե(e). ծանուցում հայտատուին` պատճառի առկայության դեպքում լրացուցիչ կարիքները հայտարարագրելու իր հնարավորության մասին  (տես` 9.2.5 կետը):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9.1.3</w:t>
            </w:r>
          </w:p>
        </w:tc>
        <w:tc>
          <w:tcPr>
            <w:tcW w:w="6521" w:type="dxa"/>
          </w:tcPr>
          <w:p w:rsidR="00E768B2" w:rsidRPr="00390974" w:rsidRDefault="00E768B2" w:rsidP="006739A4">
            <w:pPr>
              <w:pStyle w:val="NoSpacing"/>
              <w:rPr>
                <w:rFonts w:ascii="GHEA Grapalat" w:hAnsi="GHEA Grapalat"/>
                <w:sz w:val="18"/>
                <w:szCs w:val="18"/>
              </w:rPr>
            </w:pPr>
            <w:r w:rsidRPr="00F33F31">
              <w:rPr>
                <w:rFonts w:ascii="GHEA Grapalat" w:hAnsi="GHEA Grapalat"/>
                <w:sz w:val="18"/>
                <w:szCs w:val="18"/>
              </w:rPr>
              <w:t xml:space="preserve">Սերտիֆիկացման մարմինը պետք է քննարկի հայտը` հաստատելու համար, </w:t>
            </w:r>
            <w:r w:rsidRPr="00F33F31">
              <w:rPr>
                <w:rFonts w:ascii="GHEA Grapalat" w:hAnsi="GHEA Grapalat"/>
                <w:sz w:val="18"/>
                <w:szCs w:val="18"/>
              </w:rPr>
              <w:lastRenderedPageBreak/>
              <w:t>որ հայտատուն համապատասխանում է սերտիֆիկացման սխեմայի հայտի պահանջներին: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F33F31">
            <w:pPr>
              <w:spacing w:after="0" w:line="240" w:lineRule="auto"/>
              <w:rPr>
                <w:rFonts w:ascii="GHEA Grapalat" w:hAnsi="GHEA Grapalat"/>
                <w:b/>
              </w:rPr>
            </w:pPr>
            <w:r w:rsidRPr="00F33F31">
              <w:rPr>
                <w:rFonts w:ascii="GHEA Grapalat" w:hAnsi="GHEA Grapalat"/>
                <w:b/>
              </w:rPr>
              <w:lastRenderedPageBreak/>
              <w:t xml:space="preserve">9.2  </w:t>
            </w:r>
          </w:p>
        </w:tc>
        <w:tc>
          <w:tcPr>
            <w:tcW w:w="6521" w:type="dxa"/>
          </w:tcPr>
          <w:p w:rsidR="00E768B2" w:rsidRPr="00390974" w:rsidRDefault="00E768B2" w:rsidP="006739A4">
            <w:pPr>
              <w:pStyle w:val="NoSpacing"/>
              <w:rPr>
                <w:rFonts w:ascii="GHEA Grapalat" w:hAnsi="GHEA Grapalat"/>
                <w:sz w:val="18"/>
                <w:szCs w:val="18"/>
              </w:rPr>
            </w:pPr>
            <w:r w:rsidRPr="00F33F31">
              <w:rPr>
                <w:rFonts w:ascii="GHEA Grapalat" w:hAnsi="GHEA Grapalat"/>
                <w:b/>
              </w:rPr>
              <w:t>Գնահատման գործընթացը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42"/>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9.2.1</w:t>
            </w:r>
          </w:p>
        </w:tc>
        <w:tc>
          <w:tcPr>
            <w:tcW w:w="6521" w:type="dxa"/>
          </w:tcPr>
          <w:p w:rsidR="00E768B2" w:rsidRPr="00390974" w:rsidRDefault="00E768B2" w:rsidP="006739A4">
            <w:pPr>
              <w:pStyle w:val="NoSpacing"/>
              <w:rPr>
                <w:rFonts w:ascii="GHEA Grapalat" w:hAnsi="GHEA Grapalat"/>
                <w:sz w:val="18"/>
                <w:szCs w:val="18"/>
              </w:rPr>
            </w:pPr>
            <w:r w:rsidRPr="003C7260">
              <w:rPr>
                <w:rFonts w:ascii="GHEA Grapalat" w:hAnsi="GHEA Grapalat"/>
                <w:sz w:val="18"/>
                <w:szCs w:val="18"/>
              </w:rPr>
              <w:t>Սերտիֆիկացման մարմինը պետք է իրականացնի սերտիֆիկացման սխեմայում սահմանված գնահատման հատուկ մեթոդները և մեխանիզմները: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jc w:val="both"/>
              <w:rPr>
                <w:rFonts w:ascii="GHEA Grapalat" w:hAnsi="GHEA Grapalat"/>
                <w:b/>
              </w:rPr>
            </w:pPr>
            <w:r>
              <w:rPr>
                <w:rFonts w:ascii="GHEA Grapalat" w:hAnsi="GHEA Grapalat"/>
                <w:b/>
              </w:rPr>
              <w:t>9.2.2</w:t>
            </w:r>
          </w:p>
        </w:tc>
        <w:tc>
          <w:tcPr>
            <w:tcW w:w="6521" w:type="dxa"/>
          </w:tcPr>
          <w:p w:rsidR="00E768B2" w:rsidRPr="00390974" w:rsidRDefault="00E768B2" w:rsidP="006739A4">
            <w:pPr>
              <w:pStyle w:val="NoSpacing"/>
              <w:rPr>
                <w:rFonts w:ascii="GHEA Grapalat" w:hAnsi="GHEA Grapalat"/>
                <w:sz w:val="18"/>
                <w:szCs w:val="18"/>
              </w:rPr>
            </w:pPr>
            <w:r w:rsidRPr="003C7260">
              <w:rPr>
                <w:rFonts w:ascii="GHEA Grapalat" w:hAnsi="GHEA Grapalat"/>
                <w:sz w:val="18"/>
                <w:szCs w:val="18"/>
              </w:rPr>
              <w:t>Եթե սերտիֆիկացման սխեմայում առկա է փոփոխություն, որը պահանջում է լրացուցիչ գնահատում, ապա սերտիֆիկացման մարմինը պետք է առանց պահանջի փաստաթղթերով հիմնավորի և հանրությանը հասանելի դարձնի հատուկ մեթոդները և մեխանիզմները, որոնք ստուգում են փոփոխված պահանջներին սերտիֆիկացված անձանց համապատասխանությունը: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jc w:val="both"/>
              <w:rPr>
                <w:rFonts w:ascii="GHEA Grapalat" w:hAnsi="GHEA Grapalat"/>
                <w:b/>
              </w:rPr>
            </w:pPr>
            <w:r>
              <w:rPr>
                <w:rFonts w:ascii="GHEA Grapalat" w:hAnsi="GHEA Grapalat"/>
                <w:b/>
              </w:rPr>
              <w:t>9.2.3</w:t>
            </w:r>
          </w:p>
        </w:tc>
        <w:tc>
          <w:tcPr>
            <w:tcW w:w="6521" w:type="dxa"/>
          </w:tcPr>
          <w:p w:rsidR="00E768B2" w:rsidRPr="00390974" w:rsidRDefault="00E768B2" w:rsidP="006739A4">
            <w:pPr>
              <w:pStyle w:val="NoSpacing"/>
              <w:rPr>
                <w:rFonts w:ascii="GHEA Grapalat" w:hAnsi="GHEA Grapalat"/>
                <w:sz w:val="18"/>
                <w:szCs w:val="18"/>
              </w:rPr>
            </w:pPr>
            <w:r w:rsidRPr="00FD0177">
              <w:rPr>
                <w:rFonts w:ascii="GHEA Grapalat" w:hAnsi="GHEA Grapalat"/>
                <w:sz w:val="18"/>
                <w:szCs w:val="18"/>
              </w:rPr>
              <w:t>Գնահատումը պետք է լինի պլանավորված և ծրագրավորված, ինչպես նաև փաստաթղթերով հիմնավորված այնպես, որ ապահովվի սխեմայի պահանջների օբյեկտիվ ու համակարգված ստուգումները՝ հավակնորդի իրազեկությունը հաստատելու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jc w:val="both"/>
              <w:rPr>
                <w:rFonts w:ascii="GHEA Grapalat" w:hAnsi="GHEA Grapalat"/>
                <w:b/>
              </w:rPr>
            </w:pPr>
            <w:r>
              <w:rPr>
                <w:rFonts w:ascii="GHEA Grapalat" w:hAnsi="GHEA Grapalat"/>
                <w:b/>
              </w:rPr>
              <w:t>9.2.4</w:t>
            </w:r>
          </w:p>
        </w:tc>
        <w:tc>
          <w:tcPr>
            <w:tcW w:w="6521" w:type="dxa"/>
          </w:tcPr>
          <w:p w:rsidR="00E768B2" w:rsidRPr="00390974" w:rsidRDefault="00E768B2" w:rsidP="006739A4">
            <w:pPr>
              <w:pStyle w:val="NoSpacing"/>
              <w:rPr>
                <w:rFonts w:ascii="GHEA Grapalat" w:hAnsi="GHEA Grapalat"/>
                <w:sz w:val="18"/>
                <w:szCs w:val="18"/>
              </w:rPr>
            </w:pPr>
            <w:r w:rsidRPr="00FD0177">
              <w:rPr>
                <w:rFonts w:ascii="GHEA Grapalat" w:hAnsi="GHEA Grapalat"/>
                <w:sz w:val="18"/>
                <w:szCs w:val="18"/>
              </w:rPr>
              <w:t>Սերտիֆիկացման մարմինը պետք է ստուգի հավակնորդների գնահատման մեթոդները: Այս ստուգումը պետք է ապահովի, որ յուրաքանչյուր գնահատում արդար է և արդյունավետ:</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jc w:val="both"/>
              <w:rPr>
                <w:rFonts w:ascii="GHEA Grapalat" w:hAnsi="GHEA Grapalat"/>
                <w:b/>
              </w:rPr>
            </w:pPr>
            <w:r>
              <w:rPr>
                <w:rFonts w:ascii="GHEA Grapalat" w:hAnsi="GHEA Grapalat"/>
                <w:b/>
              </w:rPr>
              <w:t>9.2.5</w:t>
            </w:r>
          </w:p>
        </w:tc>
        <w:tc>
          <w:tcPr>
            <w:tcW w:w="6521" w:type="dxa"/>
          </w:tcPr>
          <w:p w:rsidR="00E768B2" w:rsidRPr="00390974" w:rsidRDefault="00E768B2" w:rsidP="00FD0177">
            <w:pPr>
              <w:pStyle w:val="NoSpacing"/>
              <w:rPr>
                <w:rFonts w:ascii="GHEA Grapalat" w:hAnsi="GHEA Grapalat"/>
                <w:sz w:val="18"/>
                <w:szCs w:val="18"/>
              </w:rPr>
            </w:pPr>
            <w:r w:rsidRPr="00FD0177">
              <w:rPr>
                <w:rFonts w:ascii="GHEA Grapalat" w:hAnsi="GHEA Grapalat"/>
                <w:sz w:val="18"/>
                <w:szCs w:val="18"/>
              </w:rPr>
              <w:t>Սերտիֆիկացման մարմինը ողջամտոթյան սահմաններում և առանց գնահատման ամբողջականությունը խախտելու պետք է ստուգի և համաձայնեցնի հատուկ կարիքները` հաշվի առնելով ազգային օրենսդրությունը: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9.2.6</w:t>
            </w:r>
          </w:p>
        </w:tc>
        <w:tc>
          <w:tcPr>
            <w:tcW w:w="6521" w:type="dxa"/>
          </w:tcPr>
          <w:p w:rsidR="00E768B2" w:rsidRPr="00390974" w:rsidRDefault="00E768B2" w:rsidP="006739A4">
            <w:pPr>
              <w:pStyle w:val="NoSpacing"/>
              <w:rPr>
                <w:rFonts w:ascii="GHEA Grapalat" w:hAnsi="GHEA Grapalat"/>
                <w:sz w:val="18"/>
                <w:szCs w:val="18"/>
              </w:rPr>
            </w:pPr>
            <w:r w:rsidRPr="00FD0177">
              <w:rPr>
                <w:rFonts w:ascii="GHEA Grapalat" w:hAnsi="GHEA Grapalat"/>
                <w:sz w:val="18"/>
                <w:szCs w:val="18"/>
              </w:rPr>
              <w:t>Եթե սերտիֆիկացման մարմինը հաշվի է առնում մեկ այլ մարմնի կողմից կատարված աշխատանքը, ապա նա պետք է ունենա համապատասխան հաշվետվություններ, տվյալներ և գրառումներ` ցույց տալու համար, որ արդյունքները համարժեք են և համապատասխանում են սերտիֆիկացման սխեմայով սահմանված պահանջներ</w:t>
            </w:r>
            <w:r>
              <w:rPr>
                <w:rFonts w:ascii="GHEA Grapalat" w:hAnsi="GHEA Grapalat"/>
                <w:sz w:val="18"/>
                <w:szCs w:val="18"/>
              </w:rPr>
              <w:t>ի</w:t>
            </w:r>
            <w:r w:rsidRPr="00FD0177">
              <w:rPr>
                <w:rFonts w:ascii="GHEA Grapalat" w:hAnsi="GHEA Grapalat"/>
                <w:sz w:val="18"/>
                <w:szCs w:val="18"/>
              </w:rPr>
              <w:t>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9.3</w:t>
            </w:r>
          </w:p>
        </w:tc>
        <w:tc>
          <w:tcPr>
            <w:tcW w:w="6521" w:type="dxa"/>
          </w:tcPr>
          <w:p w:rsidR="00E768B2" w:rsidRPr="006521F7" w:rsidRDefault="00E768B2" w:rsidP="006739A4">
            <w:pPr>
              <w:pStyle w:val="NoSpacing"/>
              <w:rPr>
                <w:rFonts w:ascii="GHEA Grapalat" w:hAnsi="GHEA Grapalat"/>
                <w:b/>
              </w:rPr>
            </w:pPr>
            <w:r w:rsidRPr="006521F7">
              <w:rPr>
                <w:rFonts w:ascii="GHEA Grapalat" w:hAnsi="GHEA Grapalat"/>
                <w:b/>
              </w:rPr>
              <w:t>Քննական գործընթացը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1852"/>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lastRenderedPageBreak/>
              <w:t>9.3.1</w:t>
            </w:r>
          </w:p>
        </w:tc>
        <w:tc>
          <w:tcPr>
            <w:tcW w:w="6521" w:type="dxa"/>
          </w:tcPr>
          <w:p w:rsidR="00E768B2" w:rsidRPr="005F74D9" w:rsidRDefault="00E768B2" w:rsidP="006739A4">
            <w:pPr>
              <w:pStyle w:val="BodyText"/>
              <w:tabs>
                <w:tab w:val="left" w:pos="0"/>
              </w:tabs>
              <w:spacing w:line="276" w:lineRule="auto"/>
              <w:jc w:val="both"/>
              <w:rPr>
                <w:rFonts w:ascii="GHEA Grapalat" w:hAnsi="GHEA Grapalat"/>
                <w:sz w:val="18"/>
                <w:szCs w:val="18"/>
                <w:lang w:val="en-US"/>
              </w:rPr>
            </w:pPr>
            <w:r w:rsidRPr="006521F7">
              <w:rPr>
                <w:rFonts w:ascii="GHEA Grapalat" w:hAnsi="GHEA Grapalat"/>
                <w:sz w:val="18"/>
                <w:szCs w:val="18"/>
              </w:rPr>
              <w:t>Քննությունները</w:t>
            </w:r>
            <w:r w:rsidRPr="005F74D9">
              <w:rPr>
                <w:rFonts w:ascii="GHEA Grapalat" w:hAnsi="GHEA Grapalat"/>
                <w:sz w:val="18"/>
                <w:szCs w:val="18"/>
                <w:lang w:val="en-US"/>
              </w:rPr>
              <w:t xml:space="preserve"> </w:t>
            </w:r>
            <w:r w:rsidRPr="006521F7">
              <w:rPr>
                <w:rFonts w:ascii="GHEA Grapalat" w:hAnsi="GHEA Grapalat"/>
                <w:sz w:val="18"/>
                <w:szCs w:val="18"/>
              </w:rPr>
              <w:t>նախատեսված</w:t>
            </w:r>
            <w:r w:rsidRPr="005F74D9">
              <w:rPr>
                <w:rFonts w:ascii="GHEA Grapalat" w:hAnsi="GHEA Grapalat"/>
                <w:sz w:val="18"/>
                <w:szCs w:val="18"/>
                <w:lang w:val="en-US"/>
              </w:rPr>
              <w:t xml:space="preserve"> </w:t>
            </w:r>
            <w:r w:rsidRPr="006521F7">
              <w:rPr>
                <w:rFonts w:ascii="GHEA Grapalat" w:hAnsi="GHEA Grapalat"/>
                <w:sz w:val="18"/>
                <w:szCs w:val="18"/>
              </w:rPr>
              <w:t>են</w:t>
            </w:r>
            <w:r w:rsidRPr="005F74D9">
              <w:rPr>
                <w:rFonts w:ascii="GHEA Grapalat" w:hAnsi="GHEA Grapalat"/>
                <w:sz w:val="18"/>
                <w:szCs w:val="18"/>
                <w:lang w:val="en-US"/>
              </w:rPr>
              <w:t xml:space="preserve"> </w:t>
            </w:r>
            <w:r w:rsidRPr="006521F7">
              <w:rPr>
                <w:rFonts w:ascii="GHEA Grapalat" w:hAnsi="GHEA Grapalat"/>
                <w:sz w:val="18"/>
                <w:szCs w:val="18"/>
              </w:rPr>
              <w:t>իրազեկությունը</w:t>
            </w:r>
            <w:r w:rsidRPr="005F74D9">
              <w:rPr>
                <w:rFonts w:ascii="GHEA Grapalat" w:hAnsi="GHEA Grapalat"/>
                <w:sz w:val="18"/>
                <w:szCs w:val="18"/>
                <w:lang w:val="en-US"/>
              </w:rPr>
              <w:t xml:space="preserve"> </w:t>
            </w:r>
            <w:r w:rsidRPr="006521F7">
              <w:rPr>
                <w:rFonts w:ascii="GHEA Grapalat" w:hAnsi="GHEA Grapalat"/>
                <w:sz w:val="18"/>
                <w:szCs w:val="18"/>
              </w:rPr>
              <w:t>գնահատելու</w:t>
            </w:r>
            <w:r w:rsidRPr="005F74D9">
              <w:rPr>
                <w:rFonts w:ascii="GHEA Grapalat" w:hAnsi="GHEA Grapalat"/>
                <w:sz w:val="18"/>
                <w:szCs w:val="18"/>
                <w:lang w:val="en-US"/>
              </w:rPr>
              <w:t xml:space="preserve"> </w:t>
            </w:r>
            <w:r w:rsidRPr="006521F7">
              <w:rPr>
                <w:rFonts w:ascii="GHEA Grapalat" w:hAnsi="GHEA Grapalat"/>
                <w:sz w:val="18"/>
                <w:szCs w:val="18"/>
              </w:rPr>
              <w:t>համար՝</w:t>
            </w:r>
            <w:r w:rsidRPr="005F74D9">
              <w:rPr>
                <w:rFonts w:ascii="GHEA Grapalat" w:hAnsi="GHEA Grapalat"/>
                <w:sz w:val="18"/>
                <w:szCs w:val="18"/>
                <w:lang w:val="en-US"/>
              </w:rPr>
              <w:t xml:space="preserve"> </w:t>
            </w:r>
            <w:r w:rsidRPr="006521F7">
              <w:rPr>
                <w:rFonts w:ascii="GHEA Grapalat" w:hAnsi="GHEA Grapalat"/>
                <w:sz w:val="18"/>
                <w:szCs w:val="18"/>
              </w:rPr>
              <w:t>սերտիֆիկացման</w:t>
            </w:r>
            <w:r w:rsidRPr="005F74D9">
              <w:rPr>
                <w:rFonts w:ascii="GHEA Grapalat" w:hAnsi="GHEA Grapalat"/>
                <w:sz w:val="18"/>
                <w:szCs w:val="18"/>
                <w:lang w:val="en-US"/>
              </w:rPr>
              <w:t xml:space="preserve"> </w:t>
            </w:r>
            <w:r w:rsidRPr="006521F7">
              <w:rPr>
                <w:rFonts w:ascii="GHEA Grapalat" w:hAnsi="GHEA Grapalat"/>
                <w:sz w:val="18"/>
                <w:szCs w:val="18"/>
              </w:rPr>
              <w:t>սխեմայի</w:t>
            </w:r>
            <w:r w:rsidRPr="005F74D9">
              <w:rPr>
                <w:rFonts w:ascii="GHEA Grapalat" w:hAnsi="GHEA Grapalat"/>
                <w:sz w:val="18"/>
                <w:szCs w:val="18"/>
                <w:lang w:val="en-US"/>
              </w:rPr>
              <w:t xml:space="preserve"> </w:t>
            </w:r>
            <w:r w:rsidRPr="006521F7">
              <w:rPr>
                <w:rFonts w:ascii="GHEA Grapalat" w:hAnsi="GHEA Grapalat"/>
                <w:sz w:val="18"/>
                <w:szCs w:val="18"/>
              </w:rPr>
              <w:t>հիման</w:t>
            </w:r>
            <w:r w:rsidRPr="005F74D9">
              <w:rPr>
                <w:rFonts w:ascii="GHEA Grapalat" w:hAnsi="GHEA Grapalat"/>
                <w:sz w:val="18"/>
                <w:szCs w:val="18"/>
                <w:lang w:val="en-US"/>
              </w:rPr>
              <w:t xml:space="preserve"> </w:t>
            </w:r>
            <w:r w:rsidRPr="006521F7">
              <w:rPr>
                <w:rFonts w:ascii="GHEA Grapalat" w:hAnsi="GHEA Grapalat"/>
                <w:sz w:val="18"/>
                <w:szCs w:val="18"/>
              </w:rPr>
              <w:t>վրա</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դրան</w:t>
            </w:r>
            <w:r w:rsidRPr="005F74D9">
              <w:rPr>
                <w:rFonts w:ascii="GHEA Grapalat" w:hAnsi="GHEA Grapalat"/>
                <w:sz w:val="18"/>
                <w:szCs w:val="18"/>
                <w:lang w:val="en-US"/>
              </w:rPr>
              <w:t xml:space="preserve"> </w:t>
            </w:r>
            <w:r w:rsidRPr="006521F7">
              <w:rPr>
                <w:rFonts w:ascii="GHEA Grapalat" w:hAnsi="GHEA Grapalat"/>
                <w:sz w:val="18"/>
                <w:szCs w:val="18"/>
              </w:rPr>
              <w:t>համապատասխան</w:t>
            </w:r>
            <w:r w:rsidRPr="005F74D9">
              <w:rPr>
                <w:rFonts w:ascii="GHEA Grapalat" w:hAnsi="GHEA Grapalat"/>
                <w:sz w:val="18"/>
                <w:szCs w:val="18"/>
                <w:lang w:val="en-US"/>
              </w:rPr>
              <w:t xml:space="preserve">` </w:t>
            </w:r>
            <w:r w:rsidRPr="006521F7">
              <w:rPr>
                <w:rFonts w:ascii="GHEA Grapalat" w:hAnsi="GHEA Grapalat"/>
                <w:sz w:val="18"/>
                <w:szCs w:val="18"/>
              </w:rPr>
              <w:t>գրավոր</w:t>
            </w:r>
            <w:r w:rsidRPr="005F74D9">
              <w:rPr>
                <w:rFonts w:ascii="GHEA Grapalat" w:hAnsi="GHEA Grapalat"/>
                <w:sz w:val="18"/>
                <w:szCs w:val="18"/>
                <w:lang w:val="en-US"/>
              </w:rPr>
              <w:t xml:space="preserve">, </w:t>
            </w:r>
            <w:r w:rsidRPr="006521F7">
              <w:rPr>
                <w:rFonts w:ascii="GHEA Grapalat" w:hAnsi="GHEA Grapalat"/>
                <w:sz w:val="18"/>
                <w:szCs w:val="18"/>
              </w:rPr>
              <w:t>բանավոր</w:t>
            </w:r>
            <w:r w:rsidRPr="005F74D9">
              <w:rPr>
                <w:rFonts w:ascii="GHEA Grapalat" w:hAnsi="GHEA Grapalat"/>
                <w:sz w:val="18"/>
                <w:szCs w:val="18"/>
                <w:lang w:val="en-US"/>
              </w:rPr>
              <w:t xml:space="preserve">, </w:t>
            </w:r>
            <w:r w:rsidRPr="006521F7">
              <w:rPr>
                <w:rFonts w:ascii="GHEA Grapalat" w:hAnsi="GHEA Grapalat"/>
                <w:sz w:val="18"/>
                <w:szCs w:val="18"/>
              </w:rPr>
              <w:t>գործնական</w:t>
            </w:r>
            <w:r w:rsidRPr="005F74D9">
              <w:rPr>
                <w:rFonts w:ascii="GHEA Grapalat" w:hAnsi="GHEA Grapalat"/>
                <w:sz w:val="18"/>
                <w:szCs w:val="18"/>
                <w:lang w:val="en-US"/>
              </w:rPr>
              <w:t xml:space="preserve">, </w:t>
            </w:r>
            <w:r w:rsidRPr="006521F7">
              <w:rPr>
                <w:rFonts w:ascii="GHEA Grapalat" w:hAnsi="GHEA Grapalat"/>
                <w:sz w:val="18"/>
                <w:szCs w:val="18"/>
              </w:rPr>
              <w:t>դիտարկման</w:t>
            </w:r>
            <w:r w:rsidRPr="005F74D9">
              <w:rPr>
                <w:rFonts w:ascii="GHEA Grapalat" w:hAnsi="GHEA Grapalat"/>
                <w:sz w:val="18"/>
                <w:szCs w:val="18"/>
                <w:lang w:val="en-US"/>
              </w:rPr>
              <w:t xml:space="preserve"> </w:t>
            </w:r>
            <w:r w:rsidRPr="006521F7">
              <w:rPr>
                <w:rFonts w:ascii="GHEA Grapalat" w:hAnsi="GHEA Grapalat"/>
                <w:sz w:val="18"/>
                <w:szCs w:val="18"/>
              </w:rPr>
              <w:t>կամ</w:t>
            </w:r>
            <w:r w:rsidRPr="005F74D9">
              <w:rPr>
                <w:rFonts w:ascii="GHEA Grapalat" w:hAnsi="GHEA Grapalat"/>
                <w:sz w:val="18"/>
                <w:szCs w:val="18"/>
                <w:lang w:val="en-US"/>
              </w:rPr>
              <w:t xml:space="preserve"> </w:t>
            </w:r>
            <w:r w:rsidRPr="006521F7">
              <w:rPr>
                <w:rFonts w:ascii="GHEA Grapalat" w:hAnsi="GHEA Grapalat"/>
                <w:sz w:val="18"/>
                <w:szCs w:val="18"/>
              </w:rPr>
              <w:t>այլ</w:t>
            </w:r>
            <w:r w:rsidRPr="005F74D9">
              <w:rPr>
                <w:rFonts w:ascii="GHEA Grapalat" w:hAnsi="GHEA Grapalat"/>
                <w:sz w:val="18"/>
                <w:szCs w:val="18"/>
                <w:lang w:val="en-US"/>
              </w:rPr>
              <w:t xml:space="preserve"> </w:t>
            </w:r>
            <w:r w:rsidRPr="006521F7">
              <w:rPr>
                <w:rFonts w:ascii="GHEA Grapalat" w:hAnsi="GHEA Grapalat"/>
                <w:sz w:val="18"/>
                <w:szCs w:val="18"/>
              </w:rPr>
              <w:t>վստահելի</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օբյեկտիվ</w:t>
            </w:r>
            <w:r w:rsidRPr="005F74D9">
              <w:rPr>
                <w:rFonts w:ascii="GHEA Grapalat" w:hAnsi="GHEA Grapalat"/>
                <w:sz w:val="18"/>
                <w:szCs w:val="18"/>
                <w:lang w:val="en-US"/>
              </w:rPr>
              <w:t xml:space="preserve"> </w:t>
            </w:r>
            <w:r w:rsidRPr="006521F7">
              <w:rPr>
                <w:rFonts w:ascii="GHEA Grapalat" w:hAnsi="GHEA Grapalat"/>
                <w:sz w:val="18"/>
                <w:szCs w:val="18"/>
              </w:rPr>
              <w:t>միջոցներով</w:t>
            </w:r>
            <w:r w:rsidRPr="005F74D9">
              <w:rPr>
                <w:rFonts w:ascii="GHEA Grapalat" w:hAnsi="GHEA Grapalat"/>
                <w:sz w:val="18"/>
                <w:szCs w:val="18"/>
                <w:lang w:val="en-US"/>
              </w:rPr>
              <w:t xml:space="preserve">: </w:t>
            </w:r>
            <w:r w:rsidRPr="006521F7">
              <w:rPr>
                <w:rFonts w:ascii="GHEA Grapalat" w:hAnsi="GHEA Grapalat"/>
                <w:sz w:val="18"/>
                <w:szCs w:val="18"/>
              </w:rPr>
              <w:t>Քննության</w:t>
            </w:r>
            <w:r w:rsidRPr="005F74D9">
              <w:rPr>
                <w:rFonts w:ascii="GHEA Grapalat" w:hAnsi="GHEA Grapalat"/>
                <w:sz w:val="18"/>
                <w:szCs w:val="18"/>
                <w:lang w:val="en-US"/>
              </w:rPr>
              <w:t xml:space="preserve"> </w:t>
            </w:r>
            <w:r w:rsidRPr="006521F7">
              <w:rPr>
                <w:rFonts w:ascii="GHEA Grapalat" w:hAnsi="GHEA Grapalat"/>
                <w:sz w:val="18"/>
                <w:szCs w:val="18"/>
              </w:rPr>
              <w:t>վերաբերյալ</w:t>
            </w:r>
            <w:r w:rsidRPr="005F74D9">
              <w:rPr>
                <w:rFonts w:ascii="GHEA Grapalat" w:hAnsi="GHEA Grapalat"/>
                <w:sz w:val="18"/>
                <w:szCs w:val="18"/>
                <w:lang w:val="en-US"/>
              </w:rPr>
              <w:t xml:space="preserve">  </w:t>
            </w:r>
            <w:r w:rsidRPr="006521F7">
              <w:rPr>
                <w:rFonts w:ascii="GHEA Grapalat" w:hAnsi="GHEA Grapalat"/>
                <w:sz w:val="18"/>
                <w:szCs w:val="18"/>
              </w:rPr>
              <w:t>պահանջների</w:t>
            </w:r>
            <w:r w:rsidRPr="005F74D9">
              <w:rPr>
                <w:rFonts w:ascii="GHEA Grapalat" w:hAnsi="GHEA Grapalat"/>
                <w:sz w:val="18"/>
                <w:szCs w:val="18"/>
                <w:lang w:val="en-US"/>
              </w:rPr>
              <w:t xml:space="preserve"> </w:t>
            </w:r>
            <w:r w:rsidRPr="006521F7">
              <w:rPr>
                <w:rFonts w:ascii="GHEA Grapalat" w:hAnsi="GHEA Grapalat"/>
                <w:sz w:val="18"/>
                <w:szCs w:val="18"/>
              </w:rPr>
              <w:t>մշակումը</w:t>
            </w:r>
            <w:r w:rsidRPr="005F74D9">
              <w:rPr>
                <w:rFonts w:ascii="GHEA Grapalat" w:hAnsi="GHEA Grapalat"/>
                <w:sz w:val="18"/>
                <w:szCs w:val="18"/>
                <w:lang w:val="en-US"/>
              </w:rPr>
              <w:t xml:space="preserve"> </w:t>
            </w:r>
            <w:r w:rsidRPr="006521F7">
              <w:rPr>
                <w:rFonts w:ascii="GHEA Grapalat" w:hAnsi="GHEA Grapalat"/>
                <w:sz w:val="18"/>
                <w:szCs w:val="18"/>
              </w:rPr>
              <w:t>պետք</w:t>
            </w:r>
            <w:r w:rsidRPr="005F74D9">
              <w:rPr>
                <w:rFonts w:ascii="GHEA Grapalat" w:hAnsi="GHEA Grapalat"/>
                <w:sz w:val="18"/>
                <w:szCs w:val="18"/>
                <w:lang w:val="en-US"/>
              </w:rPr>
              <w:t xml:space="preserve"> </w:t>
            </w:r>
            <w:r w:rsidRPr="006521F7">
              <w:rPr>
                <w:rFonts w:ascii="GHEA Grapalat" w:hAnsi="GHEA Grapalat"/>
                <w:sz w:val="18"/>
                <w:szCs w:val="18"/>
              </w:rPr>
              <w:t>է</w:t>
            </w:r>
            <w:r w:rsidRPr="005F74D9">
              <w:rPr>
                <w:rFonts w:ascii="GHEA Grapalat" w:hAnsi="GHEA Grapalat"/>
                <w:sz w:val="18"/>
                <w:szCs w:val="18"/>
                <w:lang w:val="en-US"/>
              </w:rPr>
              <w:t xml:space="preserve"> </w:t>
            </w:r>
            <w:r w:rsidRPr="006521F7">
              <w:rPr>
                <w:rFonts w:ascii="GHEA Grapalat" w:hAnsi="GHEA Grapalat"/>
                <w:sz w:val="18"/>
                <w:szCs w:val="18"/>
              </w:rPr>
              <w:t>ապահովի</w:t>
            </w:r>
            <w:r w:rsidRPr="005F74D9">
              <w:rPr>
                <w:rFonts w:ascii="GHEA Grapalat" w:hAnsi="GHEA Grapalat"/>
                <w:sz w:val="18"/>
                <w:szCs w:val="18"/>
                <w:lang w:val="en-US"/>
              </w:rPr>
              <w:t xml:space="preserve"> </w:t>
            </w:r>
            <w:r w:rsidRPr="006521F7">
              <w:rPr>
                <w:rFonts w:ascii="GHEA Grapalat" w:hAnsi="GHEA Grapalat"/>
                <w:sz w:val="18"/>
                <w:szCs w:val="18"/>
              </w:rPr>
              <w:t>յուրաքանչյուր</w:t>
            </w:r>
            <w:r w:rsidRPr="005F74D9">
              <w:rPr>
                <w:rFonts w:ascii="GHEA Grapalat" w:hAnsi="GHEA Grapalat"/>
                <w:sz w:val="18"/>
                <w:szCs w:val="18"/>
                <w:lang w:val="en-US"/>
              </w:rPr>
              <w:t xml:space="preserve"> </w:t>
            </w:r>
            <w:r w:rsidRPr="006521F7">
              <w:rPr>
                <w:rFonts w:ascii="GHEA Grapalat" w:hAnsi="GHEA Grapalat"/>
                <w:sz w:val="18"/>
                <w:szCs w:val="18"/>
              </w:rPr>
              <w:t>առանձին</w:t>
            </w:r>
            <w:r w:rsidRPr="005F74D9">
              <w:rPr>
                <w:rFonts w:ascii="GHEA Grapalat" w:hAnsi="GHEA Grapalat"/>
                <w:sz w:val="18"/>
                <w:szCs w:val="18"/>
                <w:lang w:val="en-US"/>
              </w:rPr>
              <w:t xml:space="preserve"> </w:t>
            </w:r>
            <w:r w:rsidRPr="006521F7">
              <w:rPr>
                <w:rFonts w:ascii="GHEA Grapalat" w:hAnsi="GHEA Grapalat"/>
                <w:sz w:val="18"/>
                <w:szCs w:val="18"/>
              </w:rPr>
              <w:t>քննության</w:t>
            </w:r>
            <w:r w:rsidRPr="005F74D9">
              <w:rPr>
                <w:rFonts w:ascii="GHEA Grapalat" w:hAnsi="GHEA Grapalat"/>
                <w:sz w:val="18"/>
                <w:szCs w:val="18"/>
                <w:lang w:val="en-US"/>
              </w:rPr>
              <w:t xml:space="preserve"> </w:t>
            </w:r>
            <w:r w:rsidRPr="006521F7">
              <w:rPr>
                <w:rFonts w:ascii="GHEA Grapalat" w:hAnsi="GHEA Grapalat"/>
                <w:sz w:val="18"/>
                <w:szCs w:val="18"/>
              </w:rPr>
              <w:t>արդյունքների</w:t>
            </w:r>
            <w:r w:rsidRPr="005F74D9">
              <w:rPr>
                <w:rFonts w:ascii="GHEA Grapalat" w:hAnsi="GHEA Grapalat"/>
                <w:sz w:val="18"/>
                <w:szCs w:val="18"/>
                <w:lang w:val="en-US"/>
              </w:rPr>
              <w:t xml:space="preserve"> </w:t>
            </w:r>
            <w:r w:rsidRPr="006521F7">
              <w:rPr>
                <w:rFonts w:ascii="GHEA Grapalat" w:hAnsi="GHEA Grapalat"/>
                <w:sz w:val="18"/>
                <w:szCs w:val="18"/>
              </w:rPr>
              <w:t>համադրելիությունը՝</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բովանդակությունը</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բարդությունը</w:t>
            </w:r>
            <w:r w:rsidRPr="005F74D9">
              <w:rPr>
                <w:rFonts w:ascii="GHEA Grapalat" w:hAnsi="GHEA Grapalat"/>
                <w:sz w:val="18"/>
                <w:szCs w:val="18"/>
                <w:lang w:val="en-US"/>
              </w:rPr>
              <w:t xml:space="preserve">, </w:t>
            </w:r>
            <w:r w:rsidRPr="006521F7">
              <w:rPr>
                <w:rFonts w:ascii="GHEA Grapalat" w:hAnsi="GHEA Grapalat"/>
                <w:sz w:val="18"/>
                <w:szCs w:val="18"/>
              </w:rPr>
              <w:t>ներառյալ</w:t>
            </w:r>
            <w:r w:rsidRPr="005F74D9">
              <w:rPr>
                <w:rFonts w:ascii="GHEA Grapalat" w:hAnsi="GHEA Grapalat"/>
                <w:sz w:val="18"/>
                <w:szCs w:val="18"/>
                <w:lang w:val="en-US"/>
              </w:rPr>
              <w:t xml:space="preserve"> </w:t>
            </w:r>
            <w:r w:rsidRPr="006521F7">
              <w:rPr>
                <w:rFonts w:ascii="GHEA Grapalat" w:hAnsi="GHEA Grapalat"/>
                <w:sz w:val="18"/>
                <w:szCs w:val="18"/>
              </w:rPr>
              <w:t>որոշումների</w:t>
            </w:r>
            <w:r w:rsidRPr="005F74D9">
              <w:rPr>
                <w:rFonts w:ascii="GHEA Grapalat" w:hAnsi="GHEA Grapalat"/>
                <w:sz w:val="18"/>
                <w:szCs w:val="18"/>
                <w:lang w:val="en-US"/>
              </w:rPr>
              <w:t xml:space="preserve"> </w:t>
            </w:r>
            <w:r w:rsidRPr="006521F7">
              <w:rPr>
                <w:rFonts w:ascii="GHEA Grapalat" w:hAnsi="GHEA Grapalat"/>
                <w:sz w:val="18"/>
                <w:szCs w:val="18"/>
              </w:rPr>
              <w:t>կայացման</w:t>
            </w:r>
            <w:r w:rsidRPr="005F74D9">
              <w:rPr>
                <w:rFonts w:ascii="GHEA Grapalat" w:hAnsi="GHEA Grapalat"/>
                <w:sz w:val="18"/>
                <w:szCs w:val="18"/>
                <w:lang w:val="en-US"/>
              </w:rPr>
              <w:t xml:space="preserve"> </w:t>
            </w:r>
            <w:r w:rsidRPr="006521F7">
              <w:rPr>
                <w:rFonts w:ascii="GHEA Grapalat" w:hAnsi="GHEA Grapalat"/>
                <w:sz w:val="18"/>
                <w:szCs w:val="18"/>
              </w:rPr>
              <w:t>կամ</w:t>
            </w:r>
            <w:r w:rsidRPr="005F74D9">
              <w:rPr>
                <w:rFonts w:ascii="GHEA Grapalat" w:hAnsi="GHEA Grapalat"/>
                <w:sz w:val="18"/>
                <w:szCs w:val="18"/>
                <w:lang w:val="en-US"/>
              </w:rPr>
              <w:t xml:space="preserve"> </w:t>
            </w:r>
            <w:r w:rsidRPr="006521F7">
              <w:rPr>
                <w:rFonts w:ascii="GHEA Grapalat" w:hAnsi="GHEA Grapalat"/>
                <w:sz w:val="18"/>
                <w:szCs w:val="18"/>
              </w:rPr>
              <w:t>մերժման</w:t>
            </w:r>
            <w:r w:rsidRPr="005F74D9">
              <w:rPr>
                <w:rFonts w:ascii="GHEA Grapalat" w:hAnsi="GHEA Grapalat"/>
                <w:sz w:val="18"/>
                <w:szCs w:val="18"/>
                <w:lang w:val="en-US"/>
              </w:rPr>
              <w:t xml:space="preserve"> </w:t>
            </w:r>
            <w:r w:rsidRPr="006521F7">
              <w:rPr>
                <w:rFonts w:ascii="GHEA Grapalat" w:hAnsi="GHEA Grapalat"/>
                <w:sz w:val="18"/>
                <w:szCs w:val="18"/>
              </w:rPr>
              <w:t>վավերականությունը</w:t>
            </w:r>
            <w:r w:rsidRPr="005F74D9">
              <w:rPr>
                <w:rFonts w:ascii="GHEA Grapalat" w:hAnsi="GHEA Grapalat"/>
                <w:sz w:val="18"/>
                <w:szCs w:val="18"/>
                <w:lang w:val="en-US"/>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187"/>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9.3.2</w:t>
            </w:r>
          </w:p>
        </w:tc>
        <w:tc>
          <w:tcPr>
            <w:tcW w:w="6521" w:type="dxa"/>
          </w:tcPr>
          <w:p w:rsidR="00E768B2" w:rsidRPr="00C74BFD" w:rsidRDefault="00E768B2" w:rsidP="006739A4">
            <w:pPr>
              <w:pStyle w:val="NoSpacing"/>
              <w:rPr>
                <w:rFonts w:ascii="GHEA Grapalat" w:hAnsi="GHEA Grapalat"/>
                <w:sz w:val="18"/>
                <w:szCs w:val="18"/>
              </w:rPr>
            </w:pPr>
            <w:r w:rsidRPr="00EB39C4">
              <w:rPr>
                <w:rFonts w:ascii="GHEA Grapalat" w:hAnsi="GHEA Grapalat"/>
                <w:sz w:val="18"/>
                <w:szCs w:val="18"/>
              </w:rPr>
              <w:t>Սերտիֆիկացման մարմինը պետք է ունենա ընթացակարգեր` քննության հետևողական կառավարումն ապահովելու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18A" w:rsidRDefault="00E768B2" w:rsidP="006739A4">
            <w:pPr>
              <w:spacing w:after="0" w:line="240" w:lineRule="auto"/>
              <w:rPr>
                <w:rFonts w:ascii="GHEA Grapalat" w:hAnsi="GHEA Grapalat"/>
                <w:b/>
              </w:rPr>
            </w:pPr>
            <w:r>
              <w:rPr>
                <w:rFonts w:ascii="GHEA Grapalat" w:hAnsi="GHEA Grapalat"/>
                <w:b/>
              </w:rPr>
              <w:t>9.3.3</w:t>
            </w:r>
          </w:p>
        </w:tc>
        <w:tc>
          <w:tcPr>
            <w:tcW w:w="6521" w:type="dxa"/>
          </w:tcPr>
          <w:p w:rsidR="00E768B2" w:rsidRPr="00C74BFD" w:rsidRDefault="00E768B2" w:rsidP="006739A4">
            <w:pPr>
              <w:pStyle w:val="NoSpacing"/>
              <w:rPr>
                <w:rFonts w:ascii="GHEA Grapalat" w:hAnsi="GHEA Grapalat"/>
                <w:sz w:val="18"/>
                <w:szCs w:val="18"/>
              </w:rPr>
            </w:pPr>
            <w:r w:rsidRPr="00EB39C4">
              <w:rPr>
                <w:rFonts w:ascii="GHEA Grapalat" w:hAnsi="GHEA Grapalat"/>
                <w:sz w:val="18"/>
                <w:szCs w:val="18"/>
              </w:rPr>
              <w:t>Քննությունների անցկացման պայմանների չափանիշները պետք է մշակվեն, փաստաթղթավորվեն և մոնիտորինգի ենթարկվեն: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0F5A82" w:rsidRDefault="00E768B2" w:rsidP="006739A4">
            <w:pPr>
              <w:spacing w:after="0" w:line="240" w:lineRule="auto"/>
              <w:rPr>
                <w:rFonts w:ascii="GHEA Grapalat" w:hAnsi="GHEA Grapalat"/>
                <w:b/>
              </w:rPr>
            </w:pPr>
            <w:r>
              <w:rPr>
                <w:rFonts w:ascii="GHEA Grapalat" w:hAnsi="GHEA Grapalat"/>
                <w:b/>
              </w:rPr>
              <w:t>9.3.4</w:t>
            </w:r>
          </w:p>
        </w:tc>
        <w:tc>
          <w:tcPr>
            <w:tcW w:w="6521" w:type="dxa"/>
          </w:tcPr>
          <w:p w:rsidR="00E768B2" w:rsidRPr="00EB39C4" w:rsidRDefault="00E768B2" w:rsidP="00EB39C4">
            <w:pPr>
              <w:pStyle w:val="NoSpacing"/>
              <w:rPr>
                <w:b/>
                <w:sz w:val="18"/>
                <w:szCs w:val="18"/>
              </w:rPr>
            </w:pPr>
            <w:r w:rsidRPr="00EB39C4">
              <w:rPr>
                <w:rFonts w:ascii="GHEA Grapalat" w:eastAsia="Times New Roman" w:hAnsi="GHEA Grapalat"/>
                <w:noProof/>
                <w:color w:val="000000"/>
                <w:sz w:val="18"/>
                <w:szCs w:val="18"/>
                <w:lang w:val="ru-RU" w:eastAsia="ru-RU"/>
              </w:rPr>
              <w:t>Եթե</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քննության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գործընթացում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օգտագործվում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է</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տեխնիկական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սարքավորում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ապա</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դրանք</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հնարավորության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դեպքում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պետք</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է</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համադրվեն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կամ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տրամաչափարկվեն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ստուգաճշտվեն</w:t>
            </w:r>
            <w:r w:rsidRPr="005F74D9">
              <w:rPr>
                <w:rFonts w:ascii="GHEA Grapalat" w:eastAsia="Times New Roman" w:hAnsi="GHEA Grapalat"/>
                <w:noProof/>
                <w:color w:val="000000"/>
                <w:sz w:val="18"/>
                <w:szCs w:val="18"/>
                <w:lang w:eastAsia="ru-RU"/>
              </w:rPr>
              <w:t>)</w:t>
            </w:r>
            <w:r>
              <w:rPr>
                <w:rFonts w:ascii="GHEA Grapalat" w:eastAsia="Times New Roman" w:hAnsi="GHEA Grapalat"/>
                <w:noProof/>
                <w:color w:val="000000"/>
                <w:sz w:val="18"/>
                <w:szCs w:val="18"/>
                <w:lang w:eastAsia="ru-RU"/>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78"/>
        </w:trPr>
        <w:tc>
          <w:tcPr>
            <w:tcW w:w="1391" w:type="dxa"/>
          </w:tcPr>
          <w:p w:rsidR="00E768B2" w:rsidRPr="000F5A82" w:rsidRDefault="00E768B2" w:rsidP="006739A4">
            <w:pPr>
              <w:spacing w:after="0" w:line="240" w:lineRule="auto"/>
              <w:rPr>
                <w:rFonts w:ascii="GHEA Grapalat" w:hAnsi="GHEA Grapalat"/>
                <w:b/>
              </w:rPr>
            </w:pPr>
            <w:r>
              <w:rPr>
                <w:rFonts w:ascii="GHEA Grapalat" w:hAnsi="GHEA Grapalat"/>
                <w:b/>
              </w:rPr>
              <w:t>9.3.5</w:t>
            </w:r>
          </w:p>
        </w:tc>
        <w:tc>
          <w:tcPr>
            <w:tcW w:w="6521" w:type="dxa"/>
          </w:tcPr>
          <w:p w:rsidR="00E768B2" w:rsidRPr="00EB39C4" w:rsidRDefault="00E768B2" w:rsidP="006739A4">
            <w:pPr>
              <w:pStyle w:val="NoSpacing"/>
              <w:rPr>
                <w:rFonts w:ascii="GHEA Grapalat" w:hAnsi="GHEA Grapalat"/>
                <w:sz w:val="18"/>
                <w:szCs w:val="18"/>
              </w:rPr>
            </w:pPr>
            <w:r w:rsidRPr="00EB39C4">
              <w:rPr>
                <w:rFonts w:ascii="GHEA Grapalat" w:hAnsi="GHEA Grapalat"/>
                <w:sz w:val="18"/>
                <w:szCs w:val="18"/>
              </w:rPr>
              <w:t>Համապատասխան մեթոդաբանությունը և ընթացակարգերը (օրինակ, վիճակագրական տվյալների հավաքումը և պահումը) պետք է փաստաթղթավորվեն և իրականացվեն այնպես, որ հստակ սահմանված ժամանակահատվածներում վերահաստատվի յուրաքանչյուր քննության արդարացիությունը, վավերականությունը, հուսալիությունը և ընդհանուր բնութագրերը, որից հետո պետք է ուղղվեն հայտնաբերված բոլոր թերությունները: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F27F8B" w:rsidRDefault="00E768B2" w:rsidP="00EC2D7B">
            <w:pPr>
              <w:spacing w:after="0" w:line="240" w:lineRule="auto"/>
              <w:rPr>
                <w:rFonts w:ascii="GHEA Grapalat" w:hAnsi="GHEA Grapalat"/>
                <w:b/>
              </w:rPr>
            </w:pPr>
            <w:r w:rsidRPr="00EC2D7B">
              <w:rPr>
                <w:rFonts w:ascii="GHEA Grapalat" w:hAnsi="GHEA Grapalat"/>
                <w:b/>
              </w:rPr>
              <w:t xml:space="preserve">9.4 </w:t>
            </w:r>
          </w:p>
        </w:tc>
        <w:tc>
          <w:tcPr>
            <w:tcW w:w="6521" w:type="dxa"/>
          </w:tcPr>
          <w:p w:rsidR="00E768B2" w:rsidRPr="007253BE" w:rsidRDefault="00E768B2" w:rsidP="006739A4">
            <w:pPr>
              <w:spacing w:after="0" w:line="240" w:lineRule="auto"/>
              <w:rPr>
                <w:rFonts w:ascii="GHEA Grapalat" w:hAnsi="GHEA Grapalat"/>
                <w:b/>
                <w:sz w:val="18"/>
                <w:szCs w:val="18"/>
              </w:rPr>
            </w:pPr>
            <w:r w:rsidRPr="00EC2D7B">
              <w:rPr>
                <w:rFonts w:ascii="GHEA Grapalat" w:hAnsi="GHEA Grapalat"/>
                <w:b/>
              </w:rPr>
              <w:t>Սերտիֆիկացման մասին որոշումը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F56FE" w:rsidRDefault="00E768B2" w:rsidP="006739A4">
            <w:pPr>
              <w:spacing w:after="0" w:line="240" w:lineRule="auto"/>
              <w:rPr>
                <w:rFonts w:ascii="GHEA Grapalat" w:hAnsi="GHEA Grapalat"/>
                <w:b/>
              </w:rPr>
            </w:pPr>
            <w:r>
              <w:rPr>
                <w:rFonts w:ascii="GHEA Grapalat" w:hAnsi="GHEA Grapalat"/>
                <w:b/>
              </w:rPr>
              <w:t>9.4.1</w:t>
            </w:r>
          </w:p>
        </w:tc>
        <w:tc>
          <w:tcPr>
            <w:tcW w:w="6521" w:type="dxa"/>
          </w:tcPr>
          <w:p w:rsidR="00E768B2" w:rsidRPr="001F7882" w:rsidRDefault="00E768B2" w:rsidP="001F7882">
            <w:pPr>
              <w:spacing w:after="0" w:line="240" w:lineRule="auto"/>
              <w:rPr>
                <w:rFonts w:ascii="GHEA Grapalat" w:hAnsi="GHEA Grapalat"/>
                <w:sz w:val="18"/>
                <w:szCs w:val="18"/>
              </w:rPr>
            </w:pPr>
            <w:r w:rsidRPr="001F7882">
              <w:rPr>
                <w:rFonts w:ascii="GHEA Grapalat" w:hAnsi="GHEA Grapalat"/>
                <w:sz w:val="18"/>
                <w:szCs w:val="18"/>
              </w:rPr>
              <w:t xml:space="preserve">Սերտիֆիկացման գործընթացում հավաքված տեղեկատվությունը պետք է բավարար լինի. </w:t>
            </w:r>
          </w:p>
          <w:p w:rsidR="00E768B2" w:rsidRPr="001F7882" w:rsidRDefault="00E768B2" w:rsidP="001F7882">
            <w:pPr>
              <w:spacing w:after="0" w:line="240" w:lineRule="auto"/>
              <w:rPr>
                <w:rFonts w:ascii="GHEA Grapalat" w:hAnsi="GHEA Grapalat"/>
                <w:sz w:val="18"/>
                <w:szCs w:val="18"/>
              </w:rPr>
            </w:pPr>
            <w:r w:rsidRPr="001F7882">
              <w:rPr>
                <w:rFonts w:ascii="GHEA Grapalat" w:hAnsi="GHEA Grapalat"/>
                <w:sz w:val="18"/>
                <w:szCs w:val="18"/>
              </w:rPr>
              <w:t xml:space="preserve">ա(a). սերտիֆիկացման մարմնի կողմից սերտիֆիկացման մասին որոշում կայացնելու համար, </w:t>
            </w:r>
          </w:p>
          <w:p w:rsidR="00E768B2" w:rsidRPr="007253BE" w:rsidRDefault="00E768B2" w:rsidP="001F7882">
            <w:pPr>
              <w:spacing w:after="0" w:line="240" w:lineRule="auto"/>
              <w:rPr>
                <w:rFonts w:ascii="GHEA Grapalat" w:hAnsi="GHEA Grapalat"/>
                <w:sz w:val="18"/>
                <w:szCs w:val="18"/>
              </w:rPr>
            </w:pPr>
            <w:r w:rsidRPr="001F7882">
              <w:rPr>
                <w:rFonts w:ascii="GHEA Grapalat" w:hAnsi="GHEA Grapalat"/>
                <w:sz w:val="18"/>
                <w:szCs w:val="18"/>
              </w:rPr>
              <w:t>բ(b). հսկողության համար, օրինակ՝ բողոքարկման կամ գանգատի դեպքում:</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F56FE" w:rsidRDefault="00E768B2" w:rsidP="006739A4">
            <w:pPr>
              <w:spacing w:after="0" w:line="240" w:lineRule="auto"/>
              <w:rPr>
                <w:rFonts w:ascii="GHEA Grapalat" w:hAnsi="GHEA Grapalat"/>
                <w:b/>
              </w:rPr>
            </w:pPr>
            <w:r>
              <w:rPr>
                <w:rFonts w:ascii="GHEA Grapalat" w:hAnsi="GHEA Grapalat"/>
                <w:b/>
              </w:rPr>
              <w:t>9.4.2</w:t>
            </w:r>
          </w:p>
        </w:tc>
        <w:tc>
          <w:tcPr>
            <w:tcW w:w="6521" w:type="dxa"/>
          </w:tcPr>
          <w:p w:rsidR="00E768B2" w:rsidRPr="007253BE" w:rsidRDefault="00E768B2" w:rsidP="006739A4">
            <w:pPr>
              <w:spacing w:after="0" w:line="240" w:lineRule="auto"/>
              <w:rPr>
                <w:rFonts w:ascii="GHEA Grapalat" w:hAnsi="GHEA Grapalat"/>
                <w:sz w:val="18"/>
                <w:szCs w:val="18"/>
              </w:rPr>
            </w:pPr>
            <w:r w:rsidRPr="001F7882">
              <w:rPr>
                <w:rFonts w:ascii="GHEA Grapalat" w:hAnsi="GHEA Grapalat"/>
                <w:sz w:val="18"/>
                <w:szCs w:val="18"/>
              </w:rPr>
              <w:t>Սերտիֆիկատի հանձնման, պահպանման, վերասերտիֆիկացման, ոլորտի ընդլայնման, կրճատման, կասեցման կամ դադարեցման մասին որոշումները չպետք է կայացվեն կապալի կողմից:</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F56FE" w:rsidRDefault="00E768B2" w:rsidP="006739A4">
            <w:pPr>
              <w:spacing w:after="0" w:line="240" w:lineRule="auto"/>
              <w:rPr>
                <w:rFonts w:ascii="GHEA Grapalat" w:hAnsi="GHEA Grapalat"/>
                <w:b/>
              </w:rPr>
            </w:pPr>
            <w:r>
              <w:rPr>
                <w:rFonts w:ascii="GHEA Grapalat" w:hAnsi="GHEA Grapalat"/>
                <w:b/>
              </w:rPr>
              <w:lastRenderedPageBreak/>
              <w:t>9.4.3</w:t>
            </w:r>
          </w:p>
        </w:tc>
        <w:tc>
          <w:tcPr>
            <w:tcW w:w="6521" w:type="dxa"/>
          </w:tcPr>
          <w:p w:rsidR="00E768B2" w:rsidRPr="002C68BE" w:rsidRDefault="00E768B2" w:rsidP="006739A4">
            <w:pPr>
              <w:spacing w:after="0" w:line="240" w:lineRule="auto"/>
              <w:rPr>
                <w:rFonts w:ascii="GHEA Grapalat" w:hAnsi="GHEA Grapalat"/>
                <w:sz w:val="18"/>
                <w:szCs w:val="18"/>
              </w:rPr>
            </w:pPr>
            <w:r w:rsidRPr="001F7882">
              <w:rPr>
                <w:rFonts w:ascii="GHEA Grapalat" w:hAnsi="GHEA Grapalat"/>
                <w:sz w:val="18"/>
                <w:szCs w:val="18"/>
              </w:rPr>
              <w:t>Սերտիֆիկացման սխեմայի պահանջներից կախված, սերտիֆիկացման մարմինը սերտիֆիկացման վերաբերյալ իր որոշումները սահմանափակում է այդ ոլորտին առնչվող համապատասխան խնդիրներով:</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F56FE" w:rsidRDefault="00E768B2" w:rsidP="006739A4">
            <w:pPr>
              <w:spacing w:after="0" w:line="240" w:lineRule="auto"/>
              <w:rPr>
                <w:rFonts w:ascii="GHEA Grapalat" w:hAnsi="GHEA Grapalat"/>
                <w:b/>
              </w:rPr>
            </w:pPr>
            <w:r>
              <w:rPr>
                <w:rFonts w:ascii="GHEA Grapalat" w:hAnsi="GHEA Grapalat"/>
                <w:b/>
              </w:rPr>
              <w:t>9.4.4</w:t>
            </w:r>
          </w:p>
        </w:tc>
        <w:tc>
          <w:tcPr>
            <w:tcW w:w="6521" w:type="dxa"/>
          </w:tcPr>
          <w:p w:rsidR="00E768B2" w:rsidRPr="007253BE" w:rsidRDefault="00E768B2" w:rsidP="006739A4">
            <w:pPr>
              <w:spacing w:after="0" w:line="240" w:lineRule="auto"/>
              <w:rPr>
                <w:rFonts w:ascii="GHEA Grapalat" w:hAnsi="GHEA Grapalat"/>
                <w:sz w:val="18"/>
                <w:szCs w:val="18"/>
              </w:rPr>
            </w:pPr>
            <w:r w:rsidRPr="001F7882">
              <w:rPr>
                <w:rFonts w:ascii="GHEA Grapalat" w:hAnsi="GHEA Grapalat"/>
                <w:sz w:val="18"/>
                <w:szCs w:val="18"/>
              </w:rPr>
              <w:t>Հավակնորդի սերտիֆիկացման մասին որոշումը բացառապես պետք է ընդունի սերտիֆիկացման մարմինը` հիմք ընդունելով սերտիֆիկացման գործընթացում հավաքած տեղեկատվությունը: Սերտիֆիկացման մասին որոշում կայացնող անձնակազմը չպետք է մասնակցի հավակնորդի քննությանը կամ ուսուցմանը: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77"/>
        </w:trPr>
        <w:tc>
          <w:tcPr>
            <w:tcW w:w="1391" w:type="dxa"/>
          </w:tcPr>
          <w:p w:rsidR="00E768B2" w:rsidRPr="002C68BE" w:rsidRDefault="00E768B2" w:rsidP="006739A4">
            <w:pPr>
              <w:spacing w:after="0" w:line="240" w:lineRule="auto"/>
              <w:rPr>
                <w:rFonts w:ascii="GHEA Grapalat" w:hAnsi="GHEA Grapalat"/>
                <w:b/>
              </w:rPr>
            </w:pPr>
            <w:r>
              <w:rPr>
                <w:rFonts w:ascii="GHEA Grapalat" w:hAnsi="GHEA Grapalat"/>
                <w:b/>
              </w:rPr>
              <w:t>9.4.5</w:t>
            </w:r>
          </w:p>
        </w:tc>
        <w:tc>
          <w:tcPr>
            <w:tcW w:w="6521" w:type="dxa"/>
          </w:tcPr>
          <w:p w:rsidR="00E768B2" w:rsidRPr="002C68BE" w:rsidRDefault="00E768B2" w:rsidP="006739A4">
            <w:pPr>
              <w:pStyle w:val="NoSpacing"/>
              <w:rPr>
                <w:rFonts w:ascii="GHEA Grapalat" w:hAnsi="GHEA Grapalat"/>
                <w:sz w:val="18"/>
                <w:szCs w:val="18"/>
              </w:rPr>
            </w:pPr>
            <w:r w:rsidRPr="001F7882">
              <w:rPr>
                <w:rFonts w:ascii="GHEA Grapalat" w:hAnsi="GHEA Grapalat"/>
                <w:sz w:val="18"/>
                <w:szCs w:val="18"/>
              </w:rPr>
              <w:t>Սերտիֆիկացման մասին որոշումներ կայացնող անձնակազմը պետք է ունենա սերտիֆիկացման գործընթացի վերաբերյալ բավարար գիտելիք և փորձ` որոշելու համար, արդյոք սերտիֆիկացման պահանջները բավարարվել են, թե ոչ:</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F0089B" w:rsidRDefault="00E768B2" w:rsidP="006739A4">
            <w:pPr>
              <w:spacing w:after="0" w:line="240" w:lineRule="auto"/>
              <w:rPr>
                <w:rFonts w:ascii="GHEA Grapalat" w:hAnsi="GHEA Grapalat"/>
                <w:b/>
              </w:rPr>
            </w:pPr>
            <w:r>
              <w:rPr>
                <w:rFonts w:ascii="GHEA Grapalat" w:hAnsi="GHEA Grapalat"/>
                <w:b/>
              </w:rPr>
              <w:t>9.4.6</w:t>
            </w:r>
          </w:p>
        </w:tc>
        <w:tc>
          <w:tcPr>
            <w:tcW w:w="6521" w:type="dxa"/>
          </w:tcPr>
          <w:p w:rsidR="00E768B2" w:rsidRPr="00F0089B" w:rsidRDefault="00E768B2" w:rsidP="006739A4">
            <w:pPr>
              <w:pStyle w:val="NoSpacing"/>
              <w:rPr>
                <w:b/>
                <w:sz w:val="18"/>
                <w:szCs w:val="18"/>
              </w:rPr>
            </w:pPr>
            <w:r w:rsidRPr="001F7882">
              <w:rPr>
                <w:rFonts w:ascii="GHEA Grapalat" w:hAnsi="GHEA Grapalat"/>
                <w:sz w:val="18"/>
                <w:szCs w:val="18"/>
              </w:rPr>
              <w:t>Սերտիֆիկացման բոլոր պահանջները չբավարարելու դեպքում սերտիֆիկացման գործընթացը չեն իրականացնում</w:t>
            </w:r>
            <w:r>
              <w:rPr>
                <w:rFonts w:ascii="GHEA Grapalat" w:hAnsi="GHEA Grapalat"/>
                <w:sz w:val="18"/>
                <w:szCs w:val="18"/>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5909D2" w:rsidRDefault="00E768B2" w:rsidP="006739A4">
            <w:pPr>
              <w:spacing w:after="0" w:line="240" w:lineRule="auto"/>
              <w:rPr>
                <w:rFonts w:ascii="GHEA Grapalat" w:hAnsi="GHEA Grapalat"/>
                <w:b/>
              </w:rPr>
            </w:pPr>
            <w:r>
              <w:rPr>
                <w:rFonts w:ascii="GHEA Grapalat" w:hAnsi="GHEA Grapalat"/>
                <w:b/>
              </w:rPr>
              <w:t>9.4.7</w:t>
            </w:r>
          </w:p>
        </w:tc>
        <w:tc>
          <w:tcPr>
            <w:tcW w:w="6521" w:type="dxa"/>
          </w:tcPr>
          <w:p w:rsidR="00E768B2" w:rsidRPr="005909D2" w:rsidRDefault="00E768B2" w:rsidP="006739A4">
            <w:pPr>
              <w:pStyle w:val="NoSpacing"/>
              <w:rPr>
                <w:rFonts w:ascii="GHEA Grapalat" w:hAnsi="GHEA Grapalat"/>
                <w:sz w:val="18"/>
                <w:szCs w:val="18"/>
              </w:rPr>
            </w:pPr>
            <w:r w:rsidRPr="00593D9D">
              <w:rPr>
                <w:rFonts w:ascii="GHEA Grapalat" w:hAnsi="GHEA Grapalat"/>
                <w:sz w:val="18"/>
                <w:szCs w:val="18"/>
              </w:rPr>
              <w:t>Սերտիֆիկացման մարմինը բոլոր սերտիֆիկացված անձանց պետք է հանձնի սերտիֆիկատ: Սերտիֆիկատը տվյալ սերտիֆիկացման մարմնի բացառիկ սեփականությունն է: Սերտիֆիկատը կարող է տրամադրվել գրության, քարտի կամ որևէ այլ փաստաթղթի տեսքով՝ ստորագրված և լիազորված սերտիֆիկացման մարմնի անձնակազմի պատասխանատու անդամի կողմից:</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D480A" w:rsidRDefault="00E768B2" w:rsidP="006739A4">
            <w:pPr>
              <w:spacing w:after="0" w:line="240" w:lineRule="auto"/>
              <w:rPr>
                <w:rFonts w:ascii="GHEA Grapalat" w:hAnsi="GHEA Grapalat"/>
                <w:b/>
              </w:rPr>
            </w:pPr>
            <w:r>
              <w:rPr>
                <w:rFonts w:ascii="GHEA Grapalat" w:hAnsi="GHEA Grapalat"/>
                <w:b/>
              </w:rPr>
              <w:t>9.4.8</w:t>
            </w:r>
          </w:p>
        </w:tc>
        <w:tc>
          <w:tcPr>
            <w:tcW w:w="6521" w:type="dxa"/>
          </w:tcPr>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 xml:space="preserve">Սերտիֆիկատները պետք է պարունակեն առնվազն հետևյալ տեղեկատվությունները. </w:t>
            </w:r>
          </w:p>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ա(a). սերտիֆիկացված անձի անունը,</w:t>
            </w:r>
          </w:p>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 xml:space="preserve">բ(b.) սերտիֆիկատի համարը, </w:t>
            </w:r>
          </w:p>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 xml:space="preserve">գ(c). սերտիֆիկացման մարմնի անվանումը, </w:t>
            </w:r>
          </w:p>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դ(d). սերտիֆիկացման սխեմայի, ստանդարտի կամ համապատասխան այլ փաստաթղթերի վկայակոչումները, ներառյալ տրման ժամկետը, եթե անհրաժեշտ է,</w:t>
            </w:r>
          </w:p>
          <w:p w:rsidR="00E768B2" w:rsidRPr="00593D9D" w:rsidRDefault="00E768B2" w:rsidP="00593D9D">
            <w:pPr>
              <w:spacing w:after="0" w:line="240" w:lineRule="auto"/>
              <w:rPr>
                <w:rFonts w:ascii="GHEA Grapalat" w:hAnsi="GHEA Grapalat"/>
                <w:sz w:val="18"/>
                <w:szCs w:val="18"/>
              </w:rPr>
            </w:pPr>
            <w:r w:rsidRPr="00593D9D">
              <w:rPr>
                <w:rFonts w:ascii="GHEA Grapalat" w:hAnsi="GHEA Grapalat"/>
                <w:sz w:val="18"/>
                <w:szCs w:val="18"/>
              </w:rPr>
              <w:t xml:space="preserve">ե(e). սերտիֆիկացման ոլորտը, ներառյալ ուժի մեջ մտնելու պայմանները և սահմանափակումները, եթե կիրառելի է, </w:t>
            </w:r>
          </w:p>
          <w:p w:rsidR="00E768B2" w:rsidRPr="007253BE" w:rsidRDefault="00E768B2" w:rsidP="00593D9D">
            <w:pPr>
              <w:spacing w:after="0" w:line="240" w:lineRule="auto"/>
              <w:rPr>
                <w:rFonts w:ascii="GHEA Grapalat" w:hAnsi="GHEA Grapalat"/>
                <w:sz w:val="18"/>
                <w:szCs w:val="18"/>
              </w:rPr>
            </w:pPr>
            <w:r w:rsidRPr="00593D9D">
              <w:rPr>
                <w:rFonts w:ascii="GHEA Grapalat" w:hAnsi="GHEA Grapalat"/>
                <w:sz w:val="18"/>
                <w:szCs w:val="18"/>
              </w:rPr>
              <w:t>զ(f). սերտիֆիկատը ուժի մեջ մտնելու թվականը և գործողության ժամկետը: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626CA" w:rsidRDefault="00E768B2" w:rsidP="006739A4">
            <w:pPr>
              <w:spacing w:after="0" w:line="240" w:lineRule="auto"/>
              <w:rPr>
                <w:rFonts w:ascii="GHEA Grapalat" w:hAnsi="GHEA Grapalat"/>
                <w:b/>
              </w:rPr>
            </w:pPr>
            <w:r>
              <w:rPr>
                <w:rFonts w:ascii="GHEA Grapalat" w:hAnsi="GHEA Grapalat"/>
                <w:b/>
              </w:rPr>
              <w:t>9.4.9</w:t>
            </w:r>
          </w:p>
        </w:tc>
        <w:tc>
          <w:tcPr>
            <w:tcW w:w="6521" w:type="dxa"/>
          </w:tcPr>
          <w:p w:rsidR="00E768B2" w:rsidRPr="007253BE" w:rsidRDefault="00E768B2" w:rsidP="00593D9D">
            <w:pPr>
              <w:spacing w:after="0" w:line="240" w:lineRule="auto"/>
              <w:rPr>
                <w:rFonts w:ascii="GHEA Grapalat" w:hAnsi="GHEA Grapalat"/>
                <w:sz w:val="18"/>
                <w:szCs w:val="18"/>
              </w:rPr>
            </w:pPr>
            <w:r w:rsidRPr="00593D9D">
              <w:rPr>
                <w:rFonts w:ascii="GHEA Grapalat" w:hAnsi="GHEA Grapalat"/>
                <w:sz w:val="18"/>
                <w:szCs w:val="18"/>
              </w:rPr>
              <w:t>Սերտիֆիկատը կազմում են կեղծման ռիսկերը կրճատելու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3F2DAA" w:rsidRDefault="00E768B2" w:rsidP="00593D9D">
            <w:pPr>
              <w:spacing w:after="0" w:line="240" w:lineRule="auto"/>
              <w:rPr>
                <w:rFonts w:ascii="GHEA Grapalat" w:hAnsi="GHEA Grapalat"/>
                <w:b/>
              </w:rPr>
            </w:pPr>
            <w:r w:rsidRPr="00593D9D">
              <w:rPr>
                <w:rFonts w:ascii="GHEA Grapalat" w:hAnsi="GHEA Grapalat"/>
                <w:b/>
              </w:rPr>
              <w:t xml:space="preserve">9.5 </w:t>
            </w:r>
          </w:p>
        </w:tc>
        <w:tc>
          <w:tcPr>
            <w:tcW w:w="6521" w:type="dxa"/>
          </w:tcPr>
          <w:p w:rsidR="00E768B2" w:rsidRPr="007253BE" w:rsidRDefault="00E768B2" w:rsidP="006739A4">
            <w:pPr>
              <w:spacing w:after="0" w:line="240" w:lineRule="auto"/>
              <w:rPr>
                <w:rFonts w:ascii="GHEA Grapalat" w:hAnsi="GHEA Grapalat"/>
                <w:sz w:val="18"/>
                <w:szCs w:val="18"/>
              </w:rPr>
            </w:pPr>
            <w:r w:rsidRPr="00593D9D">
              <w:rPr>
                <w:rFonts w:ascii="GHEA Grapalat" w:hAnsi="GHEA Grapalat"/>
                <w:b/>
              </w:rPr>
              <w:t xml:space="preserve">Սերտիֆիկատի կասեցումը, դադարեցումը կամ </w:t>
            </w:r>
            <w:r w:rsidRPr="00593D9D">
              <w:rPr>
                <w:rFonts w:ascii="GHEA Grapalat" w:hAnsi="GHEA Grapalat"/>
                <w:b/>
              </w:rPr>
              <w:lastRenderedPageBreak/>
              <w:t>սերտիֆիկացման ոլորտի կրճատումը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1132"/>
        </w:trPr>
        <w:tc>
          <w:tcPr>
            <w:tcW w:w="1391" w:type="dxa"/>
          </w:tcPr>
          <w:p w:rsidR="00E768B2" w:rsidRPr="00E626CA" w:rsidRDefault="00E768B2" w:rsidP="00593D9D">
            <w:pPr>
              <w:spacing w:after="0" w:line="240" w:lineRule="auto"/>
              <w:rPr>
                <w:rFonts w:ascii="GHEA Grapalat" w:hAnsi="GHEA Grapalat"/>
                <w:b/>
              </w:rPr>
            </w:pPr>
            <w:r>
              <w:rPr>
                <w:rFonts w:ascii="GHEA Grapalat" w:hAnsi="GHEA Grapalat"/>
                <w:b/>
              </w:rPr>
              <w:lastRenderedPageBreak/>
              <w:t>9.5.1</w:t>
            </w:r>
          </w:p>
        </w:tc>
        <w:tc>
          <w:tcPr>
            <w:tcW w:w="6521" w:type="dxa"/>
          </w:tcPr>
          <w:p w:rsidR="00E768B2" w:rsidRPr="00E626CA" w:rsidRDefault="00E768B2" w:rsidP="00593D9D">
            <w:pPr>
              <w:pStyle w:val="BodyText"/>
              <w:tabs>
                <w:tab w:val="left" w:pos="140"/>
                <w:tab w:val="left" w:pos="1134"/>
              </w:tabs>
              <w:spacing w:after="0" w:line="276" w:lineRule="auto"/>
              <w:jc w:val="both"/>
              <w:rPr>
                <w:rFonts w:ascii="GHEA Grapalat" w:hAnsi="GHEA Grapalat"/>
                <w:spacing w:val="-1"/>
                <w:sz w:val="18"/>
                <w:szCs w:val="18"/>
                <w:lang w:val="en-US"/>
              </w:rPr>
            </w:pPr>
            <w:r w:rsidRPr="00593D9D">
              <w:rPr>
                <w:rFonts w:ascii="GHEA Grapalat" w:hAnsi="GHEA Grapalat"/>
                <w:spacing w:val="-1"/>
                <w:sz w:val="18"/>
                <w:szCs w:val="18"/>
                <w:lang w:val="en-US"/>
              </w:rPr>
              <w:t>Սերտիֆիկացման մարմինը պետք է ունենա քաղաքականություն և փաստաթղթավորված ընթացակարգ(եր) սերտիֆիկատի կասեցման կամ դադարեցման կամ սերտիֆիկացման ոլորտի կրճատման համար, որը պետք է սահմանի սերտիֆիկացման մարմնի հետագա գործողությունները:</w:t>
            </w:r>
          </w:p>
        </w:tc>
        <w:tc>
          <w:tcPr>
            <w:tcW w:w="2070" w:type="dxa"/>
          </w:tcPr>
          <w:p w:rsidR="00E768B2" w:rsidRPr="000B27F6" w:rsidRDefault="00E768B2" w:rsidP="00593D9D">
            <w:pPr>
              <w:spacing w:after="0" w:line="240" w:lineRule="auto"/>
              <w:rPr>
                <w:rFonts w:ascii="GHEA Grapalat" w:hAnsi="GHEA Grapalat"/>
                <w:sz w:val="18"/>
                <w:szCs w:val="18"/>
              </w:rPr>
            </w:pPr>
          </w:p>
        </w:tc>
        <w:tc>
          <w:tcPr>
            <w:tcW w:w="4592" w:type="dxa"/>
          </w:tcPr>
          <w:p w:rsidR="00E768B2" w:rsidRPr="000B27F6" w:rsidRDefault="00E768B2" w:rsidP="00593D9D">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C21A2" w:rsidRDefault="00E768B2" w:rsidP="00593D9D">
            <w:pPr>
              <w:spacing w:after="0" w:line="240" w:lineRule="auto"/>
              <w:rPr>
                <w:rFonts w:ascii="GHEA Grapalat" w:hAnsi="GHEA Grapalat"/>
                <w:b/>
              </w:rPr>
            </w:pPr>
            <w:r>
              <w:rPr>
                <w:rFonts w:ascii="GHEA Grapalat" w:hAnsi="GHEA Grapalat"/>
                <w:b/>
              </w:rPr>
              <w:t>9.5.2</w:t>
            </w:r>
          </w:p>
        </w:tc>
        <w:tc>
          <w:tcPr>
            <w:tcW w:w="6521" w:type="dxa"/>
          </w:tcPr>
          <w:p w:rsidR="00E768B2" w:rsidRPr="00EC21A2" w:rsidRDefault="00E768B2" w:rsidP="00593D9D">
            <w:pPr>
              <w:tabs>
                <w:tab w:val="left" w:pos="140"/>
              </w:tabs>
              <w:spacing w:after="0" w:line="240" w:lineRule="auto"/>
              <w:rPr>
                <w:rFonts w:ascii="GHEA Grapalat" w:hAnsi="GHEA Grapalat"/>
                <w:b/>
                <w:sz w:val="18"/>
                <w:szCs w:val="18"/>
              </w:rPr>
            </w:pPr>
            <w:r w:rsidRPr="00593D9D">
              <w:rPr>
                <w:rFonts w:ascii="GHEA Grapalat" w:eastAsia="Times New Roman" w:hAnsi="GHEA Grapalat"/>
                <w:noProof/>
                <w:color w:val="000000"/>
                <w:spacing w:val="-1"/>
                <w:sz w:val="18"/>
                <w:szCs w:val="18"/>
                <w:lang w:eastAsia="ru-RU"/>
              </w:rPr>
              <w:t>Սերտիֆիկացման մարմնի կողմից սահմանված ժամկետում կասեցում առաջացնող հարցերի չկարգավորումը պետք է հանգեցնի սերտիֆիկատի դադարեցմանը կամ սերտիֆիկացման ոլորտի կրճատմանը:</w:t>
            </w:r>
          </w:p>
        </w:tc>
        <w:tc>
          <w:tcPr>
            <w:tcW w:w="2070" w:type="dxa"/>
          </w:tcPr>
          <w:p w:rsidR="00E768B2" w:rsidRPr="000B27F6" w:rsidRDefault="00E768B2" w:rsidP="00593D9D">
            <w:pPr>
              <w:spacing w:after="0" w:line="240" w:lineRule="auto"/>
              <w:rPr>
                <w:rFonts w:ascii="GHEA Grapalat" w:hAnsi="GHEA Grapalat"/>
                <w:sz w:val="18"/>
                <w:szCs w:val="18"/>
              </w:rPr>
            </w:pPr>
          </w:p>
        </w:tc>
        <w:tc>
          <w:tcPr>
            <w:tcW w:w="4592" w:type="dxa"/>
          </w:tcPr>
          <w:p w:rsidR="00E768B2" w:rsidRPr="000B27F6" w:rsidRDefault="00E768B2" w:rsidP="00593D9D">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EC21A2" w:rsidRDefault="00E768B2" w:rsidP="006739A4">
            <w:pPr>
              <w:spacing w:after="0" w:line="240" w:lineRule="auto"/>
              <w:rPr>
                <w:rFonts w:ascii="GHEA Grapalat" w:hAnsi="GHEA Grapalat"/>
                <w:b/>
              </w:rPr>
            </w:pPr>
            <w:r>
              <w:rPr>
                <w:rFonts w:ascii="GHEA Grapalat" w:hAnsi="GHEA Grapalat"/>
                <w:b/>
              </w:rPr>
              <w:t>9.5.3</w:t>
            </w:r>
          </w:p>
        </w:tc>
        <w:tc>
          <w:tcPr>
            <w:tcW w:w="6521" w:type="dxa"/>
          </w:tcPr>
          <w:p w:rsidR="00E768B2" w:rsidRPr="00E626CA" w:rsidRDefault="00E768B2" w:rsidP="006739A4">
            <w:pPr>
              <w:tabs>
                <w:tab w:val="left" w:pos="140"/>
              </w:tabs>
              <w:spacing w:after="0" w:line="240" w:lineRule="auto"/>
              <w:rPr>
                <w:rFonts w:ascii="GHEA Grapalat" w:hAnsi="GHEA Grapalat"/>
                <w:sz w:val="18"/>
                <w:szCs w:val="18"/>
              </w:rPr>
            </w:pPr>
            <w:r w:rsidRPr="00593D9D">
              <w:rPr>
                <w:rFonts w:ascii="GHEA Grapalat" w:hAnsi="GHEA Grapalat"/>
                <w:sz w:val="18"/>
                <w:szCs w:val="18"/>
              </w:rPr>
              <w:t>Սերտիֆիկացման մարմինը սերտիֆիկացված անձի հետ պետք է ունենա պարտադիր կիրառման համաձայնագրեր, որպեսզի սերտիֆիկատի կասեցման դեպքում վստահ լինի, որ սերտիֆիկացված անձը սերտիֆիկացման գործունեություն չի իրականացնելու` քանի դեռ այն կասեցված է:</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B05F1" w:rsidRDefault="00E768B2" w:rsidP="006739A4">
            <w:pPr>
              <w:spacing w:after="0" w:line="240" w:lineRule="auto"/>
              <w:rPr>
                <w:rFonts w:ascii="GHEA Grapalat" w:hAnsi="GHEA Grapalat"/>
                <w:b/>
              </w:rPr>
            </w:pPr>
            <w:r>
              <w:rPr>
                <w:rFonts w:ascii="GHEA Grapalat" w:hAnsi="GHEA Grapalat"/>
                <w:b/>
              </w:rPr>
              <w:t>9.5.4</w:t>
            </w:r>
          </w:p>
        </w:tc>
        <w:tc>
          <w:tcPr>
            <w:tcW w:w="6521" w:type="dxa"/>
          </w:tcPr>
          <w:p w:rsidR="00E768B2" w:rsidRPr="00E626CA" w:rsidRDefault="00E768B2" w:rsidP="006739A4">
            <w:pPr>
              <w:tabs>
                <w:tab w:val="left" w:pos="1052"/>
              </w:tabs>
              <w:spacing w:after="0" w:line="240" w:lineRule="auto"/>
              <w:rPr>
                <w:rFonts w:ascii="GHEA Grapalat" w:hAnsi="GHEA Grapalat"/>
                <w:b/>
                <w:sz w:val="18"/>
                <w:szCs w:val="18"/>
              </w:rPr>
            </w:pPr>
            <w:r w:rsidRPr="00E93FBD">
              <w:rPr>
                <w:rFonts w:ascii="GHEA Grapalat" w:hAnsi="GHEA Grapalat"/>
                <w:sz w:val="18"/>
                <w:szCs w:val="18"/>
              </w:rPr>
              <w:t>Սերտիֆիկացման մարմինը սերտիֆիկացված անձի հետ պետք է ունենա պարտադիր կիրառման համաձայնագրեր, որպեսզի սերտիֆիկատի դադարեցման դեպքում վստահ լինի, որ սերտիֆիկացված անձը իր սերտիֆիկացված կարգավիճակի մասին հղում չի կատարելու:</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534231">
            <w:pPr>
              <w:spacing w:after="0" w:line="240" w:lineRule="auto"/>
              <w:rPr>
                <w:rFonts w:ascii="GHEA Grapalat" w:hAnsi="GHEA Grapalat"/>
                <w:b/>
              </w:rPr>
            </w:pPr>
            <w:r w:rsidRPr="00534231">
              <w:rPr>
                <w:rFonts w:ascii="GHEA Grapalat" w:hAnsi="GHEA Grapalat"/>
                <w:b/>
              </w:rPr>
              <w:t xml:space="preserve">9.6 </w:t>
            </w:r>
          </w:p>
        </w:tc>
        <w:tc>
          <w:tcPr>
            <w:tcW w:w="6521" w:type="dxa"/>
          </w:tcPr>
          <w:p w:rsidR="00E768B2" w:rsidRPr="00E626CA" w:rsidRDefault="00E768B2" w:rsidP="006739A4">
            <w:pPr>
              <w:tabs>
                <w:tab w:val="left" w:pos="140"/>
              </w:tabs>
              <w:spacing w:after="0" w:line="240" w:lineRule="auto"/>
              <w:rPr>
                <w:rFonts w:ascii="GHEA Grapalat" w:hAnsi="GHEA Grapalat"/>
                <w:sz w:val="18"/>
                <w:szCs w:val="18"/>
              </w:rPr>
            </w:pPr>
            <w:r w:rsidRPr="00534231">
              <w:rPr>
                <w:rFonts w:ascii="GHEA Grapalat" w:hAnsi="GHEA Grapalat"/>
                <w:b/>
              </w:rPr>
              <w:t>Վերասերտիֆիկացման գործընթացը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6739A4">
            <w:pPr>
              <w:spacing w:after="0" w:line="240" w:lineRule="auto"/>
              <w:rPr>
                <w:rFonts w:ascii="GHEA Grapalat" w:hAnsi="GHEA Grapalat"/>
                <w:b/>
              </w:rPr>
            </w:pPr>
            <w:r>
              <w:rPr>
                <w:rFonts w:ascii="GHEA Grapalat" w:hAnsi="GHEA Grapalat"/>
                <w:b/>
              </w:rPr>
              <w:t>9.6.1</w:t>
            </w:r>
          </w:p>
        </w:tc>
        <w:tc>
          <w:tcPr>
            <w:tcW w:w="6521" w:type="dxa"/>
          </w:tcPr>
          <w:p w:rsidR="00E768B2" w:rsidRPr="0081231D" w:rsidRDefault="00E768B2" w:rsidP="006739A4">
            <w:pPr>
              <w:tabs>
                <w:tab w:val="left" w:pos="140"/>
              </w:tabs>
              <w:spacing w:after="0" w:line="240" w:lineRule="auto"/>
              <w:rPr>
                <w:rFonts w:ascii="GHEA Grapalat" w:hAnsi="GHEA Grapalat"/>
                <w:sz w:val="18"/>
                <w:szCs w:val="18"/>
              </w:rPr>
            </w:pPr>
            <w:r w:rsidRPr="00534231">
              <w:rPr>
                <w:rFonts w:ascii="GHEA Grapalat" w:hAnsi="GHEA Grapalat"/>
                <w:sz w:val="18"/>
                <w:szCs w:val="18"/>
              </w:rPr>
              <w:t xml:space="preserve">Սերտիֆիկացման մարմինը վերասերտիֆիկացման գործընթաց իրականացնելու համար պետք է ունենա փաստաթղթավորված ընթացակարգ(եր)` սերտիֆիկացման սխեմայի պահանջներին համապատասխան:  </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6739A4">
            <w:pPr>
              <w:spacing w:after="0" w:line="240" w:lineRule="auto"/>
              <w:rPr>
                <w:rFonts w:ascii="GHEA Grapalat" w:hAnsi="GHEA Grapalat"/>
                <w:b/>
              </w:rPr>
            </w:pPr>
            <w:r>
              <w:rPr>
                <w:rFonts w:ascii="GHEA Grapalat" w:hAnsi="GHEA Grapalat"/>
                <w:b/>
              </w:rPr>
              <w:t>9.6.2</w:t>
            </w:r>
          </w:p>
        </w:tc>
        <w:tc>
          <w:tcPr>
            <w:tcW w:w="6521" w:type="dxa"/>
          </w:tcPr>
          <w:p w:rsidR="00E768B2" w:rsidRPr="00E626CA" w:rsidRDefault="00E768B2" w:rsidP="00534231">
            <w:pPr>
              <w:tabs>
                <w:tab w:val="left" w:pos="1495"/>
              </w:tabs>
              <w:spacing w:after="0" w:line="240" w:lineRule="auto"/>
              <w:rPr>
                <w:rFonts w:ascii="GHEA Grapalat" w:hAnsi="GHEA Grapalat"/>
                <w:sz w:val="18"/>
                <w:szCs w:val="18"/>
              </w:rPr>
            </w:pPr>
            <w:r w:rsidRPr="00534231">
              <w:rPr>
                <w:rFonts w:ascii="GHEA Grapalat" w:hAnsi="GHEA Grapalat"/>
                <w:sz w:val="18"/>
                <w:szCs w:val="18"/>
              </w:rPr>
              <w:t>Վերասերտիֆիկացման գործընթացում սերտիֆիկացման մարմինը պետք է համոզվի, որ նա հաստատում է սերտիֆիկացված անձի շարու</w:t>
            </w:r>
            <w:r>
              <w:rPr>
                <w:rFonts w:ascii="GHEA Grapalat" w:hAnsi="GHEA Grapalat"/>
                <w:sz w:val="18"/>
                <w:szCs w:val="18"/>
              </w:rPr>
              <w:softHyphen/>
            </w:r>
            <w:r w:rsidRPr="00534231">
              <w:rPr>
                <w:rFonts w:ascii="GHEA Grapalat" w:hAnsi="GHEA Grapalat"/>
                <w:sz w:val="18"/>
                <w:szCs w:val="18"/>
              </w:rPr>
              <w:t>նակական իրազեկությունը և սերտիֆիկացված անձի կողմից ընթացիկ սխեմայի պահանջներին անընդհատ համապատասխանությունը: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6739A4">
            <w:pPr>
              <w:spacing w:after="0" w:line="240" w:lineRule="auto"/>
              <w:rPr>
                <w:rFonts w:ascii="GHEA Grapalat" w:hAnsi="GHEA Grapalat"/>
                <w:b/>
              </w:rPr>
            </w:pPr>
            <w:r>
              <w:rPr>
                <w:rFonts w:ascii="GHEA Grapalat" w:hAnsi="GHEA Grapalat"/>
                <w:b/>
              </w:rPr>
              <w:t>9.6.3</w:t>
            </w:r>
          </w:p>
        </w:tc>
        <w:tc>
          <w:tcPr>
            <w:tcW w:w="6521" w:type="dxa"/>
          </w:tcPr>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Վերասերտիֆիկացման ժամանակահատվածը պետք է հիմնված լինի սխեմայի պահանջների վրա: Վերասերտիֆիկացման ժամանակահատվածի հիմնավորման ժամանակ, եթե կիրառելի է, պետք է հաշվի առնել հետևյալը.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ա(a). պարտադիր պահանջները,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lastRenderedPageBreak/>
              <w:t xml:space="preserve">բ(b). նորմատիվ փաստաթղթերում փոփոխությունները,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գ(c). համապատասխան սխեմայի պահանջներում փոփոխությունները,</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դ(d). սերտիֆիկացված անձի գործունեության ոլորտի կամ բնագավառի բնույթը և կայացվածությունը,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ե(e). ոչ իրազեկ անձից բխող ռիսկերը,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զ(f). տեխնոլոգիայի անընդհատ փոփոխությունները և սերտիֆիկացված անձին ներկայացվող պահանջները,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է(g). շահագրգիռ կողմերի պահանջները, </w:t>
            </w:r>
          </w:p>
          <w:p w:rsidR="00E768B2" w:rsidRPr="00B44185" w:rsidRDefault="00E768B2" w:rsidP="00425402">
            <w:pPr>
              <w:pStyle w:val="NoSpacing"/>
              <w:rPr>
                <w:rFonts w:ascii="GHEA Grapalat" w:hAnsi="GHEA Grapalat"/>
                <w:sz w:val="18"/>
                <w:szCs w:val="18"/>
              </w:rPr>
            </w:pPr>
            <w:r w:rsidRPr="00425402">
              <w:rPr>
                <w:rFonts w:ascii="GHEA Grapalat" w:hAnsi="GHEA Grapalat"/>
                <w:sz w:val="18"/>
                <w:szCs w:val="18"/>
              </w:rPr>
              <w:t>ը(h). հսկողության աշխատանքների հաճախականությունը և բովանդակությունը, եթե պահանջվում է սխեմայով:</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6739A4">
            <w:pPr>
              <w:spacing w:after="0" w:line="240" w:lineRule="auto"/>
              <w:rPr>
                <w:rFonts w:ascii="GHEA Grapalat" w:hAnsi="GHEA Grapalat"/>
                <w:b/>
              </w:rPr>
            </w:pPr>
            <w:r>
              <w:rPr>
                <w:rFonts w:ascii="GHEA Grapalat" w:hAnsi="GHEA Grapalat"/>
                <w:b/>
              </w:rPr>
              <w:lastRenderedPageBreak/>
              <w:t>9.6.4</w:t>
            </w:r>
          </w:p>
        </w:tc>
        <w:tc>
          <w:tcPr>
            <w:tcW w:w="6521" w:type="dxa"/>
          </w:tcPr>
          <w:p w:rsidR="00E768B2" w:rsidRPr="00B44185" w:rsidRDefault="00E768B2" w:rsidP="006739A4">
            <w:pPr>
              <w:pStyle w:val="NoSpacing"/>
              <w:rPr>
                <w:rFonts w:ascii="GHEA Grapalat" w:hAnsi="GHEA Grapalat" w:cs="Sylfaen"/>
              </w:rPr>
            </w:pPr>
            <w:r w:rsidRPr="00425402">
              <w:rPr>
                <w:rFonts w:ascii="GHEA Grapalat" w:hAnsi="GHEA Grapalat"/>
                <w:sz w:val="18"/>
                <w:szCs w:val="18"/>
              </w:rPr>
              <w:t>Վերասերտիֆիկացման համար ընտրված աշխատանքը(ները) պետք է ապահովի(են) գնահատման գործընթացի անկողմնակալությունը` հավաստելու համար, որ սերտիֆիկացված անձը շարունակում է մնալ իրազեկ:</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1231D" w:rsidRDefault="00E768B2" w:rsidP="006739A4">
            <w:pPr>
              <w:spacing w:after="0" w:line="240" w:lineRule="auto"/>
              <w:rPr>
                <w:rFonts w:ascii="GHEA Grapalat" w:hAnsi="GHEA Grapalat"/>
                <w:b/>
              </w:rPr>
            </w:pPr>
            <w:r>
              <w:rPr>
                <w:rFonts w:ascii="GHEA Grapalat" w:hAnsi="GHEA Grapalat"/>
                <w:b/>
              </w:rPr>
              <w:t>9.6.5</w:t>
            </w:r>
          </w:p>
        </w:tc>
        <w:tc>
          <w:tcPr>
            <w:tcW w:w="6521" w:type="dxa"/>
          </w:tcPr>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Սերտիֆիկացման սխեմային համապատասխան վերասերտիֆիկացում իրականացնող սերտիֆիկացման մարմինը առնվազն պետք է դիտարկի հետևյալը.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ա(a). տեղում գնահատումը,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բ(b). մասնագիտական աճը,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գ(c). կազմակերպված հարցազրույցները,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դ(d). շարունակական բավարար աշխատանքի հաստատումը և աշխատանքային փորձի գրանցումները, </w:t>
            </w:r>
          </w:p>
          <w:p w:rsidR="00E768B2" w:rsidRPr="00425402" w:rsidRDefault="00E768B2" w:rsidP="00425402">
            <w:pPr>
              <w:pStyle w:val="NoSpacing"/>
              <w:rPr>
                <w:rFonts w:ascii="GHEA Grapalat" w:hAnsi="GHEA Grapalat"/>
                <w:sz w:val="18"/>
                <w:szCs w:val="18"/>
              </w:rPr>
            </w:pPr>
            <w:r w:rsidRPr="00425402">
              <w:rPr>
                <w:rFonts w:ascii="GHEA Grapalat" w:hAnsi="GHEA Grapalat"/>
                <w:sz w:val="18"/>
                <w:szCs w:val="18"/>
              </w:rPr>
              <w:t xml:space="preserve">ե(e). քննությունը, </w:t>
            </w:r>
          </w:p>
          <w:p w:rsidR="00E768B2" w:rsidRPr="00F2503F" w:rsidRDefault="00E768B2" w:rsidP="00425402">
            <w:pPr>
              <w:pStyle w:val="NoSpacing"/>
              <w:rPr>
                <w:rFonts w:ascii="GHEA Grapalat" w:hAnsi="GHEA Grapalat"/>
                <w:sz w:val="18"/>
                <w:szCs w:val="18"/>
              </w:rPr>
            </w:pPr>
            <w:r w:rsidRPr="00425402">
              <w:rPr>
                <w:rFonts w:ascii="GHEA Grapalat" w:hAnsi="GHEA Grapalat"/>
                <w:sz w:val="18"/>
                <w:szCs w:val="18"/>
              </w:rPr>
              <w:t>զ(f). շահագրգիռ կողմերի իրազեկությանն առնչվող ֆիզիկական կարողության ստուգումները: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F5262" w:rsidRDefault="00E768B2" w:rsidP="00860F89">
            <w:pPr>
              <w:spacing w:after="0" w:line="240" w:lineRule="auto"/>
              <w:rPr>
                <w:rFonts w:ascii="GHEA Grapalat" w:hAnsi="GHEA Grapalat"/>
                <w:b/>
              </w:rPr>
            </w:pPr>
            <w:r w:rsidRPr="00860F89">
              <w:rPr>
                <w:rFonts w:ascii="GHEA Grapalat" w:hAnsi="GHEA Grapalat"/>
                <w:b/>
              </w:rPr>
              <w:t xml:space="preserve">9.7 </w:t>
            </w:r>
          </w:p>
        </w:tc>
        <w:tc>
          <w:tcPr>
            <w:tcW w:w="6521" w:type="dxa"/>
          </w:tcPr>
          <w:p w:rsidR="00E768B2" w:rsidRPr="00F2503F" w:rsidRDefault="00E768B2" w:rsidP="006739A4">
            <w:pPr>
              <w:pStyle w:val="NoSpacing"/>
              <w:rPr>
                <w:rFonts w:ascii="GHEA Grapalat" w:hAnsi="GHEA Grapalat"/>
                <w:b/>
                <w:sz w:val="18"/>
                <w:szCs w:val="18"/>
              </w:rPr>
            </w:pPr>
            <w:r w:rsidRPr="00860F89">
              <w:rPr>
                <w:rFonts w:ascii="GHEA Grapalat" w:hAnsi="GHEA Grapalat"/>
                <w:b/>
              </w:rPr>
              <w:t>Սերտիֆիկատների, պատկերանշանների և նշանների օգտագործումը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6024B4" w:rsidRDefault="00E768B2" w:rsidP="006739A4">
            <w:pPr>
              <w:spacing w:after="0" w:line="240" w:lineRule="auto"/>
              <w:rPr>
                <w:rFonts w:ascii="GHEA Grapalat" w:hAnsi="GHEA Grapalat"/>
                <w:b/>
              </w:rPr>
            </w:pPr>
            <w:r>
              <w:rPr>
                <w:rFonts w:ascii="GHEA Grapalat" w:hAnsi="GHEA Grapalat"/>
                <w:b/>
              </w:rPr>
              <w:t>9.7.1</w:t>
            </w:r>
          </w:p>
        </w:tc>
        <w:tc>
          <w:tcPr>
            <w:tcW w:w="6521" w:type="dxa"/>
          </w:tcPr>
          <w:p w:rsidR="00E768B2" w:rsidRPr="00F2503F" w:rsidRDefault="00E768B2" w:rsidP="006739A4">
            <w:pPr>
              <w:pStyle w:val="NoSpacing"/>
              <w:rPr>
                <w:rFonts w:ascii="GHEA Grapalat" w:hAnsi="GHEA Grapalat"/>
                <w:b/>
                <w:sz w:val="18"/>
                <w:szCs w:val="18"/>
              </w:rPr>
            </w:pPr>
            <w:r w:rsidRPr="00860F89">
              <w:rPr>
                <w:rFonts w:ascii="GHEA Grapalat" w:hAnsi="GHEA Grapalat"/>
                <w:sz w:val="18"/>
                <w:szCs w:val="18"/>
              </w:rPr>
              <w:t>Սերտիֆիկացման նշան կամ պատկերանշան տրամադրող սերտիֆիկացման մարմինը պետք է փաստաթղթավորի օգտագործման պայմանները և համապատասխան ձևով կարգավորի դրանց օգտագործման և տրամադրման իրավունքները: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180936" w:rsidRDefault="00E768B2" w:rsidP="006739A4">
            <w:pPr>
              <w:spacing w:after="0" w:line="240" w:lineRule="auto"/>
              <w:rPr>
                <w:rFonts w:ascii="GHEA Grapalat" w:hAnsi="GHEA Grapalat"/>
                <w:b/>
              </w:rPr>
            </w:pPr>
            <w:r>
              <w:rPr>
                <w:rFonts w:ascii="GHEA Grapalat" w:hAnsi="GHEA Grapalat"/>
                <w:b/>
              </w:rPr>
              <w:t>9.7.2</w:t>
            </w:r>
          </w:p>
        </w:tc>
        <w:tc>
          <w:tcPr>
            <w:tcW w:w="6521" w:type="dxa"/>
          </w:tcPr>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Սերտիֆիկացման մարմինը պետք է պահանջի, որ սերտիֆիկացված անձը իր հետ կնքի պայմանագիր, որ նա. </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ա(a). պետք է համապատասխանի սերտիֆիկացման սխեմայի </w:t>
            </w:r>
            <w:r w:rsidRPr="00860F89">
              <w:rPr>
                <w:rFonts w:ascii="GHEA Grapalat" w:hAnsi="GHEA Grapalat"/>
                <w:sz w:val="18"/>
                <w:szCs w:val="18"/>
              </w:rPr>
              <w:lastRenderedPageBreak/>
              <w:t xml:space="preserve">համապատասխան պայմաններին, </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բ(b). կարող է սերտիֆիկացման վերաբերյալ հայտարարություն անել միայն այն սերտիֆիկացման ոլորտի վերաբերյալ, որի համար սերտիֆիկացված է, </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գ(c). սերտիֆիկատը չի օգտագործի այնպես, որ այն հանգեցնի սերտիֆիկացման մարմնի հեղինակազրկմանը և չի անի սերտիֆիկացմանը վերաբերող որևէ հայտարարություն, որը սերտիֆիկացման մարմնի կողմից կդիտվի որպես ապակողմնորոշող կամ անթույլատրելի, </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դ(d). սերտիֆիկատի կասեցման և դադարեցման դեպքում կդադարեցնի սերտիֆիկացման այն հղումների օգտագործումը, որոնք իրենց մեջ պարունակում են սերտիֆիկացման մարմնի կամ սերտիֆիկատի վերաբերյալ ցանկացած տվյալ և սերտիֆիկացման մարմնին կվերադարձնի նրա կողմից տրված սերտիֆիկատը, </w:t>
            </w:r>
          </w:p>
          <w:p w:rsidR="00E768B2" w:rsidRPr="00180936" w:rsidRDefault="00E768B2" w:rsidP="00860F89">
            <w:pPr>
              <w:pStyle w:val="NoSpacing"/>
              <w:rPr>
                <w:sz w:val="18"/>
                <w:szCs w:val="18"/>
              </w:rPr>
            </w:pPr>
            <w:r w:rsidRPr="00860F89">
              <w:rPr>
                <w:rFonts w:ascii="GHEA Grapalat" w:hAnsi="GHEA Grapalat"/>
                <w:sz w:val="18"/>
                <w:szCs w:val="18"/>
              </w:rPr>
              <w:t>ե(e). սերտիֆիկատը չի օգտագործի ապակողմնորոշման նպատակով:</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E4C6B" w:rsidRDefault="00E768B2" w:rsidP="006739A4">
            <w:pPr>
              <w:spacing w:after="0" w:line="240" w:lineRule="auto"/>
              <w:rPr>
                <w:rFonts w:ascii="GHEA Grapalat" w:hAnsi="GHEA Grapalat"/>
                <w:b/>
              </w:rPr>
            </w:pPr>
            <w:r>
              <w:rPr>
                <w:rFonts w:ascii="GHEA Grapalat" w:hAnsi="GHEA Grapalat"/>
                <w:b/>
              </w:rPr>
              <w:lastRenderedPageBreak/>
              <w:t>9.7.3</w:t>
            </w:r>
          </w:p>
        </w:tc>
        <w:tc>
          <w:tcPr>
            <w:tcW w:w="6521" w:type="dxa"/>
          </w:tcPr>
          <w:p w:rsidR="00E768B2" w:rsidRPr="00BE4C6B" w:rsidRDefault="00E768B2" w:rsidP="006739A4">
            <w:pPr>
              <w:pStyle w:val="NoSpacing"/>
              <w:tabs>
                <w:tab w:val="left" w:pos="3744"/>
              </w:tabs>
              <w:rPr>
                <w:rFonts w:ascii="GHEA Grapalat" w:hAnsi="GHEA Grapalat"/>
                <w:sz w:val="18"/>
                <w:szCs w:val="18"/>
              </w:rPr>
            </w:pPr>
            <w:r w:rsidRPr="00860F89">
              <w:rPr>
                <w:rFonts w:ascii="GHEA Grapalat" w:hAnsi="GHEA Grapalat"/>
                <w:sz w:val="18"/>
                <w:szCs w:val="18"/>
              </w:rPr>
              <w:t>Սերտիֆիկացման մարմինը պետք է ուղղիչ գործողությունների միջոցով հետևի իր սերտիֆիկացման նշանի կամ պատկերանշանի ապակողմնորոշող օգտագործմանը: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BE4C6B" w:rsidRDefault="00E768B2" w:rsidP="00860F89">
            <w:pPr>
              <w:spacing w:after="0" w:line="240" w:lineRule="auto"/>
              <w:rPr>
                <w:rFonts w:ascii="GHEA Grapalat" w:hAnsi="GHEA Grapalat"/>
                <w:b/>
              </w:rPr>
            </w:pPr>
            <w:r w:rsidRPr="00860F89">
              <w:rPr>
                <w:rFonts w:ascii="GHEA Grapalat" w:hAnsi="GHEA Grapalat"/>
                <w:b/>
              </w:rPr>
              <w:t xml:space="preserve">9.8 </w:t>
            </w:r>
          </w:p>
        </w:tc>
        <w:tc>
          <w:tcPr>
            <w:tcW w:w="6521" w:type="dxa"/>
          </w:tcPr>
          <w:p w:rsidR="00E768B2" w:rsidRPr="00BE4C6B" w:rsidRDefault="00E768B2" w:rsidP="006739A4">
            <w:pPr>
              <w:pStyle w:val="NoSpacing"/>
              <w:rPr>
                <w:b/>
              </w:rPr>
            </w:pPr>
            <w:r w:rsidRPr="00860F89">
              <w:rPr>
                <w:rFonts w:ascii="GHEA Grapalat" w:hAnsi="GHEA Grapalat"/>
                <w:b/>
              </w:rPr>
              <w:t>Սերտիֆիկացման մասին որոշումների բողոքարկումները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A0743C" w:rsidRDefault="00E768B2" w:rsidP="006739A4">
            <w:pPr>
              <w:spacing w:after="0" w:line="240" w:lineRule="auto"/>
              <w:rPr>
                <w:rFonts w:ascii="GHEA Grapalat" w:hAnsi="GHEA Grapalat"/>
                <w:b/>
              </w:rPr>
            </w:pPr>
            <w:r>
              <w:rPr>
                <w:rFonts w:ascii="GHEA Grapalat" w:hAnsi="GHEA Grapalat"/>
                <w:b/>
              </w:rPr>
              <w:t>9.8.1</w:t>
            </w:r>
          </w:p>
        </w:tc>
        <w:tc>
          <w:tcPr>
            <w:tcW w:w="6521" w:type="dxa"/>
          </w:tcPr>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Սերտիֆիկացման մարմինը պետք է ունենա բողոքարկումները ստանալու, գնահատելու և դրանց մասին որոշումներ կայացնելու փաստաթղթավորված ընթացակարգ: Բողոքարկումների արձագանքնման գործընթացը պետք է ներառի առնվազն հետևյալ տարրերը և մեթոդները. </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ա(a). գործընթացը` բողոքարկում ստանալու, վավերացնելու և ուսումնասիրելու և դրան ի պատասխան ձեռնարկվող գործողությունները որոշելու համար` հաշվի առնելով նախորդ համանման բողոքարկումների արդյունքները,</w:t>
            </w:r>
          </w:p>
          <w:p w:rsidR="00E768B2" w:rsidRPr="00860F89" w:rsidRDefault="00E768B2" w:rsidP="00860F89">
            <w:pPr>
              <w:pStyle w:val="NoSpacing"/>
              <w:rPr>
                <w:rFonts w:ascii="GHEA Grapalat" w:hAnsi="GHEA Grapalat"/>
                <w:sz w:val="18"/>
                <w:szCs w:val="18"/>
              </w:rPr>
            </w:pPr>
            <w:r w:rsidRPr="00860F89">
              <w:rPr>
                <w:rFonts w:ascii="GHEA Grapalat" w:hAnsi="GHEA Grapalat"/>
                <w:sz w:val="18"/>
                <w:szCs w:val="18"/>
              </w:rPr>
              <w:t xml:space="preserve">բ(b). բողոքարկումներին հետևելը և գրանցելը, ներառյալ դրանք կարգավորելու համար ձեռնարկված գործողությունները, </w:t>
            </w:r>
          </w:p>
          <w:p w:rsidR="00E768B2" w:rsidRPr="00BE4C6B" w:rsidRDefault="00E768B2" w:rsidP="00860F89">
            <w:pPr>
              <w:pStyle w:val="NoSpacing"/>
              <w:rPr>
                <w:rFonts w:ascii="GHEA Grapalat" w:hAnsi="GHEA Grapalat"/>
                <w:sz w:val="18"/>
                <w:szCs w:val="18"/>
              </w:rPr>
            </w:pPr>
            <w:r w:rsidRPr="00860F89">
              <w:rPr>
                <w:rFonts w:ascii="GHEA Grapalat" w:hAnsi="GHEA Grapalat"/>
                <w:sz w:val="18"/>
                <w:szCs w:val="18"/>
              </w:rPr>
              <w:t>գ(c). որոնք կհավաստեն, որ, անհրաժեշտության դեպքում կատարվել է համապատասխան ուղղում և ուղղիչ գործողություն: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7A185A" w:rsidRDefault="00E768B2" w:rsidP="006739A4">
            <w:pPr>
              <w:spacing w:after="0" w:line="240" w:lineRule="auto"/>
              <w:rPr>
                <w:rFonts w:ascii="GHEA Grapalat" w:hAnsi="GHEA Grapalat"/>
                <w:b/>
              </w:rPr>
            </w:pPr>
            <w:r>
              <w:rPr>
                <w:rFonts w:ascii="GHEA Grapalat" w:hAnsi="GHEA Grapalat"/>
                <w:b/>
              </w:rPr>
              <w:t>9.8.2</w:t>
            </w:r>
          </w:p>
        </w:tc>
        <w:tc>
          <w:tcPr>
            <w:tcW w:w="6521" w:type="dxa"/>
          </w:tcPr>
          <w:p w:rsidR="00E768B2" w:rsidRPr="007A185A" w:rsidRDefault="00E768B2" w:rsidP="00860F89">
            <w:pPr>
              <w:pStyle w:val="NoSpacing"/>
              <w:rPr>
                <w:rFonts w:ascii="GHEA Grapalat" w:hAnsi="GHEA Grapalat"/>
                <w:b/>
                <w:sz w:val="18"/>
                <w:szCs w:val="18"/>
              </w:rPr>
            </w:pPr>
            <w:r w:rsidRPr="00860F89">
              <w:rPr>
                <w:rFonts w:ascii="GHEA Grapalat" w:hAnsi="GHEA Grapalat"/>
                <w:sz w:val="18"/>
                <w:szCs w:val="18"/>
              </w:rPr>
              <w:t>Քաղաքականությունը և ընթացակարգերը պետք է ապահովեն, որ բոլոր բողոքարկումները ուսումնասիրվում են կառուցողական ձևով, անկողմնակալ և ժամանակին: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907437" w:rsidRDefault="00E768B2" w:rsidP="006739A4">
            <w:pPr>
              <w:spacing w:after="0" w:line="240" w:lineRule="auto"/>
              <w:rPr>
                <w:rFonts w:ascii="GHEA Grapalat" w:hAnsi="GHEA Grapalat"/>
                <w:b/>
              </w:rPr>
            </w:pPr>
            <w:r>
              <w:rPr>
                <w:rFonts w:ascii="GHEA Grapalat" w:hAnsi="GHEA Grapalat"/>
                <w:b/>
              </w:rPr>
              <w:t>9.8.3</w:t>
            </w:r>
          </w:p>
        </w:tc>
        <w:tc>
          <w:tcPr>
            <w:tcW w:w="6521" w:type="dxa"/>
          </w:tcPr>
          <w:p w:rsidR="00E768B2" w:rsidRPr="00907437" w:rsidRDefault="00E768B2" w:rsidP="006739A4">
            <w:pPr>
              <w:pStyle w:val="NoSpacing"/>
              <w:rPr>
                <w:rFonts w:ascii="GHEA Grapalat" w:hAnsi="GHEA Grapalat"/>
                <w:b/>
                <w:sz w:val="18"/>
                <w:szCs w:val="18"/>
              </w:rPr>
            </w:pPr>
            <w:r w:rsidRPr="00860F89">
              <w:rPr>
                <w:rFonts w:ascii="GHEA Grapalat" w:hAnsi="GHEA Grapalat"/>
                <w:sz w:val="18"/>
                <w:szCs w:val="18"/>
              </w:rPr>
              <w:t>Բողոքարկումների արձագանքման գործընթացը պետք է հանրության համար մատչելի լինի՝ առանց պահանջի:</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42"/>
        </w:trPr>
        <w:tc>
          <w:tcPr>
            <w:tcW w:w="1391" w:type="dxa"/>
          </w:tcPr>
          <w:p w:rsidR="00E768B2" w:rsidRPr="00907437" w:rsidRDefault="00E768B2" w:rsidP="006739A4">
            <w:pPr>
              <w:spacing w:after="0" w:line="240" w:lineRule="auto"/>
              <w:rPr>
                <w:rFonts w:ascii="GHEA Grapalat" w:hAnsi="GHEA Grapalat"/>
                <w:b/>
              </w:rPr>
            </w:pPr>
            <w:r>
              <w:rPr>
                <w:rFonts w:ascii="GHEA Grapalat" w:hAnsi="GHEA Grapalat"/>
                <w:b/>
              </w:rPr>
              <w:lastRenderedPageBreak/>
              <w:t>9.8.4</w:t>
            </w:r>
          </w:p>
        </w:tc>
        <w:tc>
          <w:tcPr>
            <w:tcW w:w="6521" w:type="dxa"/>
          </w:tcPr>
          <w:p w:rsidR="00E768B2" w:rsidRPr="00F2503F" w:rsidRDefault="00E768B2" w:rsidP="006739A4">
            <w:pPr>
              <w:pStyle w:val="NoSpacing"/>
              <w:rPr>
                <w:rFonts w:ascii="GHEA Grapalat" w:hAnsi="GHEA Grapalat"/>
                <w:sz w:val="18"/>
                <w:szCs w:val="18"/>
              </w:rPr>
            </w:pPr>
            <w:r w:rsidRPr="00291155">
              <w:rPr>
                <w:rFonts w:ascii="GHEA Grapalat" w:hAnsi="GHEA Grapalat"/>
                <w:sz w:val="18"/>
                <w:szCs w:val="18"/>
              </w:rPr>
              <w:t>Սերտիֆիկացման մարմինը բողոքարկումների արձագանքման բոլոր մակարդակներում պետք է պատասխանատու լինի բոլոր որոշումների համար: Սերտիֆիկացման մարմինը պետք է ապահովի, որ բողոքարկումների արձագանքման գործընթացում ներգրավված որոշում կայացնող անձնակազմը տարբեր լինի բողոքարկման որոշման մեջ ներգրավված անձանցից:</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907437" w:rsidRDefault="00E768B2" w:rsidP="006739A4">
            <w:pPr>
              <w:spacing w:after="0" w:line="240" w:lineRule="auto"/>
              <w:rPr>
                <w:rFonts w:ascii="GHEA Grapalat" w:hAnsi="GHEA Grapalat"/>
                <w:b/>
              </w:rPr>
            </w:pPr>
            <w:r>
              <w:rPr>
                <w:rFonts w:ascii="GHEA Grapalat" w:hAnsi="GHEA Grapalat"/>
                <w:b/>
              </w:rPr>
              <w:t>9.8.5</w:t>
            </w:r>
          </w:p>
        </w:tc>
        <w:tc>
          <w:tcPr>
            <w:tcW w:w="6521" w:type="dxa"/>
          </w:tcPr>
          <w:p w:rsidR="00E768B2" w:rsidRPr="00F2503F" w:rsidRDefault="00E768B2" w:rsidP="006739A4">
            <w:pPr>
              <w:pStyle w:val="NoSpacing"/>
              <w:rPr>
                <w:rFonts w:ascii="GHEA Grapalat" w:hAnsi="GHEA Grapalat"/>
                <w:sz w:val="18"/>
                <w:szCs w:val="18"/>
              </w:rPr>
            </w:pPr>
            <w:r w:rsidRPr="00291155">
              <w:rPr>
                <w:rFonts w:ascii="GHEA Grapalat" w:hAnsi="GHEA Grapalat"/>
                <w:sz w:val="18"/>
                <w:szCs w:val="18"/>
              </w:rPr>
              <w:t>Բողոքարկումները ներկայացնելը, դրանց ուսումնասիրությունը և դրանց վերաբերյալ որոշումները չպետք է հանգեցնեն բողոքարկողի դեմ որևէ խտրական գործողության: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907437" w:rsidRDefault="00E768B2" w:rsidP="006739A4">
            <w:pPr>
              <w:spacing w:after="0" w:line="240" w:lineRule="auto"/>
              <w:rPr>
                <w:rFonts w:ascii="GHEA Grapalat" w:hAnsi="GHEA Grapalat"/>
                <w:b/>
              </w:rPr>
            </w:pPr>
            <w:r>
              <w:rPr>
                <w:rFonts w:ascii="GHEA Grapalat" w:hAnsi="GHEA Grapalat"/>
                <w:b/>
              </w:rPr>
              <w:t>9.8.6</w:t>
            </w:r>
          </w:p>
        </w:tc>
        <w:tc>
          <w:tcPr>
            <w:tcW w:w="6521" w:type="dxa"/>
          </w:tcPr>
          <w:p w:rsidR="00E768B2" w:rsidRPr="00F2503F" w:rsidRDefault="00E768B2" w:rsidP="00291155">
            <w:pPr>
              <w:pStyle w:val="NoSpacing"/>
              <w:rPr>
                <w:rFonts w:ascii="GHEA Grapalat" w:hAnsi="GHEA Grapalat"/>
                <w:sz w:val="18"/>
                <w:szCs w:val="18"/>
              </w:rPr>
            </w:pPr>
            <w:r w:rsidRPr="00291155">
              <w:rPr>
                <w:rFonts w:ascii="GHEA Grapalat" w:hAnsi="GHEA Grapalat"/>
                <w:sz w:val="18"/>
                <w:szCs w:val="18"/>
              </w:rPr>
              <w:t>Սերտիֆիկացման մարմինը պետք է հաստատի բողոքարկման ստացու</w:t>
            </w:r>
            <w:r>
              <w:rPr>
                <w:rFonts w:ascii="GHEA Grapalat" w:hAnsi="GHEA Grapalat"/>
                <w:sz w:val="18"/>
                <w:szCs w:val="18"/>
              </w:rPr>
              <w:softHyphen/>
            </w:r>
            <w:r w:rsidRPr="00291155">
              <w:rPr>
                <w:rFonts w:ascii="GHEA Grapalat" w:hAnsi="GHEA Grapalat"/>
                <w:sz w:val="18"/>
                <w:szCs w:val="18"/>
              </w:rPr>
              <w:t>մը և պետք է բողոքարկողին տրամադրի կատարված աշխատանքի վերաբերյալ հաշվետվությունները և արդյունքը: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907437" w:rsidRDefault="00E768B2" w:rsidP="006739A4">
            <w:pPr>
              <w:spacing w:after="0" w:line="240" w:lineRule="auto"/>
              <w:rPr>
                <w:rFonts w:ascii="GHEA Grapalat" w:hAnsi="GHEA Grapalat"/>
                <w:b/>
              </w:rPr>
            </w:pPr>
            <w:r>
              <w:rPr>
                <w:rFonts w:ascii="GHEA Grapalat" w:hAnsi="GHEA Grapalat"/>
                <w:b/>
              </w:rPr>
              <w:t>9.8.7</w:t>
            </w:r>
          </w:p>
        </w:tc>
        <w:tc>
          <w:tcPr>
            <w:tcW w:w="6521" w:type="dxa"/>
          </w:tcPr>
          <w:p w:rsidR="00E768B2" w:rsidRPr="00907437" w:rsidRDefault="00E768B2" w:rsidP="006739A4">
            <w:pPr>
              <w:pStyle w:val="NoSpacing"/>
              <w:rPr>
                <w:rFonts w:ascii="GHEA Grapalat" w:hAnsi="GHEA Grapalat"/>
                <w:sz w:val="18"/>
                <w:szCs w:val="18"/>
              </w:rPr>
            </w:pPr>
            <w:r w:rsidRPr="00291155">
              <w:rPr>
                <w:rFonts w:ascii="GHEA Grapalat" w:hAnsi="GHEA Grapalat"/>
                <w:sz w:val="18"/>
                <w:szCs w:val="18"/>
              </w:rPr>
              <w:t>Սերտիֆիկացման մարմինը բողոքարկողին պետք է պաշտոնապես ծանու</w:t>
            </w:r>
            <w:r>
              <w:rPr>
                <w:rFonts w:ascii="GHEA Grapalat" w:hAnsi="GHEA Grapalat"/>
                <w:sz w:val="18"/>
                <w:szCs w:val="18"/>
              </w:rPr>
              <w:softHyphen/>
            </w:r>
            <w:r w:rsidRPr="00291155">
              <w:rPr>
                <w:rFonts w:ascii="GHEA Grapalat" w:hAnsi="GHEA Grapalat"/>
                <w:sz w:val="18"/>
                <w:szCs w:val="18"/>
              </w:rPr>
              <w:t>ցի  բողոքարկումների արձագանքնման գործընթացի ավարտի մասին: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C46649" w:rsidRDefault="00E768B2" w:rsidP="00291155">
            <w:pPr>
              <w:spacing w:after="0" w:line="240" w:lineRule="auto"/>
              <w:rPr>
                <w:rFonts w:ascii="GHEA Grapalat" w:hAnsi="GHEA Grapalat"/>
                <w:b/>
              </w:rPr>
            </w:pPr>
            <w:r w:rsidRPr="00291155">
              <w:rPr>
                <w:rFonts w:ascii="GHEA Grapalat" w:hAnsi="GHEA Grapalat"/>
                <w:b/>
              </w:rPr>
              <w:t xml:space="preserve">9.9 </w:t>
            </w:r>
          </w:p>
        </w:tc>
        <w:tc>
          <w:tcPr>
            <w:tcW w:w="6521" w:type="dxa"/>
          </w:tcPr>
          <w:p w:rsidR="00E768B2" w:rsidRPr="00F2503F" w:rsidRDefault="00E768B2" w:rsidP="006739A4">
            <w:pPr>
              <w:pStyle w:val="NoSpacing"/>
              <w:rPr>
                <w:rFonts w:ascii="GHEA Grapalat" w:hAnsi="GHEA Grapalat"/>
                <w:b/>
                <w:sz w:val="18"/>
                <w:szCs w:val="18"/>
              </w:rPr>
            </w:pPr>
            <w:r w:rsidRPr="00291155">
              <w:rPr>
                <w:rFonts w:ascii="GHEA Grapalat" w:hAnsi="GHEA Grapalat"/>
                <w:b/>
              </w:rPr>
              <w:t>Գանգատները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40"/>
        </w:trPr>
        <w:tc>
          <w:tcPr>
            <w:tcW w:w="1391" w:type="dxa"/>
          </w:tcPr>
          <w:p w:rsidR="00E768B2" w:rsidRPr="00C46649" w:rsidRDefault="00E768B2" w:rsidP="006739A4">
            <w:pPr>
              <w:spacing w:after="0" w:line="240" w:lineRule="auto"/>
              <w:rPr>
                <w:rFonts w:ascii="GHEA Grapalat" w:hAnsi="GHEA Grapalat"/>
                <w:b/>
              </w:rPr>
            </w:pPr>
            <w:r>
              <w:rPr>
                <w:rFonts w:ascii="GHEA Grapalat" w:hAnsi="GHEA Grapalat"/>
                <w:b/>
              </w:rPr>
              <w:t>9.9.1</w:t>
            </w:r>
          </w:p>
        </w:tc>
        <w:tc>
          <w:tcPr>
            <w:tcW w:w="6521" w:type="dxa"/>
          </w:tcPr>
          <w:p w:rsidR="00E768B2" w:rsidRPr="00F80A52" w:rsidRDefault="00E768B2" w:rsidP="006739A4">
            <w:pPr>
              <w:pStyle w:val="NoSpacing"/>
              <w:rPr>
                <w:rFonts w:ascii="GHEA Grapalat" w:hAnsi="GHEA Grapalat"/>
                <w:sz w:val="18"/>
                <w:szCs w:val="18"/>
              </w:rPr>
            </w:pPr>
            <w:r w:rsidRPr="00F80A52">
              <w:rPr>
                <w:rFonts w:ascii="GHEA Grapalat" w:hAnsi="GHEA Grapalat"/>
                <w:sz w:val="18"/>
                <w:szCs w:val="18"/>
              </w:rPr>
              <w:t>Սերտիֆիկացման մարմին պետք է ունենա գանգատները ստանալու, գնահատելու և դրանց վերաբերյալ որոշումներ կայացնելու փաստաթղթավորված ընթացակարգ:</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E323C" w:rsidRDefault="00E768B2" w:rsidP="006739A4">
            <w:pPr>
              <w:spacing w:after="0" w:line="240" w:lineRule="auto"/>
              <w:rPr>
                <w:rFonts w:ascii="GHEA Grapalat" w:hAnsi="GHEA Grapalat"/>
                <w:b/>
              </w:rPr>
            </w:pPr>
            <w:r>
              <w:rPr>
                <w:rFonts w:ascii="GHEA Grapalat" w:hAnsi="GHEA Grapalat"/>
                <w:b/>
              </w:rPr>
              <w:t>9.9.2</w:t>
            </w:r>
          </w:p>
        </w:tc>
        <w:tc>
          <w:tcPr>
            <w:tcW w:w="6521" w:type="dxa"/>
          </w:tcPr>
          <w:p w:rsidR="00E768B2" w:rsidRPr="00F80A52" w:rsidRDefault="00E768B2" w:rsidP="006739A4">
            <w:pPr>
              <w:pStyle w:val="NoSpacing"/>
              <w:rPr>
                <w:rFonts w:ascii="GHEA Grapalat" w:hAnsi="GHEA Grapalat"/>
                <w:sz w:val="18"/>
                <w:szCs w:val="18"/>
              </w:rPr>
            </w:pPr>
            <w:r w:rsidRPr="00F80A52">
              <w:rPr>
                <w:rFonts w:ascii="GHEA Grapalat" w:hAnsi="GHEA Grapalat"/>
                <w:sz w:val="18"/>
                <w:szCs w:val="18"/>
              </w:rPr>
              <w:t>Գանգատների արձագանքման գործընթացի նկարագրությունը պետք է հասանելի լինի առանց պահանջի: Ընթացակարգերը բոլոր կողմերի համար պետք է ապահովեն արդարություն և իրավահավասարություն: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E323C" w:rsidRDefault="00E768B2" w:rsidP="006739A4">
            <w:pPr>
              <w:spacing w:after="0" w:line="240" w:lineRule="auto"/>
              <w:rPr>
                <w:rFonts w:ascii="GHEA Grapalat" w:hAnsi="GHEA Grapalat"/>
                <w:b/>
              </w:rPr>
            </w:pPr>
            <w:r>
              <w:rPr>
                <w:rFonts w:ascii="GHEA Grapalat" w:hAnsi="GHEA Grapalat"/>
                <w:b/>
              </w:rPr>
              <w:t>9.9.3</w:t>
            </w:r>
          </w:p>
        </w:tc>
        <w:tc>
          <w:tcPr>
            <w:tcW w:w="6521" w:type="dxa"/>
          </w:tcPr>
          <w:p w:rsidR="00E768B2" w:rsidRPr="00F80A52" w:rsidRDefault="00E768B2" w:rsidP="00F80A52">
            <w:pPr>
              <w:pStyle w:val="NoSpacing"/>
              <w:rPr>
                <w:rFonts w:ascii="GHEA Grapalat" w:hAnsi="GHEA Grapalat"/>
                <w:sz w:val="18"/>
                <w:szCs w:val="18"/>
              </w:rPr>
            </w:pPr>
            <w:r w:rsidRPr="00F80A52">
              <w:rPr>
                <w:rFonts w:ascii="GHEA Grapalat" w:hAnsi="GHEA Grapalat"/>
                <w:sz w:val="18"/>
                <w:szCs w:val="18"/>
              </w:rPr>
              <w:t xml:space="preserve">Քաղաքականությունը և ընթացակարգերը պետք է ապահովեն, որ բոլոր գանգատները ուսումնասիրվեն կառուցողական ձևով, անկողմնակալ և ժամանակին: Գանգատների արձագանքման գործընթացը պետք է ընդգրկի առնվազն հետևյալ տարրերը և մեթոդները. </w:t>
            </w:r>
          </w:p>
          <w:p w:rsidR="00E768B2" w:rsidRPr="00F80A52" w:rsidRDefault="00E768B2" w:rsidP="00F80A52">
            <w:pPr>
              <w:pStyle w:val="NoSpacing"/>
              <w:rPr>
                <w:rFonts w:ascii="GHEA Grapalat" w:hAnsi="GHEA Grapalat"/>
                <w:sz w:val="18"/>
                <w:szCs w:val="18"/>
              </w:rPr>
            </w:pPr>
            <w:r w:rsidRPr="00F80A52">
              <w:rPr>
                <w:rFonts w:ascii="GHEA Grapalat" w:hAnsi="GHEA Grapalat"/>
                <w:sz w:val="18"/>
                <w:szCs w:val="18"/>
              </w:rPr>
              <w:t xml:space="preserve">ա(a). գանգատներ ստանալու, վավերացնելու և ուսումնասիրելու և դրան ի պատասխան ձեռնարկվող գործողությունները որոշելու գործընթացի ընդհանուր նկարագիրը, </w:t>
            </w:r>
          </w:p>
          <w:p w:rsidR="00E768B2" w:rsidRPr="00F80A52" w:rsidRDefault="00E768B2" w:rsidP="00F80A52">
            <w:pPr>
              <w:pStyle w:val="NoSpacing"/>
              <w:rPr>
                <w:rFonts w:ascii="GHEA Grapalat" w:hAnsi="GHEA Grapalat"/>
                <w:sz w:val="18"/>
                <w:szCs w:val="18"/>
              </w:rPr>
            </w:pPr>
            <w:r w:rsidRPr="00F80A52">
              <w:rPr>
                <w:rFonts w:ascii="GHEA Grapalat" w:hAnsi="GHEA Grapalat"/>
                <w:sz w:val="18"/>
                <w:szCs w:val="18"/>
              </w:rPr>
              <w:t xml:space="preserve">բ(b). գանգատներին հետևելը և գրանցելը, ներառյալ ի պատասխան դրանց ձեռնարկված գործողությունները, </w:t>
            </w:r>
          </w:p>
          <w:p w:rsidR="00E768B2" w:rsidRPr="008D083E" w:rsidRDefault="00E768B2" w:rsidP="00F80A52">
            <w:pPr>
              <w:pStyle w:val="NoSpacing"/>
              <w:rPr>
                <w:rFonts w:ascii="GHEA Grapalat" w:hAnsi="GHEA Grapalat"/>
                <w:sz w:val="18"/>
                <w:szCs w:val="18"/>
              </w:rPr>
            </w:pPr>
            <w:r w:rsidRPr="00F80A52">
              <w:rPr>
                <w:rFonts w:ascii="GHEA Grapalat" w:hAnsi="GHEA Grapalat"/>
                <w:sz w:val="18"/>
                <w:szCs w:val="18"/>
              </w:rPr>
              <w:t>գ(c). որոնք կհավաստեն, որ, անհրաժեշտության դեպքում կատարվել է համապատասխան ուղղում և ուղղիչ գործողություն: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D083E" w:rsidRDefault="00E768B2" w:rsidP="006739A4">
            <w:pPr>
              <w:spacing w:after="0" w:line="240" w:lineRule="auto"/>
              <w:rPr>
                <w:rFonts w:ascii="GHEA Grapalat" w:hAnsi="GHEA Grapalat"/>
                <w:b/>
              </w:rPr>
            </w:pPr>
            <w:r>
              <w:rPr>
                <w:rFonts w:ascii="GHEA Grapalat" w:hAnsi="GHEA Grapalat"/>
                <w:b/>
              </w:rPr>
              <w:lastRenderedPageBreak/>
              <w:t>9.9.4</w:t>
            </w:r>
          </w:p>
        </w:tc>
        <w:tc>
          <w:tcPr>
            <w:tcW w:w="6521" w:type="dxa"/>
          </w:tcPr>
          <w:p w:rsidR="00E768B2" w:rsidRPr="008D083E" w:rsidRDefault="00E768B2" w:rsidP="006739A4">
            <w:pPr>
              <w:pStyle w:val="NoSpacing"/>
              <w:rPr>
                <w:rFonts w:ascii="GHEA Grapalat" w:hAnsi="GHEA Grapalat"/>
                <w:sz w:val="18"/>
                <w:szCs w:val="18"/>
              </w:rPr>
            </w:pPr>
            <w:r w:rsidRPr="00F80A52">
              <w:rPr>
                <w:rFonts w:ascii="GHEA Grapalat" w:hAnsi="GHEA Grapalat"/>
                <w:sz w:val="18"/>
                <w:szCs w:val="18"/>
              </w:rPr>
              <w:t>Գանգատը ստանալուց հետո սերտիֆիկացման մարմինը պետք է հաստատի՝ արդյոք գանգատը վերաբերում է սերտիֆիկացման աշխատանքներին, որի համար այն պատասխանատու է: Եթե այո, ապա պետք է համապատասխանաբար արձագանքում:</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D083E" w:rsidRDefault="00E768B2" w:rsidP="006739A4">
            <w:pPr>
              <w:spacing w:after="0" w:line="240" w:lineRule="auto"/>
              <w:rPr>
                <w:rFonts w:ascii="GHEA Grapalat" w:hAnsi="GHEA Grapalat"/>
                <w:b/>
              </w:rPr>
            </w:pPr>
            <w:r>
              <w:rPr>
                <w:rFonts w:ascii="GHEA Grapalat" w:hAnsi="GHEA Grapalat"/>
                <w:b/>
              </w:rPr>
              <w:t>9.9.5</w:t>
            </w:r>
          </w:p>
        </w:tc>
        <w:tc>
          <w:tcPr>
            <w:tcW w:w="6521" w:type="dxa"/>
          </w:tcPr>
          <w:p w:rsidR="00E768B2" w:rsidRPr="008D083E" w:rsidRDefault="00E768B2" w:rsidP="006739A4">
            <w:pPr>
              <w:pStyle w:val="NoSpacing"/>
              <w:rPr>
                <w:rFonts w:ascii="GHEA Grapalat" w:hAnsi="GHEA Grapalat"/>
                <w:sz w:val="18"/>
                <w:szCs w:val="18"/>
              </w:rPr>
            </w:pPr>
            <w:r w:rsidRPr="00F80A52">
              <w:rPr>
                <w:rFonts w:ascii="GHEA Grapalat" w:hAnsi="GHEA Grapalat"/>
                <w:sz w:val="18"/>
                <w:szCs w:val="18"/>
              </w:rPr>
              <w:t>Հնարավորության դեպքում, սերտիֆիկացման մարմինը պետք է հաս</w:t>
            </w:r>
            <w:r>
              <w:rPr>
                <w:rFonts w:ascii="GHEA Grapalat" w:hAnsi="GHEA Grapalat"/>
                <w:sz w:val="18"/>
                <w:szCs w:val="18"/>
              </w:rPr>
              <w:softHyphen/>
            </w:r>
            <w:r w:rsidRPr="00F80A52">
              <w:rPr>
                <w:rFonts w:ascii="GHEA Grapalat" w:hAnsi="GHEA Grapalat"/>
                <w:sz w:val="18"/>
                <w:szCs w:val="18"/>
              </w:rPr>
              <w:t>տա</w:t>
            </w:r>
            <w:r>
              <w:rPr>
                <w:rFonts w:ascii="GHEA Grapalat" w:hAnsi="GHEA Grapalat"/>
                <w:sz w:val="18"/>
                <w:szCs w:val="18"/>
              </w:rPr>
              <w:softHyphen/>
            </w:r>
            <w:r w:rsidRPr="00F80A52">
              <w:rPr>
                <w:rFonts w:ascii="GHEA Grapalat" w:hAnsi="GHEA Grapalat"/>
                <w:sz w:val="18"/>
                <w:szCs w:val="18"/>
              </w:rPr>
              <w:t>տի գանգատի ընդունումը և պետք է գանագատը ներկայացնողին տրամադրի կատարված աշխատանքի վերաբերյալ հաշվետվությունները և արդյունքը: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D083E" w:rsidRDefault="00E768B2" w:rsidP="006739A4">
            <w:pPr>
              <w:spacing w:after="0" w:line="240" w:lineRule="auto"/>
              <w:rPr>
                <w:rFonts w:ascii="GHEA Grapalat" w:hAnsi="GHEA Grapalat"/>
                <w:b/>
              </w:rPr>
            </w:pPr>
            <w:r>
              <w:rPr>
                <w:rFonts w:ascii="GHEA Grapalat" w:hAnsi="GHEA Grapalat"/>
                <w:b/>
              </w:rPr>
              <w:t>9.9.6</w:t>
            </w:r>
          </w:p>
        </w:tc>
        <w:tc>
          <w:tcPr>
            <w:tcW w:w="6521" w:type="dxa"/>
          </w:tcPr>
          <w:p w:rsidR="00E768B2" w:rsidRPr="00946739" w:rsidRDefault="00E768B2" w:rsidP="006739A4">
            <w:pPr>
              <w:pStyle w:val="NoSpacing"/>
              <w:rPr>
                <w:rFonts w:ascii="GHEA Grapalat" w:hAnsi="GHEA Grapalat"/>
                <w:sz w:val="18"/>
                <w:szCs w:val="18"/>
              </w:rPr>
            </w:pPr>
            <w:r w:rsidRPr="00F80A52">
              <w:rPr>
                <w:rFonts w:ascii="GHEA Grapalat" w:hAnsi="GHEA Grapalat"/>
                <w:sz w:val="18"/>
                <w:szCs w:val="18"/>
              </w:rPr>
              <w:t>Գանգատարկող սերտիֆիկացման մարմինը պետք է պատասխանատու լինի գանգատը վավերացնելու համար անհրաժեշտ ողջ տեղեկատվու</w:t>
            </w:r>
            <w:r>
              <w:rPr>
                <w:rFonts w:ascii="GHEA Grapalat" w:hAnsi="GHEA Grapalat"/>
                <w:sz w:val="18"/>
                <w:szCs w:val="18"/>
              </w:rPr>
              <w:softHyphen/>
            </w:r>
            <w:r w:rsidRPr="00F80A52">
              <w:rPr>
                <w:rFonts w:ascii="GHEA Grapalat" w:hAnsi="GHEA Grapalat"/>
                <w:sz w:val="18"/>
                <w:szCs w:val="18"/>
              </w:rPr>
              <w:t>թյու</w:t>
            </w:r>
            <w:r>
              <w:rPr>
                <w:rFonts w:ascii="GHEA Grapalat" w:hAnsi="GHEA Grapalat"/>
                <w:sz w:val="18"/>
                <w:szCs w:val="18"/>
              </w:rPr>
              <w:softHyphen/>
            </w:r>
            <w:r w:rsidRPr="00F80A52">
              <w:rPr>
                <w:rFonts w:ascii="GHEA Grapalat" w:hAnsi="GHEA Grapalat"/>
                <w:sz w:val="18"/>
                <w:szCs w:val="18"/>
              </w:rPr>
              <w:t>նը հավաքելու և ստուգելու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8D083E" w:rsidRDefault="00E768B2" w:rsidP="006739A4">
            <w:pPr>
              <w:spacing w:after="0" w:line="240" w:lineRule="auto"/>
              <w:rPr>
                <w:rFonts w:ascii="GHEA Grapalat" w:hAnsi="GHEA Grapalat"/>
                <w:b/>
              </w:rPr>
            </w:pPr>
            <w:r>
              <w:rPr>
                <w:rFonts w:ascii="GHEA Grapalat" w:hAnsi="GHEA Grapalat"/>
                <w:b/>
              </w:rPr>
              <w:t>9.9.7</w:t>
            </w:r>
          </w:p>
        </w:tc>
        <w:tc>
          <w:tcPr>
            <w:tcW w:w="6521" w:type="dxa"/>
          </w:tcPr>
          <w:p w:rsidR="00E768B2" w:rsidRPr="00FB5FC1" w:rsidRDefault="00E768B2" w:rsidP="006739A4">
            <w:pPr>
              <w:pStyle w:val="NoSpacing"/>
              <w:rPr>
                <w:rFonts w:ascii="GHEA Grapalat" w:hAnsi="GHEA Grapalat"/>
                <w:sz w:val="18"/>
                <w:szCs w:val="18"/>
              </w:rPr>
            </w:pPr>
            <w:r w:rsidRPr="00F80A52">
              <w:rPr>
                <w:rFonts w:ascii="GHEA Grapalat" w:hAnsi="GHEA Grapalat"/>
                <w:sz w:val="18"/>
                <w:szCs w:val="18"/>
              </w:rPr>
              <w:t>Հնարավորության դեպքում, սերտիֆիկացման մարմինը գանգատարկողին պետք է պաշտոնապես ծանուցի գանգատների արձագանքնման գործընթացի ավարտի մասին: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6739A4">
            <w:pPr>
              <w:spacing w:after="0" w:line="240" w:lineRule="auto"/>
              <w:rPr>
                <w:rFonts w:ascii="GHEA Grapalat" w:hAnsi="GHEA Grapalat"/>
                <w:b/>
              </w:rPr>
            </w:pPr>
            <w:r>
              <w:rPr>
                <w:rFonts w:ascii="GHEA Grapalat" w:hAnsi="GHEA Grapalat"/>
                <w:b/>
              </w:rPr>
              <w:t>9.9.8</w:t>
            </w:r>
          </w:p>
        </w:tc>
        <w:tc>
          <w:tcPr>
            <w:tcW w:w="6521" w:type="dxa"/>
          </w:tcPr>
          <w:p w:rsidR="00E768B2" w:rsidRPr="00F80A52" w:rsidRDefault="00E768B2" w:rsidP="006739A4">
            <w:pPr>
              <w:pStyle w:val="NoSpacing"/>
              <w:rPr>
                <w:rFonts w:ascii="GHEA Grapalat" w:hAnsi="GHEA Grapalat"/>
                <w:sz w:val="18"/>
                <w:szCs w:val="18"/>
              </w:rPr>
            </w:pPr>
            <w:r w:rsidRPr="00F80A52">
              <w:rPr>
                <w:rFonts w:ascii="GHEA Grapalat" w:hAnsi="GHEA Grapalat"/>
                <w:sz w:val="18"/>
                <w:szCs w:val="18"/>
              </w:rPr>
              <w:t>Սերտիֆիկացված անձի մասին ցանկացած հիմնավորված գանգատ սերտիֆիկացման մարմնի կողմից պետք է ուղարկվի նաև տվյալ սերտիֆիկացված անձին` համապատասխան ժամկետում:</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6739A4">
            <w:pPr>
              <w:spacing w:after="0" w:line="240" w:lineRule="auto"/>
              <w:rPr>
                <w:rFonts w:ascii="GHEA Grapalat" w:hAnsi="GHEA Grapalat"/>
                <w:b/>
              </w:rPr>
            </w:pPr>
            <w:r>
              <w:rPr>
                <w:rFonts w:ascii="GHEA Grapalat" w:hAnsi="GHEA Grapalat"/>
                <w:b/>
              </w:rPr>
              <w:t>9.9.9</w:t>
            </w:r>
          </w:p>
        </w:tc>
        <w:tc>
          <w:tcPr>
            <w:tcW w:w="6521" w:type="dxa"/>
          </w:tcPr>
          <w:p w:rsidR="00E768B2" w:rsidRPr="009A49A6" w:rsidRDefault="00E768B2" w:rsidP="006739A4">
            <w:pPr>
              <w:pStyle w:val="NoSpacing"/>
              <w:rPr>
                <w:rFonts w:ascii="GHEA Grapalat" w:hAnsi="GHEA Grapalat"/>
                <w:sz w:val="18"/>
                <w:szCs w:val="18"/>
              </w:rPr>
            </w:pPr>
            <w:r w:rsidRPr="00F80A52">
              <w:rPr>
                <w:rFonts w:ascii="GHEA Grapalat" w:hAnsi="GHEA Grapalat"/>
                <w:sz w:val="18"/>
                <w:szCs w:val="18"/>
              </w:rPr>
              <w:t>Գանգատների արձագանքնման գործընթացը պետք է համապա</w:t>
            </w:r>
            <w:r>
              <w:rPr>
                <w:rFonts w:ascii="GHEA Grapalat" w:hAnsi="GHEA Grapalat"/>
                <w:sz w:val="18"/>
                <w:szCs w:val="18"/>
              </w:rPr>
              <w:softHyphen/>
            </w:r>
            <w:r w:rsidRPr="00F80A52">
              <w:rPr>
                <w:rFonts w:ascii="GHEA Grapalat" w:hAnsi="GHEA Grapalat"/>
                <w:sz w:val="18"/>
                <w:szCs w:val="18"/>
              </w:rPr>
              <w:t>տաս</w:t>
            </w:r>
            <w:r>
              <w:rPr>
                <w:rFonts w:ascii="GHEA Grapalat" w:hAnsi="GHEA Grapalat"/>
                <w:sz w:val="18"/>
                <w:szCs w:val="18"/>
              </w:rPr>
              <w:softHyphen/>
            </w:r>
            <w:r w:rsidRPr="00F80A52">
              <w:rPr>
                <w:rFonts w:ascii="GHEA Grapalat" w:hAnsi="GHEA Grapalat"/>
                <w:sz w:val="18"/>
                <w:szCs w:val="18"/>
              </w:rPr>
              <w:t>խա</w:t>
            </w:r>
            <w:r>
              <w:rPr>
                <w:rFonts w:ascii="GHEA Grapalat" w:hAnsi="GHEA Grapalat"/>
                <w:sz w:val="18"/>
                <w:szCs w:val="18"/>
              </w:rPr>
              <w:softHyphen/>
            </w:r>
            <w:r w:rsidRPr="00F80A52">
              <w:rPr>
                <w:rFonts w:ascii="GHEA Grapalat" w:hAnsi="GHEA Grapalat"/>
                <w:sz w:val="18"/>
                <w:szCs w:val="18"/>
              </w:rPr>
              <w:t xml:space="preserve">նի գաղտնիության պահանջներին, քանի որ դա առնչվում է գանգատարկողի և գանգատի առարկայի հետ:  </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6739A4">
            <w:pPr>
              <w:spacing w:after="0" w:line="240" w:lineRule="auto"/>
              <w:rPr>
                <w:rFonts w:ascii="GHEA Grapalat" w:hAnsi="GHEA Grapalat"/>
                <w:b/>
              </w:rPr>
            </w:pPr>
            <w:r>
              <w:rPr>
                <w:rFonts w:ascii="GHEA Grapalat" w:hAnsi="GHEA Grapalat"/>
                <w:b/>
              </w:rPr>
              <w:t>9.9.10</w:t>
            </w:r>
          </w:p>
        </w:tc>
        <w:tc>
          <w:tcPr>
            <w:tcW w:w="6521" w:type="dxa"/>
          </w:tcPr>
          <w:p w:rsidR="00E768B2" w:rsidRPr="009A49A6" w:rsidRDefault="00E768B2" w:rsidP="006739A4">
            <w:pPr>
              <w:tabs>
                <w:tab w:val="left" w:pos="0"/>
              </w:tabs>
              <w:spacing w:after="120"/>
              <w:rPr>
                <w:rFonts w:ascii="GHEA Grapalat" w:hAnsi="GHEA Grapalat" w:cs="Sylfaen"/>
                <w:sz w:val="18"/>
                <w:szCs w:val="18"/>
              </w:rPr>
            </w:pPr>
            <w:r w:rsidRPr="00F80A52">
              <w:rPr>
                <w:rFonts w:ascii="GHEA Grapalat" w:hAnsi="GHEA Grapalat" w:cs="Sylfaen"/>
                <w:sz w:val="18"/>
                <w:szCs w:val="18"/>
              </w:rPr>
              <w:t>Գանգատարկողի հետ հաղորդակցվելու մասին որոշումը պետք է կայացվի, քննարկվի և հաստատվի այն անձնակազմի կողմից, ով նախկինում ներգրավված չի եղել գանգատարկման ընթացակարգում:</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C002CF">
            <w:pPr>
              <w:spacing w:after="0" w:line="240" w:lineRule="auto"/>
              <w:rPr>
                <w:rFonts w:ascii="GHEA Grapalat" w:hAnsi="GHEA Grapalat"/>
                <w:b/>
              </w:rPr>
            </w:pPr>
            <w:r w:rsidRPr="00C002CF">
              <w:rPr>
                <w:rFonts w:ascii="GHEA Grapalat" w:hAnsi="GHEA Grapalat"/>
                <w:b/>
              </w:rPr>
              <w:t xml:space="preserve">10 </w:t>
            </w:r>
          </w:p>
        </w:tc>
        <w:tc>
          <w:tcPr>
            <w:tcW w:w="6521" w:type="dxa"/>
          </w:tcPr>
          <w:p w:rsidR="00E768B2" w:rsidRPr="009A49A6" w:rsidRDefault="00E768B2" w:rsidP="006739A4">
            <w:pPr>
              <w:pStyle w:val="NoSpacing"/>
              <w:rPr>
                <w:rFonts w:ascii="GHEA Grapalat" w:hAnsi="GHEA Grapalat" w:cs="Sylfaen"/>
                <w:sz w:val="18"/>
                <w:szCs w:val="18"/>
              </w:rPr>
            </w:pPr>
            <w:r w:rsidRPr="00C002CF">
              <w:rPr>
                <w:rFonts w:ascii="GHEA Grapalat" w:hAnsi="GHEA Grapalat"/>
                <w:b/>
              </w:rPr>
              <w:t>Կառավարման համակարգին ներկայացվող պահանջները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C002CF">
            <w:pPr>
              <w:spacing w:after="0" w:line="240" w:lineRule="auto"/>
              <w:rPr>
                <w:rFonts w:ascii="GHEA Grapalat" w:hAnsi="GHEA Grapalat"/>
                <w:b/>
              </w:rPr>
            </w:pPr>
            <w:r w:rsidRPr="00C002CF">
              <w:rPr>
                <w:rFonts w:ascii="GHEA Grapalat" w:hAnsi="GHEA Grapalat"/>
                <w:b/>
              </w:rPr>
              <w:t xml:space="preserve">10.1 </w:t>
            </w:r>
          </w:p>
        </w:tc>
        <w:tc>
          <w:tcPr>
            <w:tcW w:w="6521" w:type="dxa"/>
          </w:tcPr>
          <w:p w:rsidR="00E768B2" w:rsidRDefault="00E768B2" w:rsidP="006739A4">
            <w:pPr>
              <w:pStyle w:val="NoSpacing"/>
              <w:rPr>
                <w:rFonts w:ascii="GHEA Grapalat" w:hAnsi="GHEA Grapalat"/>
                <w:b/>
              </w:rPr>
            </w:pPr>
            <w:r w:rsidRPr="00C002CF">
              <w:rPr>
                <w:rFonts w:ascii="GHEA Grapalat" w:hAnsi="GHEA Grapalat"/>
                <w:b/>
              </w:rPr>
              <w:t>Ընդհանուր դրույթները</w:t>
            </w:r>
          </w:p>
          <w:p w:rsidR="00E768B2" w:rsidRPr="00C002CF" w:rsidRDefault="00E768B2" w:rsidP="00C002CF">
            <w:pPr>
              <w:pStyle w:val="NoSpacing"/>
              <w:rPr>
                <w:rFonts w:ascii="GHEA Grapalat" w:hAnsi="GHEA Grapalat"/>
                <w:sz w:val="18"/>
                <w:szCs w:val="18"/>
              </w:rPr>
            </w:pPr>
            <w:r w:rsidRPr="00C002CF">
              <w:rPr>
                <w:rFonts w:ascii="GHEA Grapalat" w:hAnsi="GHEA Grapalat" w:cs="Sylfaen"/>
                <w:sz w:val="18"/>
                <w:szCs w:val="18"/>
              </w:rPr>
              <w:t>Սերտիֆիկացման</w:t>
            </w:r>
            <w:r w:rsidRPr="00C002CF">
              <w:rPr>
                <w:rFonts w:ascii="GHEA Grapalat" w:hAnsi="GHEA Grapalat"/>
                <w:sz w:val="18"/>
                <w:szCs w:val="18"/>
              </w:rPr>
              <w:t xml:space="preserve"> </w:t>
            </w:r>
            <w:r w:rsidRPr="00C002CF">
              <w:rPr>
                <w:rFonts w:ascii="GHEA Grapalat" w:hAnsi="GHEA Grapalat" w:cs="Sylfaen"/>
                <w:sz w:val="18"/>
                <w:szCs w:val="18"/>
              </w:rPr>
              <w:t>մարմինը</w:t>
            </w:r>
            <w:r w:rsidRPr="00C002CF">
              <w:rPr>
                <w:rFonts w:ascii="GHEA Grapalat" w:hAnsi="GHEA Grapalat"/>
                <w:sz w:val="18"/>
                <w:szCs w:val="18"/>
              </w:rPr>
              <w:t xml:space="preserve"> </w:t>
            </w:r>
            <w:r w:rsidRPr="00C002CF">
              <w:rPr>
                <w:rFonts w:ascii="GHEA Grapalat" w:hAnsi="GHEA Grapalat" w:cs="Sylfaen"/>
                <w:sz w:val="18"/>
                <w:szCs w:val="18"/>
              </w:rPr>
              <w:t>պետք</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ստեղծի</w:t>
            </w:r>
            <w:r w:rsidRPr="00C002CF">
              <w:rPr>
                <w:rFonts w:ascii="GHEA Grapalat" w:hAnsi="GHEA Grapalat"/>
                <w:sz w:val="18"/>
                <w:szCs w:val="18"/>
              </w:rPr>
              <w:t xml:space="preserve">, </w:t>
            </w:r>
            <w:r w:rsidRPr="00C002CF">
              <w:rPr>
                <w:rFonts w:ascii="GHEA Grapalat" w:hAnsi="GHEA Grapalat" w:cs="Sylfaen"/>
                <w:sz w:val="18"/>
                <w:szCs w:val="18"/>
              </w:rPr>
              <w:t>փաստաթղթավորի</w:t>
            </w:r>
            <w:r w:rsidRPr="00C002CF">
              <w:rPr>
                <w:rFonts w:ascii="GHEA Grapalat" w:hAnsi="GHEA Grapalat"/>
                <w:sz w:val="18"/>
                <w:szCs w:val="18"/>
              </w:rPr>
              <w:t xml:space="preserve">, </w:t>
            </w:r>
            <w:r w:rsidRPr="00C002CF">
              <w:rPr>
                <w:rFonts w:ascii="GHEA Grapalat" w:hAnsi="GHEA Grapalat" w:cs="Sylfaen"/>
                <w:sz w:val="18"/>
                <w:szCs w:val="18"/>
              </w:rPr>
              <w:t>ներդնի</w:t>
            </w:r>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r w:rsidRPr="00C002CF">
              <w:rPr>
                <w:rFonts w:ascii="GHEA Grapalat" w:hAnsi="GHEA Grapalat" w:cs="Sylfaen"/>
                <w:sz w:val="18"/>
                <w:szCs w:val="18"/>
              </w:rPr>
              <w:t>աշխատանքային</w:t>
            </w:r>
            <w:r w:rsidRPr="00C002CF">
              <w:rPr>
                <w:rFonts w:ascii="GHEA Grapalat" w:hAnsi="GHEA Grapalat"/>
                <w:sz w:val="18"/>
                <w:szCs w:val="18"/>
              </w:rPr>
              <w:t xml:space="preserve"> </w:t>
            </w:r>
            <w:r w:rsidRPr="00C002CF">
              <w:rPr>
                <w:rFonts w:ascii="GHEA Grapalat" w:hAnsi="GHEA Grapalat" w:cs="Sylfaen"/>
                <w:sz w:val="18"/>
                <w:szCs w:val="18"/>
              </w:rPr>
              <w:t>վիճակում</w:t>
            </w:r>
            <w:r w:rsidRPr="00C002CF">
              <w:rPr>
                <w:rFonts w:ascii="GHEA Grapalat" w:hAnsi="GHEA Grapalat"/>
                <w:sz w:val="18"/>
                <w:szCs w:val="18"/>
              </w:rPr>
              <w:t xml:space="preserve"> </w:t>
            </w:r>
            <w:r w:rsidRPr="00C002CF">
              <w:rPr>
                <w:rFonts w:ascii="GHEA Grapalat" w:hAnsi="GHEA Grapalat" w:cs="Sylfaen"/>
                <w:sz w:val="18"/>
                <w:szCs w:val="18"/>
              </w:rPr>
              <w:t>պահպանի</w:t>
            </w:r>
            <w:r w:rsidRPr="00C002CF">
              <w:rPr>
                <w:rFonts w:ascii="GHEA Grapalat" w:hAnsi="GHEA Grapalat"/>
                <w:sz w:val="18"/>
                <w:szCs w:val="18"/>
              </w:rPr>
              <w:t xml:space="preserve"> </w:t>
            </w:r>
            <w:r w:rsidRPr="00C002CF">
              <w:rPr>
                <w:rFonts w:ascii="GHEA Grapalat" w:hAnsi="GHEA Grapalat" w:cs="Sylfaen"/>
                <w:sz w:val="18"/>
                <w:szCs w:val="18"/>
              </w:rPr>
              <w:t>կառավարման</w:t>
            </w:r>
            <w:r w:rsidRPr="00C002CF">
              <w:rPr>
                <w:rFonts w:ascii="GHEA Grapalat" w:hAnsi="GHEA Grapalat"/>
                <w:sz w:val="18"/>
                <w:szCs w:val="18"/>
              </w:rPr>
              <w:t xml:space="preserve"> </w:t>
            </w:r>
            <w:r w:rsidRPr="00C002CF">
              <w:rPr>
                <w:rFonts w:ascii="GHEA Grapalat" w:hAnsi="GHEA Grapalat" w:cs="Sylfaen"/>
                <w:sz w:val="18"/>
                <w:szCs w:val="18"/>
              </w:rPr>
              <w:t>համակարգ</w:t>
            </w:r>
            <w:r w:rsidRPr="00C002CF">
              <w:rPr>
                <w:rFonts w:ascii="GHEA Grapalat" w:hAnsi="GHEA Grapalat"/>
                <w:sz w:val="18"/>
                <w:szCs w:val="18"/>
              </w:rPr>
              <w:t xml:space="preserve">, </w:t>
            </w:r>
            <w:r w:rsidRPr="00C002CF">
              <w:rPr>
                <w:rFonts w:ascii="GHEA Grapalat" w:hAnsi="GHEA Grapalat" w:cs="Sylfaen"/>
                <w:sz w:val="18"/>
                <w:szCs w:val="18"/>
              </w:rPr>
              <w:t>որը</w:t>
            </w:r>
            <w:r w:rsidRPr="00C002CF">
              <w:rPr>
                <w:rFonts w:ascii="GHEA Grapalat" w:hAnsi="GHEA Grapalat"/>
                <w:sz w:val="18"/>
                <w:szCs w:val="18"/>
              </w:rPr>
              <w:t xml:space="preserve"> </w:t>
            </w:r>
            <w:r w:rsidRPr="00C002CF">
              <w:rPr>
                <w:rFonts w:ascii="GHEA Grapalat" w:hAnsi="GHEA Grapalat" w:cs="Sylfaen"/>
                <w:sz w:val="18"/>
                <w:szCs w:val="18"/>
              </w:rPr>
              <w:t>կարող</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ապահովել</w:t>
            </w:r>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r w:rsidRPr="00C002CF">
              <w:rPr>
                <w:rFonts w:ascii="GHEA Grapalat" w:hAnsi="GHEA Grapalat" w:cs="Sylfaen"/>
                <w:sz w:val="18"/>
                <w:szCs w:val="18"/>
              </w:rPr>
              <w:t>ցույց</w:t>
            </w:r>
            <w:r w:rsidRPr="00C002CF">
              <w:rPr>
                <w:rFonts w:ascii="GHEA Grapalat" w:hAnsi="GHEA Grapalat"/>
                <w:sz w:val="18"/>
                <w:szCs w:val="18"/>
              </w:rPr>
              <w:t xml:space="preserve"> </w:t>
            </w:r>
            <w:r w:rsidRPr="00C002CF">
              <w:rPr>
                <w:rFonts w:ascii="GHEA Grapalat" w:hAnsi="GHEA Grapalat" w:cs="Sylfaen"/>
                <w:sz w:val="18"/>
                <w:szCs w:val="18"/>
              </w:rPr>
              <w:t>տալ</w:t>
            </w:r>
            <w:r w:rsidRPr="00C002CF">
              <w:rPr>
                <w:rFonts w:ascii="GHEA Grapalat" w:hAnsi="GHEA Grapalat"/>
                <w:sz w:val="18"/>
                <w:szCs w:val="18"/>
              </w:rPr>
              <w:t xml:space="preserve"> </w:t>
            </w:r>
            <w:r w:rsidRPr="00C002CF">
              <w:rPr>
                <w:rFonts w:ascii="GHEA Grapalat" w:hAnsi="GHEA Grapalat" w:cs="Sylfaen"/>
                <w:sz w:val="18"/>
                <w:szCs w:val="18"/>
              </w:rPr>
              <w:t>սույն</w:t>
            </w:r>
            <w:r w:rsidRPr="00C002CF">
              <w:rPr>
                <w:rFonts w:ascii="GHEA Grapalat" w:hAnsi="GHEA Grapalat"/>
                <w:sz w:val="18"/>
                <w:szCs w:val="18"/>
              </w:rPr>
              <w:t xml:space="preserve"> </w:t>
            </w:r>
            <w:r w:rsidRPr="00C002CF">
              <w:rPr>
                <w:rFonts w:ascii="GHEA Grapalat" w:hAnsi="GHEA Grapalat" w:cs="Sylfaen"/>
                <w:sz w:val="18"/>
                <w:szCs w:val="18"/>
              </w:rPr>
              <w:t>ստանդարտի</w:t>
            </w:r>
            <w:r w:rsidRPr="00C002CF">
              <w:rPr>
                <w:rFonts w:ascii="GHEA Grapalat" w:hAnsi="GHEA Grapalat"/>
                <w:sz w:val="18"/>
                <w:szCs w:val="18"/>
              </w:rPr>
              <w:t xml:space="preserve"> </w:t>
            </w:r>
            <w:r w:rsidRPr="00C002CF">
              <w:rPr>
                <w:rFonts w:ascii="GHEA Grapalat" w:hAnsi="GHEA Grapalat" w:cs="Sylfaen"/>
                <w:sz w:val="18"/>
                <w:szCs w:val="18"/>
              </w:rPr>
              <w:t>պահանջների</w:t>
            </w:r>
            <w:r w:rsidRPr="00C002CF">
              <w:rPr>
                <w:rFonts w:ascii="GHEA Grapalat" w:hAnsi="GHEA Grapalat"/>
                <w:sz w:val="18"/>
                <w:szCs w:val="18"/>
              </w:rPr>
              <w:t xml:space="preserve"> </w:t>
            </w:r>
            <w:r w:rsidRPr="00C002CF">
              <w:rPr>
                <w:rFonts w:ascii="GHEA Grapalat" w:hAnsi="GHEA Grapalat" w:cs="Sylfaen"/>
                <w:sz w:val="18"/>
                <w:szCs w:val="18"/>
              </w:rPr>
              <w:t>հետևողական</w:t>
            </w:r>
            <w:r w:rsidRPr="00C002CF">
              <w:rPr>
                <w:rFonts w:ascii="GHEA Grapalat" w:hAnsi="GHEA Grapalat"/>
                <w:sz w:val="18"/>
                <w:szCs w:val="18"/>
              </w:rPr>
              <w:t xml:space="preserve"> </w:t>
            </w:r>
            <w:r w:rsidRPr="00C002CF">
              <w:rPr>
                <w:rFonts w:ascii="GHEA Grapalat" w:hAnsi="GHEA Grapalat" w:cs="Sylfaen"/>
                <w:sz w:val="18"/>
                <w:szCs w:val="18"/>
              </w:rPr>
              <w:t>կատարումը</w:t>
            </w:r>
            <w:r w:rsidRPr="00C002CF">
              <w:rPr>
                <w:rFonts w:ascii="GHEA Grapalat" w:hAnsi="GHEA Grapalat"/>
                <w:sz w:val="18"/>
                <w:szCs w:val="18"/>
              </w:rPr>
              <w:t xml:space="preserve">: </w:t>
            </w:r>
            <w:r w:rsidRPr="00C002CF">
              <w:rPr>
                <w:rFonts w:ascii="GHEA Grapalat" w:hAnsi="GHEA Grapalat" w:cs="Sylfaen"/>
                <w:sz w:val="18"/>
                <w:szCs w:val="18"/>
              </w:rPr>
              <w:t>Բացի</w:t>
            </w:r>
            <w:r w:rsidRPr="00C002CF">
              <w:rPr>
                <w:rFonts w:ascii="GHEA Grapalat" w:hAnsi="GHEA Grapalat"/>
                <w:sz w:val="18"/>
                <w:szCs w:val="18"/>
              </w:rPr>
              <w:t xml:space="preserve"> 4-</w:t>
            </w:r>
            <w:r w:rsidRPr="00C002CF">
              <w:rPr>
                <w:rFonts w:ascii="GHEA Grapalat" w:hAnsi="GHEA Grapalat" w:cs="Sylfaen"/>
                <w:sz w:val="18"/>
                <w:szCs w:val="18"/>
              </w:rPr>
              <w:t>ից</w:t>
            </w:r>
            <w:r w:rsidRPr="00C002CF">
              <w:rPr>
                <w:rFonts w:ascii="GHEA Grapalat" w:hAnsi="GHEA Grapalat"/>
                <w:sz w:val="18"/>
                <w:szCs w:val="18"/>
              </w:rPr>
              <w:t xml:space="preserve"> 9 </w:t>
            </w:r>
            <w:r w:rsidRPr="00C002CF">
              <w:rPr>
                <w:rFonts w:ascii="GHEA Grapalat" w:hAnsi="GHEA Grapalat" w:cs="Sylfaen"/>
                <w:sz w:val="18"/>
                <w:szCs w:val="18"/>
              </w:rPr>
              <w:t>կետերի</w:t>
            </w:r>
            <w:r w:rsidRPr="00C002CF">
              <w:rPr>
                <w:rFonts w:ascii="GHEA Grapalat" w:hAnsi="GHEA Grapalat"/>
                <w:sz w:val="18"/>
                <w:szCs w:val="18"/>
              </w:rPr>
              <w:t xml:space="preserve"> </w:t>
            </w:r>
            <w:r w:rsidRPr="00C002CF">
              <w:rPr>
                <w:rFonts w:ascii="GHEA Grapalat" w:hAnsi="GHEA Grapalat" w:cs="Sylfaen"/>
                <w:sz w:val="18"/>
                <w:szCs w:val="18"/>
              </w:rPr>
              <w:t>պահանջները</w:t>
            </w:r>
            <w:r w:rsidRPr="00C002CF">
              <w:rPr>
                <w:rFonts w:ascii="GHEA Grapalat" w:hAnsi="GHEA Grapalat"/>
                <w:sz w:val="18"/>
                <w:szCs w:val="18"/>
              </w:rPr>
              <w:t xml:space="preserve"> </w:t>
            </w:r>
            <w:r w:rsidRPr="00C002CF">
              <w:rPr>
                <w:rFonts w:ascii="GHEA Grapalat" w:hAnsi="GHEA Grapalat" w:cs="Sylfaen"/>
                <w:sz w:val="18"/>
                <w:szCs w:val="18"/>
              </w:rPr>
              <w:t>բավարարելուց</w:t>
            </w:r>
            <w:r w:rsidRPr="00C002CF">
              <w:rPr>
                <w:rFonts w:ascii="GHEA Grapalat" w:hAnsi="GHEA Grapalat"/>
                <w:sz w:val="18"/>
                <w:szCs w:val="18"/>
              </w:rPr>
              <w:t xml:space="preserve">, </w:t>
            </w:r>
            <w:r w:rsidRPr="00C002CF">
              <w:rPr>
                <w:rFonts w:ascii="GHEA Grapalat" w:hAnsi="GHEA Grapalat" w:cs="Sylfaen"/>
                <w:sz w:val="18"/>
                <w:szCs w:val="18"/>
              </w:rPr>
              <w:t>սերտիֆիկացման</w:t>
            </w:r>
            <w:r w:rsidRPr="00C002CF">
              <w:rPr>
                <w:rFonts w:ascii="GHEA Grapalat" w:hAnsi="GHEA Grapalat"/>
                <w:sz w:val="18"/>
                <w:szCs w:val="18"/>
              </w:rPr>
              <w:t xml:space="preserve"> </w:t>
            </w:r>
            <w:r w:rsidRPr="00C002CF">
              <w:rPr>
                <w:rFonts w:ascii="GHEA Grapalat" w:hAnsi="GHEA Grapalat" w:cs="Sylfaen"/>
                <w:sz w:val="18"/>
                <w:szCs w:val="18"/>
              </w:rPr>
              <w:t>մարմինը</w:t>
            </w:r>
            <w:r w:rsidRPr="00C002CF">
              <w:rPr>
                <w:rFonts w:ascii="GHEA Grapalat" w:hAnsi="GHEA Grapalat"/>
                <w:sz w:val="18"/>
                <w:szCs w:val="18"/>
              </w:rPr>
              <w:t xml:space="preserve"> </w:t>
            </w:r>
            <w:r w:rsidRPr="00C002CF">
              <w:rPr>
                <w:rFonts w:ascii="GHEA Grapalat" w:hAnsi="GHEA Grapalat" w:cs="Sylfaen"/>
                <w:sz w:val="18"/>
                <w:szCs w:val="18"/>
              </w:rPr>
              <w:t>պետք</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ներդնի</w:t>
            </w:r>
            <w:r w:rsidRPr="00C002CF">
              <w:rPr>
                <w:rFonts w:ascii="GHEA Grapalat" w:hAnsi="GHEA Grapalat"/>
                <w:sz w:val="18"/>
                <w:szCs w:val="18"/>
              </w:rPr>
              <w:t xml:space="preserve"> </w:t>
            </w:r>
            <w:r w:rsidRPr="00C002CF">
              <w:rPr>
                <w:rFonts w:ascii="GHEA Grapalat" w:hAnsi="GHEA Grapalat" w:cs="Sylfaen"/>
                <w:sz w:val="18"/>
                <w:szCs w:val="18"/>
              </w:rPr>
              <w:t>կառավարման</w:t>
            </w:r>
            <w:r w:rsidRPr="00C002CF">
              <w:rPr>
                <w:rFonts w:ascii="GHEA Grapalat" w:hAnsi="GHEA Grapalat"/>
                <w:sz w:val="18"/>
                <w:szCs w:val="18"/>
              </w:rPr>
              <w:t xml:space="preserve"> </w:t>
            </w:r>
            <w:r w:rsidRPr="00C002CF">
              <w:rPr>
                <w:rFonts w:ascii="GHEA Grapalat" w:hAnsi="GHEA Grapalat" w:cs="Sylfaen"/>
                <w:sz w:val="18"/>
                <w:szCs w:val="18"/>
              </w:rPr>
              <w:t>համակարգ</w:t>
            </w:r>
            <w:r w:rsidRPr="00C002CF">
              <w:rPr>
                <w:rFonts w:ascii="GHEA Grapalat" w:hAnsi="GHEA Grapalat"/>
                <w:sz w:val="18"/>
                <w:szCs w:val="18"/>
              </w:rPr>
              <w:t xml:space="preserve">, </w:t>
            </w:r>
            <w:r w:rsidRPr="00C002CF">
              <w:rPr>
                <w:rFonts w:ascii="GHEA Grapalat" w:hAnsi="GHEA Grapalat" w:cs="Sylfaen"/>
                <w:sz w:val="18"/>
                <w:szCs w:val="18"/>
              </w:rPr>
              <w:t>որը</w:t>
            </w:r>
            <w:r w:rsidRPr="00C002CF">
              <w:rPr>
                <w:rFonts w:ascii="GHEA Grapalat" w:hAnsi="GHEA Grapalat"/>
                <w:sz w:val="18"/>
                <w:szCs w:val="18"/>
              </w:rPr>
              <w:t xml:space="preserve"> </w:t>
            </w:r>
            <w:r w:rsidRPr="00C002CF">
              <w:rPr>
                <w:rFonts w:ascii="GHEA Grapalat" w:hAnsi="GHEA Grapalat" w:cs="Sylfaen"/>
                <w:sz w:val="18"/>
                <w:szCs w:val="18"/>
              </w:rPr>
              <w:t>համապատասխանում</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ստորև</w:t>
            </w:r>
            <w:r w:rsidRPr="00C002CF">
              <w:rPr>
                <w:rFonts w:ascii="GHEA Grapalat" w:hAnsi="GHEA Grapalat"/>
                <w:sz w:val="18"/>
                <w:szCs w:val="18"/>
              </w:rPr>
              <w:t xml:space="preserve"> </w:t>
            </w:r>
            <w:r w:rsidRPr="00C002CF">
              <w:rPr>
                <w:rFonts w:ascii="GHEA Grapalat" w:hAnsi="GHEA Grapalat" w:cs="Sylfaen"/>
                <w:sz w:val="18"/>
                <w:szCs w:val="18"/>
              </w:rPr>
              <w:t>ներկայացված</w:t>
            </w:r>
            <w:r w:rsidRPr="00C002CF">
              <w:rPr>
                <w:rFonts w:ascii="GHEA Grapalat" w:hAnsi="GHEA Grapalat"/>
                <w:sz w:val="18"/>
                <w:szCs w:val="18"/>
              </w:rPr>
              <w:t xml:space="preserve"> </w:t>
            </w:r>
            <w:r w:rsidRPr="00C002CF">
              <w:rPr>
                <w:rFonts w:ascii="GHEA Grapalat" w:hAnsi="GHEA Grapalat" w:cs="Sylfaen"/>
                <w:sz w:val="18"/>
                <w:szCs w:val="18"/>
              </w:rPr>
              <w:t>Ա</w:t>
            </w:r>
            <w:r w:rsidRPr="00C002CF">
              <w:rPr>
                <w:rFonts w:ascii="GHEA Grapalat" w:hAnsi="GHEA Grapalat"/>
                <w:sz w:val="18"/>
                <w:szCs w:val="18"/>
              </w:rPr>
              <w:t xml:space="preserve"> </w:t>
            </w:r>
            <w:r w:rsidRPr="00C002CF">
              <w:rPr>
                <w:rFonts w:ascii="GHEA Grapalat" w:hAnsi="GHEA Grapalat" w:cs="Sylfaen"/>
                <w:sz w:val="18"/>
                <w:szCs w:val="18"/>
              </w:rPr>
              <w:t>կամ</w:t>
            </w:r>
            <w:r w:rsidRPr="00C002CF">
              <w:rPr>
                <w:rFonts w:ascii="GHEA Grapalat" w:hAnsi="GHEA Grapalat"/>
                <w:sz w:val="18"/>
                <w:szCs w:val="18"/>
              </w:rPr>
              <w:t xml:space="preserve"> </w:t>
            </w:r>
            <w:r w:rsidRPr="00C002CF">
              <w:rPr>
                <w:rFonts w:ascii="GHEA Grapalat" w:hAnsi="GHEA Grapalat" w:cs="Sylfaen"/>
                <w:sz w:val="18"/>
                <w:szCs w:val="18"/>
              </w:rPr>
              <w:t>Բ</w:t>
            </w:r>
            <w:r w:rsidRPr="00C002CF">
              <w:rPr>
                <w:rFonts w:ascii="GHEA Grapalat" w:hAnsi="GHEA Grapalat"/>
                <w:sz w:val="18"/>
                <w:szCs w:val="18"/>
              </w:rPr>
              <w:t xml:space="preserve"> </w:t>
            </w:r>
            <w:r w:rsidRPr="00C002CF">
              <w:rPr>
                <w:rFonts w:ascii="GHEA Grapalat" w:hAnsi="GHEA Grapalat" w:cs="Sylfaen"/>
                <w:sz w:val="18"/>
                <w:szCs w:val="18"/>
              </w:rPr>
              <w:t>տարբերակներին</w:t>
            </w:r>
            <w:r w:rsidRPr="00C002CF">
              <w:rPr>
                <w:rFonts w:ascii="GHEA Grapalat" w:hAnsi="GHEA Grapalat"/>
                <w:sz w:val="18"/>
                <w:szCs w:val="18"/>
              </w:rPr>
              <w:t xml:space="preserve">. </w:t>
            </w:r>
          </w:p>
          <w:p w:rsidR="00E768B2" w:rsidRPr="00C002CF" w:rsidRDefault="00E768B2" w:rsidP="00C002CF">
            <w:pPr>
              <w:pStyle w:val="NoSpacing"/>
              <w:rPr>
                <w:rFonts w:ascii="GHEA Grapalat" w:hAnsi="GHEA Grapalat"/>
                <w:sz w:val="18"/>
                <w:szCs w:val="18"/>
              </w:rPr>
            </w:pPr>
            <w:r w:rsidRPr="00C002CF">
              <w:rPr>
                <w:rFonts w:ascii="GHEA Grapalat" w:hAnsi="GHEA Grapalat"/>
                <w:sz w:val="18"/>
                <w:szCs w:val="18"/>
              </w:rPr>
              <w:lastRenderedPageBreak/>
              <w:t>-</w:t>
            </w:r>
            <w:r w:rsidRPr="00C002CF">
              <w:rPr>
                <w:rFonts w:ascii="GHEA Grapalat" w:hAnsi="GHEA Grapalat"/>
                <w:sz w:val="18"/>
                <w:szCs w:val="18"/>
              </w:rPr>
              <w:tab/>
            </w:r>
            <w:r w:rsidRPr="00C002CF">
              <w:rPr>
                <w:rFonts w:ascii="GHEA Grapalat" w:hAnsi="GHEA Grapalat" w:cs="Sylfaen"/>
                <w:sz w:val="18"/>
                <w:szCs w:val="18"/>
              </w:rPr>
              <w:t>տարբերակ</w:t>
            </w:r>
            <w:r w:rsidRPr="00C002CF">
              <w:rPr>
                <w:rFonts w:ascii="GHEA Grapalat" w:hAnsi="GHEA Grapalat"/>
                <w:sz w:val="18"/>
                <w:szCs w:val="18"/>
              </w:rPr>
              <w:t xml:space="preserve"> </w:t>
            </w:r>
            <w:r w:rsidRPr="00C002CF">
              <w:rPr>
                <w:rFonts w:ascii="GHEA Grapalat" w:hAnsi="GHEA Grapalat" w:cs="Sylfaen"/>
                <w:sz w:val="18"/>
                <w:szCs w:val="18"/>
              </w:rPr>
              <w:t>Ա</w:t>
            </w:r>
            <w:r w:rsidRPr="00C002CF">
              <w:rPr>
                <w:rFonts w:ascii="GHEA Grapalat" w:hAnsi="GHEA Grapalat"/>
                <w:sz w:val="18"/>
                <w:szCs w:val="18"/>
              </w:rPr>
              <w:t xml:space="preserve">. </w:t>
            </w:r>
            <w:r w:rsidRPr="00C002CF">
              <w:rPr>
                <w:rFonts w:ascii="GHEA Grapalat" w:hAnsi="GHEA Grapalat" w:cs="Sylfaen"/>
                <w:sz w:val="18"/>
                <w:szCs w:val="18"/>
              </w:rPr>
              <w:t>ընդհանուր</w:t>
            </w:r>
            <w:r w:rsidRPr="00C002CF">
              <w:rPr>
                <w:rFonts w:ascii="GHEA Grapalat" w:hAnsi="GHEA Grapalat"/>
                <w:sz w:val="18"/>
                <w:szCs w:val="18"/>
              </w:rPr>
              <w:t xml:space="preserve"> </w:t>
            </w:r>
            <w:r w:rsidRPr="00C002CF">
              <w:rPr>
                <w:rFonts w:ascii="GHEA Grapalat" w:hAnsi="GHEA Grapalat" w:cs="Sylfaen"/>
                <w:sz w:val="18"/>
                <w:szCs w:val="18"/>
              </w:rPr>
              <w:t>կառավարման</w:t>
            </w:r>
            <w:r w:rsidRPr="00C002CF">
              <w:rPr>
                <w:rFonts w:ascii="GHEA Grapalat" w:hAnsi="GHEA Grapalat"/>
                <w:sz w:val="18"/>
                <w:szCs w:val="18"/>
              </w:rPr>
              <w:t xml:space="preserve"> </w:t>
            </w:r>
            <w:r w:rsidRPr="00C002CF">
              <w:rPr>
                <w:rFonts w:ascii="GHEA Grapalat" w:hAnsi="GHEA Grapalat" w:cs="Sylfaen"/>
                <w:sz w:val="18"/>
                <w:szCs w:val="18"/>
              </w:rPr>
              <w:t>համակարգ</w:t>
            </w:r>
            <w:r w:rsidRPr="00C002CF">
              <w:rPr>
                <w:rFonts w:ascii="GHEA Grapalat" w:hAnsi="GHEA Grapalat"/>
                <w:sz w:val="18"/>
                <w:szCs w:val="18"/>
              </w:rPr>
              <w:t xml:space="preserve">, </w:t>
            </w:r>
            <w:r w:rsidRPr="00C002CF">
              <w:rPr>
                <w:rFonts w:ascii="GHEA Grapalat" w:hAnsi="GHEA Grapalat" w:cs="Sylfaen"/>
                <w:sz w:val="18"/>
                <w:szCs w:val="18"/>
              </w:rPr>
              <w:t>որը</w:t>
            </w:r>
            <w:r w:rsidRPr="00C002CF">
              <w:rPr>
                <w:rFonts w:ascii="GHEA Grapalat" w:hAnsi="GHEA Grapalat"/>
                <w:sz w:val="18"/>
                <w:szCs w:val="18"/>
              </w:rPr>
              <w:t xml:space="preserve"> </w:t>
            </w:r>
            <w:r w:rsidRPr="00C002CF">
              <w:rPr>
                <w:rFonts w:ascii="GHEA Grapalat" w:hAnsi="GHEA Grapalat" w:cs="Sylfaen"/>
                <w:sz w:val="18"/>
                <w:szCs w:val="18"/>
              </w:rPr>
              <w:t>բավարարում</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10.2 </w:t>
            </w:r>
            <w:r w:rsidRPr="00C002CF">
              <w:rPr>
                <w:rFonts w:ascii="GHEA Grapalat" w:hAnsi="GHEA Grapalat" w:cs="Sylfaen"/>
                <w:sz w:val="18"/>
                <w:szCs w:val="18"/>
              </w:rPr>
              <w:t>կետի</w:t>
            </w:r>
            <w:r w:rsidRPr="00C002CF">
              <w:rPr>
                <w:rFonts w:ascii="GHEA Grapalat" w:hAnsi="GHEA Grapalat"/>
                <w:sz w:val="18"/>
                <w:szCs w:val="18"/>
              </w:rPr>
              <w:t xml:space="preserve"> </w:t>
            </w:r>
            <w:r w:rsidRPr="00C002CF">
              <w:rPr>
                <w:rFonts w:ascii="GHEA Grapalat" w:hAnsi="GHEA Grapalat" w:cs="Sylfaen"/>
                <w:sz w:val="18"/>
                <w:szCs w:val="18"/>
              </w:rPr>
              <w:t>պահանջները</w:t>
            </w:r>
            <w:r w:rsidRPr="00C002CF">
              <w:rPr>
                <w:rFonts w:ascii="GHEA Grapalat" w:hAnsi="GHEA Grapalat"/>
                <w:sz w:val="18"/>
                <w:szCs w:val="18"/>
              </w:rPr>
              <w:t xml:space="preserve">, </w:t>
            </w:r>
            <w:r w:rsidRPr="00C002CF">
              <w:rPr>
                <w:rFonts w:ascii="GHEA Grapalat" w:hAnsi="GHEA Grapalat" w:cs="Sylfaen"/>
                <w:sz w:val="18"/>
                <w:szCs w:val="18"/>
              </w:rPr>
              <w:t>կամ</w:t>
            </w:r>
            <w:r w:rsidRPr="00C002CF">
              <w:rPr>
                <w:rFonts w:ascii="GHEA Grapalat" w:hAnsi="GHEA Grapalat"/>
                <w:sz w:val="18"/>
                <w:szCs w:val="18"/>
              </w:rPr>
              <w:t xml:space="preserve"> </w:t>
            </w:r>
          </w:p>
          <w:p w:rsidR="00E768B2" w:rsidRPr="009A49A6" w:rsidRDefault="00E768B2" w:rsidP="00C002CF">
            <w:pPr>
              <w:pStyle w:val="NoSpacing"/>
              <w:rPr>
                <w:rFonts w:ascii="GHEA Grapalat" w:hAnsi="GHEA Grapalat" w:cs="Sylfaen"/>
                <w:sz w:val="18"/>
                <w:szCs w:val="18"/>
              </w:rPr>
            </w:pPr>
            <w:r w:rsidRPr="00C002CF">
              <w:rPr>
                <w:rFonts w:ascii="GHEA Grapalat" w:hAnsi="GHEA Grapalat"/>
                <w:sz w:val="18"/>
                <w:szCs w:val="18"/>
              </w:rPr>
              <w:t>-</w:t>
            </w:r>
            <w:r w:rsidRPr="00C002CF">
              <w:rPr>
                <w:rFonts w:ascii="GHEA Grapalat" w:hAnsi="GHEA Grapalat"/>
                <w:sz w:val="18"/>
                <w:szCs w:val="18"/>
              </w:rPr>
              <w:tab/>
            </w:r>
            <w:r w:rsidRPr="00C002CF">
              <w:rPr>
                <w:rFonts w:ascii="GHEA Grapalat" w:hAnsi="GHEA Grapalat" w:cs="Sylfaen"/>
                <w:sz w:val="18"/>
                <w:szCs w:val="18"/>
              </w:rPr>
              <w:t>տարբերակ</w:t>
            </w:r>
            <w:r w:rsidRPr="00C002CF">
              <w:rPr>
                <w:rFonts w:ascii="GHEA Grapalat" w:hAnsi="GHEA Grapalat"/>
                <w:sz w:val="18"/>
                <w:szCs w:val="18"/>
              </w:rPr>
              <w:t xml:space="preserve"> </w:t>
            </w:r>
            <w:r w:rsidRPr="00C002CF">
              <w:rPr>
                <w:rFonts w:ascii="GHEA Grapalat" w:hAnsi="GHEA Grapalat" w:cs="Sylfaen"/>
                <w:sz w:val="18"/>
                <w:szCs w:val="18"/>
              </w:rPr>
              <w:t>Բ</w:t>
            </w:r>
            <w:r w:rsidRPr="00C002CF">
              <w:rPr>
                <w:rFonts w:ascii="GHEA Grapalat" w:hAnsi="GHEA Grapalat"/>
                <w:sz w:val="18"/>
                <w:szCs w:val="18"/>
              </w:rPr>
              <w:t xml:space="preserve">. 10.2 </w:t>
            </w:r>
            <w:r w:rsidRPr="00C002CF">
              <w:rPr>
                <w:rFonts w:ascii="GHEA Grapalat" w:hAnsi="GHEA Grapalat" w:cs="Sylfaen"/>
                <w:sz w:val="18"/>
                <w:szCs w:val="18"/>
              </w:rPr>
              <w:t>կետի</w:t>
            </w:r>
            <w:r w:rsidRPr="00C002CF">
              <w:rPr>
                <w:rFonts w:ascii="GHEA Grapalat" w:hAnsi="GHEA Grapalat"/>
                <w:sz w:val="18"/>
                <w:szCs w:val="18"/>
              </w:rPr>
              <w:t xml:space="preserve"> </w:t>
            </w:r>
            <w:r w:rsidRPr="00C002CF">
              <w:rPr>
                <w:rFonts w:ascii="GHEA Grapalat" w:hAnsi="GHEA Grapalat" w:cs="Sylfaen"/>
                <w:sz w:val="18"/>
                <w:szCs w:val="18"/>
              </w:rPr>
              <w:t>պահանջները</w:t>
            </w:r>
            <w:r w:rsidRPr="00C002CF">
              <w:rPr>
                <w:rFonts w:ascii="GHEA Grapalat" w:hAnsi="GHEA Grapalat"/>
                <w:sz w:val="18"/>
                <w:szCs w:val="18"/>
              </w:rPr>
              <w:t xml:space="preserve"> </w:t>
            </w:r>
            <w:r w:rsidRPr="00C002CF">
              <w:rPr>
                <w:rFonts w:ascii="GHEA Grapalat" w:hAnsi="GHEA Grapalat" w:cs="Sylfaen"/>
                <w:sz w:val="18"/>
                <w:szCs w:val="18"/>
              </w:rPr>
              <w:t>բավարարող</w:t>
            </w:r>
            <w:r w:rsidRPr="00C002CF">
              <w:rPr>
                <w:rFonts w:ascii="GHEA Grapalat" w:hAnsi="GHEA Grapalat"/>
                <w:sz w:val="18"/>
                <w:szCs w:val="18"/>
              </w:rPr>
              <w:t xml:space="preserve"> </w:t>
            </w:r>
            <w:r w:rsidRPr="00C002CF">
              <w:rPr>
                <w:rFonts w:ascii="GHEA Grapalat" w:hAnsi="GHEA Grapalat" w:cs="Sylfaen"/>
                <w:sz w:val="18"/>
                <w:szCs w:val="18"/>
              </w:rPr>
              <w:t>մարմին</w:t>
            </w:r>
            <w:r w:rsidRPr="00C002CF">
              <w:rPr>
                <w:rFonts w:ascii="GHEA Grapalat" w:hAnsi="GHEA Grapalat"/>
                <w:sz w:val="18"/>
                <w:szCs w:val="18"/>
              </w:rPr>
              <w:t xml:space="preserve">, </w:t>
            </w:r>
            <w:r w:rsidRPr="00C002CF">
              <w:rPr>
                <w:rFonts w:ascii="GHEA Grapalat" w:hAnsi="GHEA Grapalat" w:cs="Sylfaen"/>
                <w:sz w:val="18"/>
                <w:szCs w:val="18"/>
              </w:rPr>
              <w:t>որը</w:t>
            </w:r>
            <w:r w:rsidRPr="00C002CF">
              <w:rPr>
                <w:rFonts w:ascii="GHEA Grapalat" w:hAnsi="GHEA Grapalat"/>
                <w:sz w:val="18"/>
                <w:szCs w:val="18"/>
              </w:rPr>
              <w:t xml:space="preserve"> </w:t>
            </w:r>
            <w:r w:rsidRPr="00C002CF">
              <w:rPr>
                <w:rFonts w:ascii="GHEA Grapalat" w:hAnsi="GHEA Grapalat" w:cs="Sylfaen"/>
                <w:sz w:val="18"/>
                <w:szCs w:val="18"/>
              </w:rPr>
              <w:t>ըստ</w:t>
            </w:r>
            <w:r w:rsidRPr="00C002CF">
              <w:rPr>
                <w:rFonts w:ascii="GHEA Grapalat" w:hAnsi="GHEA Grapalat"/>
                <w:sz w:val="18"/>
                <w:szCs w:val="18"/>
              </w:rPr>
              <w:t xml:space="preserve"> </w:t>
            </w:r>
            <w:r w:rsidRPr="00C002CF">
              <w:rPr>
                <w:rFonts w:ascii="GHEA Grapalat" w:hAnsi="GHEA Grapalat" w:cs="Sylfaen"/>
                <w:sz w:val="18"/>
                <w:szCs w:val="18"/>
              </w:rPr>
              <w:t>ԻՍՕ</w:t>
            </w:r>
            <w:r w:rsidRPr="00C002CF">
              <w:rPr>
                <w:rFonts w:ascii="GHEA Grapalat" w:hAnsi="GHEA Grapalat"/>
                <w:sz w:val="18"/>
                <w:szCs w:val="18"/>
              </w:rPr>
              <w:t xml:space="preserve"> 9001 </w:t>
            </w:r>
            <w:r w:rsidRPr="00C002CF">
              <w:rPr>
                <w:rFonts w:ascii="GHEA Grapalat" w:hAnsi="GHEA Grapalat" w:cs="Sylfaen"/>
                <w:sz w:val="18"/>
                <w:szCs w:val="18"/>
              </w:rPr>
              <w:t>ստանդարտի</w:t>
            </w:r>
            <w:r w:rsidRPr="00C002CF">
              <w:rPr>
                <w:rFonts w:ascii="GHEA Grapalat" w:hAnsi="GHEA Grapalat"/>
                <w:sz w:val="18"/>
                <w:szCs w:val="18"/>
              </w:rPr>
              <w:t xml:space="preserve"> </w:t>
            </w:r>
            <w:r w:rsidRPr="00C002CF">
              <w:rPr>
                <w:rFonts w:ascii="GHEA Grapalat" w:hAnsi="GHEA Grapalat" w:cs="Sylfaen"/>
                <w:sz w:val="18"/>
                <w:szCs w:val="18"/>
              </w:rPr>
              <w:t>պահանջների</w:t>
            </w:r>
            <w:r w:rsidRPr="00C002CF">
              <w:rPr>
                <w:rFonts w:ascii="GHEA Grapalat" w:hAnsi="GHEA Grapalat"/>
                <w:sz w:val="18"/>
                <w:szCs w:val="18"/>
              </w:rPr>
              <w:t xml:space="preserve"> </w:t>
            </w:r>
            <w:r w:rsidRPr="00C002CF">
              <w:rPr>
                <w:rFonts w:ascii="GHEA Grapalat" w:hAnsi="GHEA Grapalat" w:cs="Sylfaen"/>
                <w:sz w:val="18"/>
                <w:szCs w:val="18"/>
              </w:rPr>
              <w:t>ստեղծում</w:t>
            </w:r>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r w:rsidRPr="00C002CF">
              <w:rPr>
                <w:rFonts w:ascii="GHEA Grapalat" w:hAnsi="GHEA Grapalat" w:cs="Sylfaen"/>
                <w:sz w:val="18"/>
                <w:szCs w:val="18"/>
              </w:rPr>
              <w:t>աշխատանքային</w:t>
            </w:r>
            <w:r w:rsidRPr="00C002CF">
              <w:rPr>
                <w:rFonts w:ascii="GHEA Grapalat" w:hAnsi="GHEA Grapalat"/>
                <w:sz w:val="18"/>
                <w:szCs w:val="18"/>
              </w:rPr>
              <w:t xml:space="preserve"> </w:t>
            </w:r>
            <w:r w:rsidRPr="00C002CF">
              <w:rPr>
                <w:rFonts w:ascii="GHEA Grapalat" w:hAnsi="GHEA Grapalat" w:cs="Sylfaen"/>
                <w:sz w:val="18"/>
                <w:szCs w:val="18"/>
              </w:rPr>
              <w:t>վիճակում</w:t>
            </w:r>
            <w:r w:rsidRPr="00C002CF">
              <w:rPr>
                <w:rFonts w:ascii="GHEA Grapalat" w:hAnsi="GHEA Grapalat"/>
                <w:sz w:val="18"/>
                <w:szCs w:val="18"/>
              </w:rPr>
              <w:t xml:space="preserve"> </w:t>
            </w:r>
            <w:r w:rsidRPr="00C002CF">
              <w:rPr>
                <w:rFonts w:ascii="GHEA Grapalat" w:hAnsi="GHEA Grapalat" w:cs="Sylfaen"/>
                <w:sz w:val="18"/>
                <w:szCs w:val="18"/>
              </w:rPr>
              <w:t>պահպանում</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կառավարման</w:t>
            </w:r>
            <w:r w:rsidRPr="00C002CF">
              <w:rPr>
                <w:rFonts w:ascii="GHEA Grapalat" w:hAnsi="GHEA Grapalat"/>
                <w:sz w:val="18"/>
                <w:szCs w:val="18"/>
              </w:rPr>
              <w:t xml:space="preserve"> </w:t>
            </w:r>
            <w:r w:rsidRPr="00C002CF">
              <w:rPr>
                <w:rFonts w:ascii="GHEA Grapalat" w:hAnsi="GHEA Grapalat" w:cs="Sylfaen"/>
                <w:sz w:val="18"/>
                <w:szCs w:val="18"/>
              </w:rPr>
              <w:t>համակարգ</w:t>
            </w:r>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r w:rsidRPr="00C002CF">
              <w:rPr>
                <w:rFonts w:ascii="GHEA Grapalat" w:hAnsi="GHEA Grapalat" w:cs="Sylfaen"/>
                <w:sz w:val="18"/>
                <w:szCs w:val="18"/>
              </w:rPr>
              <w:t>կարող</w:t>
            </w:r>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r w:rsidRPr="00C002CF">
              <w:rPr>
                <w:rFonts w:ascii="GHEA Grapalat" w:hAnsi="GHEA Grapalat" w:cs="Sylfaen"/>
                <w:sz w:val="18"/>
                <w:szCs w:val="18"/>
              </w:rPr>
              <w:t>ապահովել</w:t>
            </w:r>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r w:rsidRPr="00C002CF">
              <w:rPr>
                <w:rFonts w:ascii="GHEA Grapalat" w:hAnsi="GHEA Grapalat" w:cs="Sylfaen"/>
                <w:sz w:val="18"/>
                <w:szCs w:val="18"/>
              </w:rPr>
              <w:t>ցույց</w:t>
            </w:r>
            <w:r w:rsidRPr="00C002CF">
              <w:rPr>
                <w:rFonts w:ascii="GHEA Grapalat" w:hAnsi="GHEA Grapalat"/>
                <w:sz w:val="18"/>
                <w:szCs w:val="18"/>
              </w:rPr>
              <w:t xml:space="preserve"> </w:t>
            </w:r>
            <w:r w:rsidRPr="00C002CF">
              <w:rPr>
                <w:rFonts w:ascii="GHEA Grapalat" w:hAnsi="GHEA Grapalat" w:cs="Sylfaen"/>
                <w:sz w:val="18"/>
                <w:szCs w:val="18"/>
              </w:rPr>
              <w:t>տալ</w:t>
            </w:r>
            <w:r w:rsidRPr="00C002CF">
              <w:rPr>
                <w:rFonts w:ascii="GHEA Grapalat" w:hAnsi="GHEA Grapalat"/>
                <w:sz w:val="18"/>
                <w:szCs w:val="18"/>
              </w:rPr>
              <w:t xml:space="preserve"> </w:t>
            </w:r>
            <w:r w:rsidRPr="00C002CF">
              <w:rPr>
                <w:rFonts w:ascii="GHEA Grapalat" w:hAnsi="GHEA Grapalat" w:cs="Sylfaen"/>
                <w:sz w:val="18"/>
                <w:szCs w:val="18"/>
              </w:rPr>
              <w:t>սույն</w:t>
            </w:r>
            <w:r w:rsidRPr="00C002CF">
              <w:rPr>
                <w:rFonts w:ascii="GHEA Grapalat" w:hAnsi="GHEA Grapalat"/>
                <w:sz w:val="18"/>
                <w:szCs w:val="18"/>
              </w:rPr>
              <w:t xml:space="preserve"> </w:t>
            </w:r>
            <w:r w:rsidRPr="00C002CF">
              <w:rPr>
                <w:rFonts w:ascii="GHEA Grapalat" w:hAnsi="GHEA Grapalat" w:cs="Sylfaen"/>
                <w:sz w:val="18"/>
                <w:szCs w:val="18"/>
              </w:rPr>
              <w:t>ստանդարտի</w:t>
            </w:r>
            <w:r w:rsidRPr="00C002CF">
              <w:rPr>
                <w:rFonts w:ascii="GHEA Grapalat" w:hAnsi="GHEA Grapalat"/>
                <w:sz w:val="18"/>
                <w:szCs w:val="18"/>
              </w:rPr>
              <w:t xml:space="preserve"> </w:t>
            </w:r>
            <w:r w:rsidRPr="00C002CF">
              <w:rPr>
                <w:rFonts w:ascii="GHEA Grapalat" w:hAnsi="GHEA Grapalat" w:cs="Sylfaen"/>
                <w:sz w:val="18"/>
                <w:szCs w:val="18"/>
              </w:rPr>
              <w:t>պահանջների</w:t>
            </w:r>
            <w:r w:rsidRPr="00C002CF">
              <w:rPr>
                <w:rFonts w:ascii="GHEA Grapalat" w:hAnsi="GHEA Grapalat"/>
                <w:sz w:val="18"/>
                <w:szCs w:val="18"/>
              </w:rPr>
              <w:t xml:space="preserve"> </w:t>
            </w:r>
            <w:r w:rsidRPr="00C002CF">
              <w:rPr>
                <w:rFonts w:ascii="GHEA Grapalat" w:hAnsi="GHEA Grapalat" w:cs="Sylfaen"/>
                <w:sz w:val="18"/>
                <w:szCs w:val="18"/>
              </w:rPr>
              <w:t>հետևողական</w:t>
            </w:r>
            <w:r w:rsidRPr="00C002CF">
              <w:rPr>
                <w:rFonts w:ascii="GHEA Grapalat" w:hAnsi="GHEA Grapalat"/>
                <w:sz w:val="18"/>
                <w:szCs w:val="18"/>
              </w:rPr>
              <w:t xml:space="preserve"> </w:t>
            </w:r>
            <w:r w:rsidRPr="00C002CF">
              <w:rPr>
                <w:rFonts w:ascii="GHEA Grapalat" w:hAnsi="GHEA Grapalat"/>
                <w:b/>
              </w:rPr>
              <w:t xml:space="preserve"> </w:t>
            </w:r>
            <w:r w:rsidRPr="00C002CF">
              <w:rPr>
                <w:rFonts w:ascii="GHEA Grapalat" w:hAnsi="GHEA Grapalat" w:cs="Sylfaen"/>
                <w:sz w:val="18"/>
                <w:szCs w:val="18"/>
              </w:rPr>
              <w:t>կատարումը</w:t>
            </w:r>
            <w:r w:rsidRPr="00C002CF">
              <w:rPr>
                <w:rFonts w:ascii="GHEA Grapalat" w:hAnsi="GHEA Grapalat"/>
                <w:sz w:val="18"/>
                <w:szCs w:val="18"/>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C002CF">
            <w:pPr>
              <w:spacing w:after="0" w:line="240" w:lineRule="auto"/>
              <w:rPr>
                <w:rFonts w:ascii="GHEA Grapalat" w:hAnsi="GHEA Grapalat"/>
                <w:b/>
              </w:rPr>
            </w:pPr>
            <w:r w:rsidRPr="00C002CF">
              <w:rPr>
                <w:rFonts w:ascii="GHEA Grapalat" w:hAnsi="GHEA Grapalat"/>
                <w:b/>
              </w:rPr>
              <w:lastRenderedPageBreak/>
              <w:t xml:space="preserve">10.2 </w:t>
            </w:r>
          </w:p>
        </w:tc>
        <w:tc>
          <w:tcPr>
            <w:tcW w:w="6521" w:type="dxa"/>
          </w:tcPr>
          <w:p w:rsidR="00E768B2" w:rsidRPr="009A49A6" w:rsidRDefault="00E768B2" w:rsidP="006739A4">
            <w:pPr>
              <w:pStyle w:val="NoSpacing"/>
              <w:rPr>
                <w:rFonts w:ascii="GHEA Grapalat" w:hAnsi="GHEA Grapalat"/>
                <w:sz w:val="18"/>
                <w:szCs w:val="18"/>
              </w:rPr>
            </w:pPr>
            <w:r w:rsidRPr="00C002CF">
              <w:rPr>
                <w:rFonts w:ascii="GHEA Grapalat" w:hAnsi="GHEA Grapalat"/>
                <w:b/>
              </w:rPr>
              <w:t>Ընդհանուր կառավարման համակարգին ներկայացվող պահանջները</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A93A25">
            <w:pPr>
              <w:spacing w:after="0" w:line="240" w:lineRule="auto"/>
              <w:rPr>
                <w:rFonts w:ascii="GHEA Grapalat" w:hAnsi="GHEA Grapalat"/>
                <w:b/>
              </w:rPr>
            </w:pPr>
            <w:r w:rsidRPr="00A93A25">
              <w:rPr>
                <w:rFonts w:ascii="GHEA Grapalat" w:hAnsi="GHEA Grapalat"/>
                <w:b/>
              </w:rPr>
              <w:t xml:space="preserve">10.2.1 </w:t>
            </w:r>
          </w:p>
        </w:tc>
        <w:tc>
          <w:tcPr>
            <w:tcW w:w="6521" w:type="dxa"/>
          </w:tcPr>
          <w:p w:rsidR="00E768B2" w:rsidRDefault="00E768B2" w:rsidP="006739A4">
            <w:pPr>
              <w:pStyle w:val="NoSpacing"/>
              <w:rPr>
                <w:rFonts w:ascii="GHEA Grapalat" w:hAnsi="GHEA Grapalat"/>
                <w:b/>
              </w:rPr>
            </w:pPr>
            <w:r w:rsidRPr="00A93A25">
              <w:rPr>
                <w:rFonts w:ascii="GHEA Grapalat" w:hAnsi="GHEA Grapalat"/>
                <w:b/>
              </w:rPr>
              <w:t>Ընդհանուր դրույթները</w:t>
            </w:r>
          </w:p>
          <w:p w:rsidR="00E768B2" w:rsidRPr="00A93A25" w:rsidRDefault="00E768B2" w:rsidP="00A93A25">
            <w:pPr>
              <w:pStyle w:val="NoSpacing"/>
              <w:rPr>
                <w:rFonts w:ascii="GHEA Grapalat" w:hAnsi="GHEA Grapalat"/>
                <w:sz w:val="18"/>
                <w:szCs w:val="18"/>
              </w:rPr>
            </w:pPr>
            <w:r w:rsidRPr="00A93A25">
              <w:rPr>
                <w:rFonts w:ascii="GHEA Grapalat" w:hAnsi="GHEA Grapalat"/>
                <w:sz w:val="18"/>
                <w:szCs w:val="18"/>
              </w:rPr>
              <w:t xml:space="preserve">Սերտիֆիկացման մարմինը պետք է ստեղծի, փաստաթղթավորի, ներդնի և աշխատանքային վիճակում պահպանի կառավարման համակարգ, որը կարող է ապահովել և ցույց տալ սույն ստանդարտի պահանջների հետևողական կատարումը: </w:t>
            </w:r>
          </w:p>
          <w:p w:rsidR="00E768B2" w:rsidRPr="00A93A25" w:rsidRDefault="00E768B2" w:rsidP="00A93A25">
            <w:pPr>
              <w:pStyle w:val="NoSpacing"/>
              <w:rPr>
                <w:rFonts w:ascii="GHEA Grapalat" w:hAnsi="GHEA Grapalat"/>
                <w:sz w:val="18"/>
                <w:szCs w:val="18"/>
              </w:rPr>
            </w:pPr>
            <w:r w:rsidRPr="00A93A25">
              <w:rPr>
                <w:rFonts w:ascii="GHEA Grapalat" w:hAnsi="GHEA Grapalat"/>
                <w:sz w:val="18"/>
                <w:szCs w:val="18"/>
              </w:rPr>
              <w:t xml:space="preserve">Սերտիֆիկացման մարմնի բարձրաստիճան ղեկավարությունը պետք է ստեղծի և փաստաթղթավորի իր աշխատանքների քաղաքականությունը և նպատակները: </w:t>
            </w:r>
          </w:p>
          <w:p w:rsidR="00E768B2" w:rsidRPr="00A93A25" w:rsidRDefault="00E768B2" w:rsidP="00A93A25">
            <w:pPr>
              <w:pStyle w:val="NoSpacing"/>
              <w:rPr>
                <w:rFonts w:ascii="GHEA Grapalat" w:hAnsi="GHEA Grapalat"/>
                <w:sz w:val="18"/>
                <w:szCs w:val="18"/>
              </w:rPr>
            </w:pPr>
            <w:r w:rsidRPr="00A93A25">
              <w:rPr>
                <w:rFonts w:ascii="GHEA Grapalat" w:hAnsi="GHEA Grapalat"/>
                <w:sz w:val="18"/>
                <w:szCs w:val="18"/>
              </w:rPr>
              <w:t xml:space="preserve">Բարձրաստիճան ղեկավարությունը պետք է ապահովի կառավարման համակարգի մշակման և ներդրման վերաբերյալ պարտավորությունների ընդունման վկայությունները՝ սույն ստանդարտի պահանջների համապատասխան:  Բարձրաստիճան ղեկավարությունը պետք է ապահովի, որ քաղաքականությունը հասկանալի է, ներդրվում և աշխատանքային վիճակում պահպանվում է սերտիֆիկացման մարմնի բոլոր մակարդակներում: </w:t>
            </w:r>
          </w:p>
          <w:p w:rsidR="00E768B2" w:rsidRPr="00A93A25" w:rsidRDefault="00E768B2" w:rsidP="00A93A25">
            <w:pPr>
              <w:pStyle w:val="NoSpacing"/>
              <w:rPr>
                <w:rFonts w:ascii="GHEA Grapalat" w:hAnsi="GHEA Grapalat"/>
                <w:sz w:val="18"/>
                <w:szCs w:val="18"/>
              </w:rPr>
            </w:pPr>
            <w:r w:rsidRPr="00A93A25">
              <w:rPr>
                <w:rFonts w:ascii="GHEA Grapalat" w:hAnsi="GHEA Grapalat"/>
                <w:sz w:val="18"/>
                <w:szCs w:val="18"/>
              </w:rPr>
              <w:t xml:space="preserve">Սերտիֆիկացման մարմնի բարձրաստիճան ղեկավարությունը պետք է նշանակի ղեկավարության կազմից ներկայացուցիչ, որն անկախ մյուս պարտավորություններից պետք է պատասխանատվություն կրի և լիազորված լինի. </w:t>
            </w:r>
          </w:p>
          <w:p w:rsidR="00E768B2" w:rsidRPr="00A93A25" w:rsidRDefault="00E768B2" w:rsidP="00A93A25">
            <w:pPr>
              <w:pStyle w:val="NoSpacing"/>
              <w:rPr>
                <w:rFonts w:ascii="GHEA Grapalat" w:hAnsi="GHEA Grapalat"/>
                <w:sz w:val="18"/>
                <w:szCs w:val="18"/>
              </w:rPr>
            </w:pPr>
            <w:r w:rsidRPr="00A93A25">
              <w:rPr>
                <w:rFonts w:ascii="GHEA Grapalat" w:hAnsi="GHEA Grapalat"/>
                <w:sz w:val="18"/>
                <w:szCs w:val="18"/>
              </w:rPr>
              <w:t xml:space="preserve">ա(a). կառավարման համակարգի համար անհրաժեշտ գործընթացների և ընթացակարգերի մշակման, ներդրման և աշխատանքային վիճակում պահպանելու համար, </w:t>
            </w:r>
          </w:p>
          <w:p w:rsidR="00E768B2" w:rsidRPr="009A49A6" w:rsidRDefault="00E768B2" w:rsidP="00A93A25">
            <w:pPr>
              <w:pStyle w:val="NoSpacing"/>
              <w:rPr>
                <w:rFonts w:ascii="GHEA Grapalat" w:hAnsi="GHEA Grapalat"/>
                <w:sz w:val="18"/>
                <w:szCs w:val="18"/>
              </w:rPr>
            </w:pPr>
            <w:r w:rsidRPr="00A93A25">
              <w:rPr>
                <w:rFonts w:ascii="GHEA Grapalat" w:hAnsi="GHEA Grapalat"/>
                <w:sz w:val="18"/>
                <w:szCs w:val="18"/>
              </w:rPr>
              <w:t>բ(b). կառավարման համակարգի գործառնության և բարելավման անհրաժեշտության մասին բարձրաստիճան ղեկավարությանը հաշվետվություն ներկայացնելու համար:</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A93A25">
            <w:pPr>
              <w:spacing w:after="0" w:line="240" w:lineRule="auto"/>
              <w:rPr>
                <w:rFonts w:ascii="GHEA Grapalat" w:hAnsi="GHEA Grapalat"/>
                <w:b/>
              </w:rPr>
            </w:pPr>
            <w:r w:rsidRPr="00A93A25">
              <w:rPr>
                <w:rFonts w:ascii="GHEA Grapalat" w:hAnsi="GHEA Grapalat"/>
                <w:b/>
              </w:rPr>
              <w:t xml:space="preserve">10.2.2 </w:t>
            </w:r>
          </w:p>
        </w:tc>
        <w:tc>
          <w:tcPr>
            <w:tcW w:w="6521" w:type="dxa"/>
          </w:tcPr>
          <w:p w:rsidR="00E768B2" w:rsidRDefault="00E768B2" w:rsidP="006739A4">
            <w:pPr>
              <w:pStyle w:val="NoSpacing"/>
              <w:rPr>
                <w:rFonts w:ascii="GHEA Grapalat" w:hAnsi="GHEA Grapalat"/>
                <w:b/>
              </w:rPr>
            </w:pPr>
            <w:r w:rsidRPr="00A93A25">
              <w:rPr>
                <w:rFonts w:ascii="GHEA Grapalat" w:hAnsi="GHEA Grapalat"/>
                <w:b/>
              </w:rPr>
              <w:t>Կառավարման համակարգի փաստաթղթավորումը</w:t>
            </w:r>
          </w:p>
          <w:p w:rsidR="00E768B2" w:rsidRPr="009A49A6" w:rsidRDefault="00E768B2" w:rsidP="006739A4">
            <w:pPr>
              <w:pStyle w:val="NoSpacing"/>
              <w:rPr>
                <w:rFonts w:ascii="GHEA Grapalat" w:hAnsi="GHEA Grapalat" w:cs="Sylfaen"/>
                <w:sz w:val="18"/>
                <w:szCs w:val="18"/>
              </w:rPr>
            </w:pPr>
            <w:r w:rsidRPr="00A93A25">
              <w:rPr>
                <w:rFonts w:ascii="GHEA Grapalat" w:hAnsi="GHEA Grapalat" w:cs="Sylfaen"/>
                <w:sz w:val="18"/>
                <w:szCs w:val="18"/>
              </w:rPr>
              <w:t xml:space="preserve">Սույն ստանդարտի համապատասխան պահանջները պետք է </w:t>
            </w:r>
            <w:r w:rsidRPr="00A93A25">
              <w:rPr>
                <w:rFonts w:ascii="GHEA Grapalat" w:hAnsi="GHEA Grapalat" w:cs="Sylfaen"/>
                <w:sz w:val="18"/>
                <w:szCs w:val="18"/>
              </w:rPr>
              <w:lastRenderedPageBreak/>
              <w:t>փաստաթղթավորվեն: Սերտիֆիկացման մարմինը պետք է երաշխավորի, որ կառավարման համակարգի փաստաթղթերը տրամադրվում են ողջ համապատասխան անձնակազմին:</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A93A25">
            <w:pPr>
              <w:spacing w:after="0" w:line="240" w:lineRule="auto"/>
              <w:rPr>
                <w:rFonts w:ascii="GHEA Grapalat" w:hAnsi="GHEA Grapalat"/>
                <w:b/>
              </w:rPr>
            </w:pPr>
            <w:r w:rsidRPr="00A93A25">
              <w:rPr>
                <w:rFonts w:ascii="GHEA Grapalat" w:hAnsi="GHEA Grapalat"/>
                <w:b/>
              </w:rPr>
              <w:lastRenderedPageBreak/>
              <w:t xml:space="preserve">10.2.3 </w:t>
            </w:r>
          </w:p>
        </w:tc>
        <w:tc>
          <w:tcPr>
            <w:tcW w:w="6521" w:type="dxa"/>
          </w:tcPr>
          <w:p w:rsidR="00E768B2" w:rsidRDefault="00E768B2" w:rsidP="006739A4">
            <w:pPr>
              <w:pStyle w:val="NoSpacing"/>
              <w:rPr>
                <w:rFonts w:ascii="GHEA Grapalat" w:hAnsi="GHEA Grapalat"/>
                <w:b/>
              </w:rPr>
            </w:pPr>
            <w:r w:rsidRPr="00A93A25">
              <w:rPr>
                <w:rFonts w:ascii="GHEA Grapalat" w:hAnsi="GHEA Grapalat"/>
                <w:b/>
              </w:rPr>
              <w:t>Փաստաթղթերի հսկողությունը</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Սերտիֆիկացման</w:t>
            </w:r>
            <w:r w:rsidRPr="00A93A25">
              <w:rPr>
                <w:rFonts w:ascii="GHEA Grapalat" w:hAnsi="GHEA Grapalat"/>
                <w:sz w:val="18"/>
                <w:szCs w:val="18"/>
              </w:rPr>
              <w:t xml:space="preserve"> </w:t>
            </w:r>
            <w:r w:rsidRPr="00A93A25">
              <w:rPr>
                <w:rFonts w:ascii="GHEA Grapalat" w:hAnsi="GHEA Grapalat" w:cs="Sylfaen"/>
                <w:sz w:val="18"/>
                <w:szCs w:val="18"/>
              </w:rPr>
              <w:t>մարմինը</w:t>
            </w:r>
            <w:r w:rsidRPr="00A93A25">
              <w:rPr>
                <w:rFonts w:ascii="GHEA Grapalat" w:hAnsi="GHEA Grapalat"/>
                <w:sz w:val="18"/>
                <w:szCs w:val="18"/>
              </w:rPr>
              <w:t xml:space="preserve"> </w:t>
            </w:r>
            <w:r w:rsidRPr="00A93A25">
              <w:rPr>
                <w:rFonts w:ascii="GHEA Grapalat" w:hAnsi="GHEA Grapalat" w:cs="Sylfaen"/>
                <w:sz w:val="18"/>
                <w:szCs w:val="18"/>
              </w:rPr>
              <w:t>պետք</w:t>
            </w:r>
            <w:r w:rsidRPr="00A93A25">
              <w:rPr>
                <w:rFonts w:ascii="GHEA Grapalat" w:hAnsi="GHEA Grapalat"/>
                <w:sz w:val="18"/>
                <w:szCs w:val="18"/>
              </w:rPr>
              <w:t xml:space="preserve"> </w:t>
            </w:r>
            <w:r w:rsidRPr="00A93A25">
              <w:rPr>
                <w:rFonts w:ascii="GHEA Grapalat" w:hAnsi="GHEA Grapalat" w:cs="Sylfaen"/>
                <w:sz w:val="18"/>
                <w:szCs w:val="18"/>
              </w:rPr>
              <w:t>է</w:t>
            </w:r>
            <w:r w:rsidRPr="00A93A25">
              <w:rPr>
                <w:rFonts w:ascii="GHEA Grapalat" w:hAnsi="GHEA Grapalat"/>
                <w:sz w:val="18"/>
                <w:szCs w:val="18"/>
              </w:rPr>
              <w:t xml:space="preserve"> </w:t>
            </w:r>
            <w:r w:rsidRPr="00A93A25">
              <w:rPr>
                <w:rFonts w:ascii="GHEA Grapalat" w:hAnsi="GHEA Grapalat" w:cs="Sylfaen"/>
                <w:sz w:val="18"/>
                <w:szCs w:val="18"/>
              </w:rPr>
              <w:t>ստեղծի</w:t>
            </w:r>
            <w:r w:rsidRPr="00A93A25">
              <w:rPr>
                <w:rFonts w:ascii="GHEA Grapalat" w:hAnsi="GHEA Grapalat"/>
                <w:sz w:val="18"/>
                <w:szCs w:val="18"/>
              </w:rPr>
              <w:t xml:space="preserve"> </w:t>
            </w:r>
            <w:r w:rsidRPr="00A93A25">
              <w:rPr>
                <w:rFonts w:ascii="GHEA Grapalat" w:hAnsi="GHEA Grapalat" w:cs="Sylfaen"/>
                <w:sz w:val="18"/>
                <w:szCs w:val="18"/>
              </w:rPr>
              <w:t>ընթացակարգեր</w:t>
            </w:r>
            <w:r w:rsidRPr="00A93A25">
              <w:rPr>
                <w:rFonts w:ascii="GHEA Grapalat" w:hAnsi="GHEA Grapalat"/>
                <w:sz w:val="18"/>
                <w:szCs w:val="18"/>
              </w:rPr>
              <w:t xml:space="preserve">` </w:t>
            </w:r>
            <w:r w:rsidRPr="00A93A25">
              <w:rPr>
                <w:rFonts w:ascii="GHEA Grapalat" w:hAnsi="GHEA Grapalat" w:cs="Sylfaen"/>
                <w:sz w:val="18"/>
                <w:szCs w:val="18"/>
              </w:rPr>
              <w:t>սույն</w:t>
            </w:r>
            <w:r w:rsidRPr="00A93A25">
              <w:rPr>
                <w:rFonts w:ascii="GHEA Grapalat" w:hAnsi="GHEA Grapalat"/>
                <w:sz w:val="18"/>
                <w:szCs w:val="18"/>
              </w:rPr>
              <w:t xml:space="preserve"> </w:t>
            </w:r>
            <w:r w:rsidRPr="00A93A25">
              <w:rPr>
                <w:rFonts w:ascii="GHEA Grapalat" w:hAnsi="GHEA Grapalat" w:cs="Sylfaen"/>
                <w:sz w:val="18"/>
                <w:szCs w:val="18"/>
              </w:rPr>
              <w:t>ստանդարտի</w:t>
            </w:r>
            <w:r w:rsidRPr="00A93A25">
              <w:rPr>
                <w:rFonts w:ascii="GHEA Grapalat" w:hAnsi="GHEA Grapalat"/>
                <w:sz w:val="18"/>
                <w:szCs w:val="18"/>
              </w:rPr>
              <w:t xml:space="preserve"> </w:t>
            </w:r>
            <w:r w:rsidRPr="00A93A25">
              <w:rPr>
                <w:rFonts w:ascii="GHEA Grapalat" w:hAnsi="GHEA Grapalat" w:cs="Sylfaen"/>
                <w:sz w:val="18"/>
                <w:szCs w:val="18"/>
              </w:rPr>
              <w:t>պահանջների</w:t>
            </w:r>
            <w:r w:rsidRPr="00A93A25">
              <w:rPr>
                <w:rFonts w:ascii="GHEA Grapalat" w:hAnsi="GHEA Grapalat"/>
                <w:sz w:val="18"/>
                <w:szCs w:val="18"/>
              </w:rPr>
              <w:t xml:space="preserve"> </w:t>
            </w:r>
            <w:r w:rsidRPr="00A93A25">
              <w:rPr>
                <w:rFonts w:ascii="GHEA Grapalat" w:hAnsi="GHEA Grapalat" w:cs="Sylfaen"/>
                <w:sz w:val="18"/>
                <w:szCs w:val="18"/>
              </w:rPr>
              <w:t>կատարմանն</w:t>
            </w:r>
            <w:r w:rsidRPr="00A93A25">
              <w:rPr>
                <w:rFonts w:ascii="GHEA Grapalat" w:hAnsi="GHEA Grapalat"/>
                <w:sz w:val="18"/>
                <w:szCs w:val="18"/>
              </w:rPr>
              <w:t xml:space="preserve"> </w:t>
            </w:r>
            <w:r w:rsidRPr="00A93A25">
              <w:rPr>
                <w:rFonts w:ascii="GHEA Grapalat" w:hAnsi="GHEA Grapalat" w:cs="Sylfaen"/>
                <w:sz w:val="18"/>
                <w:szCs w:val="18"/>
              </w:rPr>
              <w:t>առնչվող</w:t>
            </w:r>
            <w:r w:rsidRPr="00A93A25">
              <w:rPr>
                <w:rFonts w:ascii="GHEA Grapalat" w:hAnsi="GHEA Grapalat"/>
                <w:sz w:val="18"/>
                <w:szCs w:val="18"/>
              </w:rPr>
              <w:t xml:space="preserv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ներքին</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արտաքին</w:t>
            </w:r>
            <w:r w:rsidRPr="00A93A25">
              <w:rPr>
                <w:rFonts w:ascii="GHEA Grapalat" w:hAnsi="GHEA Grapalat"/>
                <w:sz w:val="18"/>
                <w:szCs w:val="18"/>
              </w:rPr>
              <w:t xml:space="preserve">) </w:t>
            </w:r>
            <w:r w:rsidRPr="00A93A25">
              <w:rPr>
                <w:rFonts w:ascii="GHEA Grapalat" w:hAnsi="GHEA Grapalat" w:cs="Sylfaen"/>
                <w:sz w:val="18"/>
                <w:szCs w:val="18"/>
              </w:rPr>
              <w:t>հսկման</w:t>
            </w:r>
            <w:r w:rsidRPr="00A93A25">
              <w:rPr>
                <w:rFonts w:ascii="GHEA Grapalat" w:hAnsi="GHEA Grapalat"/>
                <w:sz w:val="18"/>
                <w:szCs w:val="18"/>
              </w:rPr>
              <w:t xml:space="preserve"> </w:t>
            </w:r>
            <w:r w:rsidRPr="00A93A25">
              <w:rPr>
                <w:rFonts w:ascii="GHEA Grapalat" w:hAnsi="GHEA Grapalat" w:cs="Sylfaen"/>
                <w:sz w:val="18"/>
                <w:szCs w:val="18"/>
              </w:rPr>
              <w:t>համար</w:t>
            </w:r>
            <w:r w:rsidRPr="00A93A25">
              <w:rPr>
                <w:rFonts w:ascii="GHEA Grapalat" w:hAnsi="GHEA Grapalat"/>
                <w:sz w:val="18"/>
                <w:szCs w:val="18"/>
              </w:rPr>
              <w:t xml:space="preserve">: </w:t>
            </w:r>
            <w:r w:rsidRPr="00A93A25">
              <w:rPr>
                <w:rFonts w:ascii="GHEA Grapalat" w:hAnsi="GHEA Grapalat" w:cs="Sylfaen"/>
                <w:sz w:val="18"/>
                <w:szCs w:val="18"/>
              </w:rPr>
              <w:t>Ընթացակարգերը</w:t>
            </w:r>
            <w:r w:rsidRPr="00A93A25">
              <w:rPr>
                <w:rFonts w:ascii="GHEA Grapalat" w:hAnsi="GHEA Grapalat"/>
                <w:sz w:val="18"/>
                <w:szCs w:val="18"/>
              </w:rPr>
              <w:t xml:space="preserve"> </w:t>
            </w:r>
            <w:r w:rsidRPr="00A93A25">
              <w:rPr>
                <w:rFonts w:ascii="GHEA Grapalat" w:hAnsi="GHEA Grapalat" w:cs="Sylfaen"/>
                <w:sz w:val="18"/>
                <w:szCs w:val="18"/>
              </w:rPr>
              <w:t>պետք</w:t>
            </w:r>
            <w:r w:rsidRPr="00A93A25">
              <w:rPr>
                <w:rFonts w:ascii="GHEA Grapalat" w:hAnsi="GHEA Grapalat"/>
                <w:sz w:val="18"/>
                <w:szCs w:val="18"/>
              </w:rPr>
              <w:t xml:space="preserve"> </w:t>
            </w:r>
            <w:r w:rsidRPr="00A93A25">
              <w:rPr>
                <w:rFonts w:ascii="GHEA Grapalat" w:hAnsi="GHEA Grapalat" w:cs="Sylfaen"/>
                <w:sz w:val="18"/>
                <w:szCs w:val="18"/>
              </w:rPr>
              <w:t>է</w:t>
            </w:r>
            <w:r w:rsidRPr="00A93A25">
              <w:rPr>
                <w:rFonts w:ascii="GHEA Grapalat" w:hAnsi="GHEA Grapalat"/>
                <w:sz w:val="18"/>
                <w:szCs w:val="18"/>
              </w:rPr>
              <w:t xml:space="preserve"> </w:t>
            </w:r>
            <w:r w:rsidRPr="00A93A25">
              <w:rPr>
                <w:rFonts w:ascii="GHEA Grapalat" w:hAnsi="GHEA Grapalat" w:cs="Sylfaen"/>
                <w:sz w:val="18"/>
                <w:szCs w:val="18"/>
              </w:rPr>
              <w:t>սահմանեն</w:t>
            </w:r>
            <w:r w:rsidRPr="00A93A25">
              <w:rPr>
                <w:rFonts w:ascii="GHEA Grapalat" w:hAnsi="GHEA Grapalat"/>
                <w:sz w:val="18"/>
                <w:szCs w:val="18"/>
              </w:rPr>
              <w:t xml:space="preserve"> </w:t>
            </w:r>
            <w:r w:rsidRPr="00A93A25">
              <w:rPr>
                <w:rFonts w:ascii="GHEA Grapalat" w:hAnsi="GHEA Grapalat" w:cs="Sylfaen"/>
                <w:sz w:val="18"/>
                <w:szCs w:val="18"/>
              </w:rPr>
              <w:t>անհրաժեշտ</w:t>
            </w:r>
            <w:r w:rsidRPr="00A93A25">
              <w:rPr>
                <w:rFonts w:ascii="GHEA Grapalat" w:hAnsi="GHEA Grapalat"/>
                <w:sz w:val="18"/>
                <w:szCs w:val="18"/>
              </w:rPr>
              <w:t xml:space="preserve"> </w:t>
            </w:r>
            <w:r w:rsidRPr="00A93A25">
              <w:rPr>
                <w:rFonts w:ascii="GHEA Grapalat" w:hAnsi="GHEA Grapalat" w:cs="Sylfaen"/>
                <w:sz w:val="18"/>
                <w:szCs w:val="18"/>
              </w:rPr>
              <w:t>հսկողության</w:t>
            </w:r>
            <w:r w:rsidRPr="00A93A25">
              <w:rPr>
                <w:rFonts w:ascii="GHEA Grapalat" w:hAnsi="GHEA Grapalat"/>
                <w:sz w:val="18"/>
                <w:szCs w:val="18"/>
              </w:rPr>
              <w:t xml:space="preserve"> </w:t>
            </w:r>
            <w:r w:rsidRPr="00A93A25">
              <w:rPr>
                <w:rFonts w:ascii="GHEA Grapalat" w:hAnsi="GHEA Grapalat" w:cs="Sylfaen"/>
                <w:sz w:val="18"/>
                <w:szCs w:val="18"/>
              </w:rPr>
              <w:t>միջոցներ՝</w:t>
            </w:r>
            <w:r w:rsidRPr="00A93A25">
              <w:rPr>
                <w:rFonts w:ascii="GHEA Grapalat" w:hAnsi="GHEA Grapalat"/>
                <w:sz w:val="18"/>
                <w:szCs w:val="18"/>
              </w:rPr>
              <w:t xml:space="preserve"> </w:t>
            </w:r>
            <w:r w:rsidRPr="00A93A25">
              <w:rPr>
                <w:rFonts w:ascii="GHEA Grapalat" w:hAnsi="GHEA Grapalat" w:cs="Sylfaen"/>
                <w:sz w:val="18"/>
                <w:szCs w:val="18"/>
              </w:rPr>
              <w:t>իրականացնելու</w:t>
            </w:r>
            <w:r w:rsidRPr="00A93A25">
              <w:rPr>
                <w:rFonts w:ascii="GHEA Grapalat" w:hAnsi="GHEA Grapalat"/>
                <w:sz w:val="18"/>
                <w:szCs w:val="18"/>
              </w:rPr>
              <w:t xml:space="preserve">. </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ա</w:t>
            </w:r>
            <w:r w:rsidRPr="00A93A25">
              <w:rPr>
                <w:rFonts w:ascii="GHEA Grapalat" w:hAnsi="GHEA Grapalat"/>
                <w:sz w:val="18"/>
                <w:szCs w:val="18"/>
              </w:rPr>
              <w:t xml:space="preserve">(a). </w:t>
            </w:r>
            <w:r w:rsidRPr="00A93A25">
              <w:rPr>
                <w:rFonts w:ascii="GHEA Grapalat" w:hAnsi="GHEA Grapalat" w:cs="Sylfaen"/>
                <w:sz w:val="18"/>
                <w:szCs w:val="18"/>
              </w:rPr>
              <w:t>նախքան</w:t>
            </w:r>
            <w:r w:rsidRPr="00A93A25">
              <w:rPr>
                <w:rFonts w:ascii="GHEA Grapalat" w:hAnsi="GHEA Grapalat"/>
                <w:sz w:val="18"/>
                <w:szCs w:val="18"/>
              </w:rPr>
              <w:t xml:space="preserv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թողարկումը՝</w:t>
            </w:r>
            <w:r w:rsidRPr="00A93A25">
              <w:rPr>
                <w:rFonts w:ascii="GHEA Grapalat" w:hAnsi="GHEA Grapalat"/>
                <w:sz w:val="18"/>
                <w:szCs w:val="18"/>
              </w:rPr>
              <w:t xml:space="preserve"> </w:t>
            </w:r>
            <w:r w:rsidRPr="00A93A25">
              <w:rPr>
                <w:rFonts w:ascii="GHEA Grapalat" w:hAnsi="GHEA Grapalat" w:cs="Sylfaen"/>
                <w:sz w:val="18"/>
                <w:szCs w:val="18"/>
              </w:rPr>
              <w:t>դրանց</w:t>
            </w:r>
            <w:r w:rsidRPr="00A93A25">
              <w:rPr>
                <w:rFonts w:ascii="GHEA Grapalat" w:hAnsi="GHEA Grapalat"/>
                <w:sz w:val="18"/>
                <w:szCs w:val="18"/>
              </w:rPr>
              <w:t xml:space="preserve"> </w:t>
            </w:r>
            <w:r w:rsidRPr="00A93A25">
              <w:rPr>
                <w:rFonts w:ascii="GHEA Grapalat" w:hAnsi="GHEA Grapalat" w:cs="Sylfaen"/>
                <w:sz w:val="18"/>
                <w:szCs w:val="18"/>
              </w:rPr>
              <w:t>ճշտության</w:t>
            </w:r>
            <w:r w:rsidRPr="00A93A25">
              <w:rPr>
                <w:rFonts w:ascii="GHEA Grapalat" w:hAnsi="GHEA Grapalat"/>
                <w:sz w:val="18"/>
                <w:szCs w:val="18"/>
              </w:rPr>
              <w:t xml:space="preserve"> </w:t>
            </w:r>
            <w:r w:rsidRPr="00A93A25">
              <w:rPr>
                <w:rFonts w:ascii="GHEA Grapalat" w:hAnsi="GHEA Grapalat" w:cs="Sylfaen"/>
                <w:sz w:val="18"/>
                <w:szCs w:val="18"/>
              </w:rPr>
              <w:t>ստուգման</w:t>
            </w:r>
            <w:r w:rsidRPr="00A93A25">
              <w:rPr>
                <w:rFonts w:ascii="GHEA Grapalat" w:hAnsi="GHEA Grapalat"/>
                <w:sz w:val="18"/>
                <w:szCs w:val="18"/>
              </w:rPr>
              <w:t xml:space="preserve"> </w:t>
            </w:r>
            <w:r w:rsidRPr="00A93A25">
              <w:rPr>
                <w:rFonts w:ascii="GHEA Grapalat" w:hAnsi="GHEA Grapalat" w:cs="Sylfaen"/>
                <w:sz w:val="18"/>
                <w:szCs w:val="18"/>
              </w:rPr>
              <w:t>հսկողություն</w:t>
            </w:r>
            <w:r w:rsidRPr="00A93A25">
              <w:rPr>
                <w:rFonts w:ascii="GHEA Grapalat" w:hAnsi="GHEA Grapalat"/>
                <w:sz w:val="18"/>
                <w:szCs w:val="18"/>
              </w:rPr>
              <w:t>,</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բ</w:t>
            </w:r>
            <w:r w:rsidRPr="00A93A25">
              <w:rPr>
                <w:rFonts w:ascii="GHEA Grapalat" w:hAnsi="GHEA Grapalat"/>
                <w:sz w:val="18"/>
                <w:szCs w:val="18"/>
              </w:rPr>
              <w:t xml:space="preserve">(b).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վերլուծության</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անհրաժեշտության</w:t>
            </w:r>
            <w:r w:rsidRPr="00A93A25">
              <w:rPr>
                <w:rFonts w:ascii="GHEA Grapalat" w:hAnsi="GHEA Grapalat"/>
                <w:sz w:val="18"/>
                <w:szCs w:val="18"/>
              </w:rPr>
              <w:t xml:space="preserve"> </w:t>
            </w:r>
            <w:r w:rsidRPr="00A93A25">
              <w:rPr>
                <w:rFonts w:ascii="GHEA Grapalat" w:hAnsi="GHEA Grapalat" w:cs="Sylfaen"/>
                <w:sz w:val="18"/>
                <w:szCs w:val="18"/>
              </w:rPr>
              <w:t>դեպքում</w:t>
            </w:r>
            <w:r w:rsidRPr="00A93A25">
              <w:rPr>
                <w:rFonts w:ascii="GHEA Grapalat" w:hAnsi="GHEA Grapalat"/>
                <w:sz w:val="18"/>
                <w:szCs w:val="18"/>
              </w:rPr>
              <w:t xml:space="preserve"> </w:t>
            </w:r>
            <w:r w:rsidRPr="00A93A25">
              <w:rPr>
                <w:rFonts w:ascii="GHEA Grapalat" w:hAnsi="GHEA Grapalat" w:cs="Sylfaen"/>
                <w:sz w:val="18"/>
                <w:szCs w:val="18"/>
              </w:rPr>
              <w:t>արդիականացման</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վերահաստատման</w:t>
            </w:r>
            <w:r w:rsidRPr="00A93A25">
              <w:rPr>
                <w:rFonts w:ascii="GHEA Grapalat" w:hAnsi="GHEA Grapalat"/>
                <w:sz w:val="18"/>
                <w:szCs w:val="18"/>
              </w:rPr>
              <w:t xml:space="preserve"> </w:t>
            </w:r>
            <w:r w:rsidRPr="00A93A25">
              <w:rPr>
                <w:rFonts w:ascii="GHEA Grapalat" w:hAnsi="GHEA Grapalat" w:cs="Sylfaen"/>
                <w:sz w:val="18"/>
                <w:szCs w:val="18"/>
              </w:rPr>
              <w:t>հսկողություն</w:t>
            </w:r>
            <w:r w:rsidRPr="00A93A25">
              <w:rPr>
                <w:rFonts w:ascii="GHEA Grapalat" w:hAnsi="GHEA Grapalat"/>
                <w:sz w:val="18"/>
                <w:szCs w:val="18"/>
              </w:rPr>
              <w:t xml:space="preserve">, </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գ</w:t>
            </w:r>
            <w:r w:rsidRPr="00A93A25">
              <w:rPr>
                <w:rFonts w:ascii="GHEA Grapalat" w:hAnsi="GHEA Grapalat"/>
                <w:sz w:val="18"/>
                <w:szCs w:val="18"/>
              </w:rPr>
              <w:t xml:space="preserve">(c).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փոփոխությունների</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ընթացիկ</w:t>
            </w:r>
            <w:r w:rsidRPr="00A93A25">
              <w:rPr>
                <w:rFonts w:ascii="GHEA Grapalat" w:hAnsi="GHEA Grapalat"/>
                <w:sz w:val="18"/>
                <w:szCs w:val="18"/>
              </w:rPr>
              <w:t xml:space="preserve"> </w:t>
            </w:r>
            <w:r w:rsidRPr="00A93A25">
              <w:rPr>
                <w:rFonts w:ascii="GHEA Grapalat" w:hAnsi="GHEA Grapalat" w:cs="Sylfaen"/>
                <w:sz w:val="18"/>
                <w:szCs w:val="18"/>
              </w:rPr>
              <w:t>վերանայման</w:t>
            </w:r>
            <w:r w:rsidRPr="00A93A25">
              <w:rPr>
                <w:rFonts w:ascii="GHEA Grapalat" w:hAnsi="GHEA Grapalat"/>
                <w:sz w:val="18"/>
                <w:szCs w:val="18"/>
              </w:rPr>
              <w:t xml:space="preserve"> </w:t>
            </w:r>
            <w:r w:rsidRPr="00A93A25">
              <w:rPr>
                <w:rFonts w:ascii="GHEA Grapalat" w:hAnsi="GHEA Grapalat" w:cs="Sylfaen"/>
                <w:sz w:val="18"/>
                <w:szCs w:val="18"/>
              </w:rPr>
              <w:t>կարգավիճակի</w:t>
            </w:r>
            <w:r w:rsidRPr="00A93A25">
              <w:rPr>
                <w:rFonts w:ascii="GHEA Grapalat" w:hAnsi="GHEA Grapalat"/>
                <w:sz w:val="18"/>
                <w:szCs w:val="18"/>
              </w:rPr>
              <w:t xml:space="preserve"> </w:t>
            </w:r>
            <w:r w:rsidRPr="00A93A25">
              <w:rPr>
                <w:rFonts w:ascii="GHEA Grapalat" w:hAnsi="GHEA Grapalat" w:cs="Sylfaen"/>
                <w:sz w:val="18"/>
                <w:szCs w:val="18"/>
              </w:rPr>
              <w:t>նույնականացման</w:t>
            </w:r>
            <w:r w:rsidRPr="00A93A25">
              <w:rPr>
                <w:rFonts w:ascii="GHEA Grapalat" w:hAnsi="GHEA Grapalat"/>
                <w:sz w:val="18"/>
                <w:szCs w:val="18"/>
              </w:rPr>
              <w:t xml:space="preserve"> </w:t>
            </w:r>
            <w:r w:rsidRPr="00A93A25">
              <w:rPr>
                <w:rFonts w:ascii="GHEA Grapalat" w:hAnsi="GHEA Grapalat" w:cs="Sylfaen"/>
                <w:sz w:val="18"/>
                <w:szCs w:val="18"/>
              </w:rPr>
              <w:t>ապահովման</w:t>
            </w:r>
            <w:r w:rsidRPr="00A93A25">
              <w:rPr>
                <w:rFonts w:ascii="GHEA Grapalat" w:hAnsi="GHEA Grapalat"/>
                <w:sz w:val="18"/>
                <w:szCs w:val="18"/>
              </w:rPr>
              <w:t xml:space="preserve"> </w:t>
            </w:r>
            <w:r w:rsidRPr="00A93A25">
              <w:rPr>
                <w:rFonts w:ascii="GHEA Grapalat" w:hAnsi="GHEA Grapalat" w:cs="Sylfaen"/>
                <w:sz w:val="18"/>
                <w:szCs w:val="18"/>
              </w:rPr>
              <w:t>հսկողություն</w:t>
            </w:r>
            <w:r w:rsidRPr="00A93A25">
              <w:rPr>
                <w:rFonts w:ascii="GHEA Grapalat" w:hAnsi="GHEA Grapalat"/>
                <w:sz w:val="18"/>
                <w:szCs w:val="18"/>
              </w:rPr>
              <w:t>,</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դ</w:t>
            </w:r>
            <w:r w:rsidRPr="00A93A25">
              <w:rPr>
                <w:rFonts w:ascii="GHEA Grapalat" w:hAnsi="GHEA Grapalat"/>
                <w:sz w:val="18"/>
                <w:szCs w:val="18"/>
              </w:rPr>
              <w:t xml:space="preserve">(d).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համապատասխան</w:t>
            </w:r>
            <w:r w:rsidRPr="00A93A25">
              <w:rPr>
                <w:rFonts w:ascii="GHEA Grapalat" w:hAnsi="GHEA Grapalat"/>
                <w:sz w:val="18"/>
                <w:szCs w:val="18"/>
              </w:rPr>
              <w:t xml:space="preserve"> </w:t>
            </w:r>
            <w:r w:rsidRPr="00A93A25">
              <w:rPr>
                <w:rFonts w:ascii="GHEA Grapalat" w:hAnsi="GHEA Grapalat" w:cs="Sylfaen"/>
                <w:sz w:val="18"/>
                <w:szCs w:val="18"/>
              </w:rPr>
              <w:t>վարկածների</w:t>
            </w:r>
            <w:r w:rsidRPr="00A93A25">
              <w:rPr>
                <w:rFonts w:ascii="GHEA Grapalat" w:hAnsi="GHEA Grapalat"/>
                <w:sz w:val="18"/>
                <w:szCs w:val="18"/>
              </w:rPr>
              <w:t xml:space="preserve"> </w:t>
            </w:r>
            <w:r w:rsidRPr="00A93A25">
              <w:rPr>
                <w:rFonts w:ascii="GHEA Grapalat" w:hAnsi="GHEA Grapalat" w:cs="Sylfaen"/>
                <w:sz w:val="18"/>
                <w:szCs w:val="18"/>
              </w:rPr>
              <w:t>առկայության</w:t>
            </w:r>
            <w:r w:rsidRPr="00A93A25">
              <w:rPr>
                <w:rFonts w:ascii="GHEA Grapalat" w:hAnsi="GHEA Grapalat"/>
                <w:sz w:val="18"/>
                <w:szCs w:val="18"/>
              </w:rPr>
              <w:t xml:space="preserve"> </w:t>
            </w:r>
            <w:r w:rsidRPr="00A93A25">
              <w:rPr>
                <w:rFonts w:ascii="GHEA Grapalat" w:hAnsi="GHEA Grapalat" w:cs="Sylfaen"/>
                <w:sz w:val="18"/>
                <w:szCs w:val="18"/>
              </w:rPr>
              <w:t>ապահովում՝</w:t>
            </w:r>
            <w:r w:rsidRPr="00A93A25">
              <w:rPr>
                <w:rFonts w:ascii="GHEA Grapalat" w:hAnsi="GHEA Grapalat"/>
                <w:sz w:val="18"/>
                <w:szCs w:val="18"/>
              </w:rPr>
              <w:t xml:space="preserve">  </w:t>
            </w:r>
            <w:r w:rsidRPr="00A93A25">
              <w:rPr>
                <w:rFonts w:ascii="GHEA Grapalat" w:hAnsi="GHEA Grapalat" w:cs="Sylfaen"/>
                <w:sz w:val="18"/>
                <w:szCs w:val="18"/>
              </w:rPr>
              <w:t>դրանց</w:t>
            </w:r>
            <w:r w:rsidRPr="00A93A25">
              <w:rPr>
                <w:rFonts w:ascii="GHEA Grapalat" w:hAnsi="GHEA Grapalat"/>
                <w:sz w:val="18"/>
                <w:szCs w:val="18"/>
              </w:rPr>
              <w:t xml:space="preserve"> </w:t>
            </w:r>
            <w:r w:rsidRPr="00A93A25">
              <w:rPr>
                <w:rFonts w:ascii="GHEA Grapalat" w:hAnsi="GHEA Grapalat" w:cs="Sylfaen"/>
                <w:sz w:val="18"/>
                <w:szCs w:val="18"/>
              </w:rPr>
              <w:t>կիրառման</w:t>
            </w:r>
            <w:r w:rsidRPr="00A93A25">
              <w:rPr>
                <w:rFonts w:ascii="GHEA Grapalat" w:hAnsi="GHEA Grapalat"/>
                <w:sz w:val="18"/>
                <w:szCs w:val="18"/>
              </w:rPr>
              <w:t xml:space="preserve"> </w:t>
            </w:r>
            <w:r w:rsidRPr="00A93A25">
              <w:rPr>
                <w:rFonts w:ascii="GHEA Grapalat" w:hAnsi="GHEA Grapalat" w:cs="Sylfaen"/>
                <w:sz w:val="18"/>
                <w:szCs w:val="18"/>
              </w:rPr>
              <w:t>կետերում</w:t>
            </w:r>
            <w:r w:rsidRPr="00A93A25">
              <w:rPr>
                <w:rFonts w:ascii="GHEA Grapalat" w:hAnsi="GHEA Grapalat"/>
                <w:sz w:val="18"/>
                <w:szCs w:val="18"/>
              </w:rPr>
              <w:t>,</w:t>
            </w:r>
          </w:p>
          <w:p w:rsidR="00E768B2" w:rsidRDefault="00E768B2" w:rsidP="00A93A25">
            <w:pPr>
              <w:pStyle w:val="NoSpacing"/>
              <w:rPr>
                <w:rFonts w:ascii="GHEA Grapalat" w:hAnsi="GHEA Grapalat"/>
                <w:sz w:val="18"/>
                <w:szCs w:val="18"/>
              </w:rPr>
            </w:pPr>
            <w:r w:rsidRPr="00A93A25">
              <w:rPr>
                <w:rFonts w:ascii="GHEA Grapalat" w:hAnsi="GHEA Grapalat" w:cs="Sylfaen"/>
                <w:sz w:val="18"/>
                <w:szCs w:val="18"/>
              </w:rPr>
              <w:t>ե</w:t>
            </w:r>
            <w:r w:rsidRPr="00A93A25">
              <w:rPr>
                <w:rFonts w:ascii="GHEA Grapalat" w:hAnsi="GHEA Grapalat"/>
                <w:sz w:val="18"/>
                <w:szCs w:val="18"/>
              </w:rPr>
              <w:t xml:space="preserve">(e).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պարզ</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հեշտ</w:t>
            </w:r>
            <w:r w:rsidRPr="00A93A25">
              <w:rPr>
                <w:rFonts w:ascii="GHEA Grapalat" w:hAnsi="GHEA Grapalat"/>
                <w:sz w:val="18"/>
                <w:szCs w:val="18"/>
              </w:rPr>
              <w:t xml:space="preserve"> </w:t>
            </w:r>
            <w:r w:rsidRPr="00A93A25">
              <w:rPr>
                <w:rFonts w:ascii="GHEA Grapalat" w:hAnsi="GHEA Grapalat" w:cs="Sylfaen"/>
                <w:sz w:val="18"/>
                <w:szCs w:val="18"/>
              </w:rPr>
              <w:t>նույնականացվող</w:t>
            </w:r>
            <w:r w:rsidRPr="00A93A25">
              <w:rPr>
                <w:rFonts w:ascii="GHEA Grapalat" w:hAnsi="GHEA Grapalat"/>
                <w:sz w:val="18"/>
                <w:szCs w:val="18"/>
              </w:rPr>
              <w:t xml:space="preserve"> </w:t>
            </w:r>
            <w:r w:rsidRPr="00A93A25">
              <w:rPr>
                <w:rFonts w:ascii="GHEA Grapalat" w:hAnsi="GHEA Grapalat" w:cs="Sylfaen"/>
                <w:sz w:val="18"/>
                <w:szCs w:val="18"/>
              </w:rPr>
              <w:t>վիճակում</w:t>
            </w:r>
            <w:r w:rsidRPr="00A93A25">
              <w:rPr>
                <w:rFonts w:ascii="GHEA Grapalat" w:hAnsi="GHEA Grapalat"/>
                <w:sz w:val="18"/>
                <w:szCs w:val="18"/>
              </w:rPr>
              <w:t xml:space="preserve"> </w:t>
            </w:r>
            <w:r w:rsidRPr="00A93A25">
              <w:rPr>
                <w:rFonts w:ascii="GHEA Grapalat" w:hAnsi="GHEA Grapalat" w:cs="Sylfaen"/>
                <w:sz w:val="18"/>
                <w:szCs w:val="18"/>
              </w:rPr>
              <w:t>պահպանման</w:t>
            </w:r>
            <w:r w:rsidRPr="00A93A25">
              <w:rPr>
                <w:rFonts w:ascii="GHEA Grapalat" w:hAnsi="GHEA Grapalat"/>
                <w:sz w:val="18"/>
                <w:szCs w:val="18"/>
              </w:rPr>
              <w:t xml:space="preserve"> </w:t>
            </w:r>
            <w:r w:rsidRPr="00A93A25">
              <w:rPr>
                <w:rFonts w:ascii="GHEA Grapalat" w:hAnsi="GHEA Grapalat" w:cs="Sylfaen"/>
                <w:sz w:val="18"/>
                <w:szCs w:val="18"/>
              </w:rPr>
              <w:t>ապահովում</w:t>
            </w:r>
            <w:r w:rsidRPr="00A93A25">
              <w:rPr>
                <w:rFonts w:ascii="GHEA Grapalat" w:hAnsi="GHEA Grapalat"/>
                <w:sz w:val="18"/>
                <w:szCs w:val="18"/>
              </w:rPr>
              <w:t>,</w:t>
            </w:r>
          </w:p>
          <w:p w:rsidR="00E768B2" w:rsidRPr="00A93A25" w:rsidRDefault="00E768B2" w:rsidP="00A93A25">
            <w:pPr>
              <w:pStyle w:val="NoSpacing"/>
              <w:rPr>
                <w:rFonts w:ascii="GHEA Grapalat" w:hAnsi="GHEA Grapalat"/>
                <w:sz w:val="18"/>
                <w:szCs w:val="18"/>
              </w:rPr>
            </w:pPr>
            <w:r w:rsidRPr="00A93A25">
              <w:rPr>
                <w:rFonts w:ascii="GHEA Grapalat" w:hAnsi="GHEA Grapalat" w:cs="Sylfaen"/>
                <w:sz w:val="18"/>
                <w:szCs w:val="18"/>
              </w:rPr>
              <w:t>զ</w:t>
            </w:r>
            <w:r w:rsidRPr="00A93A25">
              <w:rPr>
                <w:rFonts w:ascii="GHEA Grapalat" w:hAnsi="GHEA Grapalat"/>
                <w:sz w:val="18"/>
                <w:szCs w:val="18"/>
              </w:rPr>
              <w:t xml:space="preserve">(f). </w:t>
            </w:r>
            <w:r w:rsidRPr="00A93A25">
              <w:rPr>
                <w:rFonts w:ascii="GHEA Grapalat" w:hAnsi="GHEA Grapalat" w:cs="Sylfaen"/>
                <w:sz w:val="18"/>
                <w:szCs w:val="18"/>
              </w:rPr>
              <w:t>արտաքին</w:t>
            </w:r>
            <w:r w:rsidRPr="00A93A25">
              <w:rPr>
                <w:rFonts w:ascii="GHEA Grapalat" w:hAnsi="GHEA Grapalat"/>
                <w:sz w:val="18"/>
                <w:szCs w:val="18"/>
              </w:rPr>
              <w:t xml:space="preserve"> </w:t>
            </w:r>
            <w:r w:rsidRPr="00A93A25">
              <w:rPr>
                <w:rFonts w:ascii="GHEA Grapalat" w:hAnsi="GHEA Grapalat" w:cs="Sylfaen"/>
                <w:sz w:val="18"/>
                <w:szCs w:val="18"/>
              </w:rPr>
              <w:t>ծագման</w:t>
            </w:r>
            <w:r w:rsidRPr="00A93A25">
              <w:rPr>
                <w:rFonts w:ascii="GHEA Grapalat" w:hAnsi="GHEA Grapalat"/>
                <w:sz w:val="18"/>
                <w:szCs w:val="18"/>
              </w:rPr>
              <w:t xml:space="preserv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նույնականացման</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դրանց</w:t>
            </w:r>
            <w:r w:rsidRPr="00A93A25">
              <w:rPr>
                <w:rFonts w:ascii="GHEA Grapalat" w:hAnsi="GHEA Grapalat"/>
                <w:sz w:val="18"/>
                <w:szCs w:val="18"/>
              </w:rPr>
              <w:t xml:space="preserve"> </w:t>
            </w:r>
            <w:r w:rsidRPr="00A93A25">
              <w:rPr>
                <w:rFonts w:ascii="GHEA Grapalat" w:hAnsi="GHEA Grapalat" w:cs="Sylfaen"/>
                <w:sz w:val="18"/>
                <w:szCs w:val="18"/>
              </w:rPr>
              <w:t>տարածման</w:t>
            </w:r>
            <w:r w:rsidRPr="00A93A25">
              <w:rPr>
                <w:rFonts w:ascii="GHEA Grapalat" w:hAnsi="GHEA Grapalat"/>
                <w:sz w:val="18"/>
                <w:szCs w:val="18"/>
              </w:rPr>
              <w:t xml:space="preserve"> </w:t>
            </w:r>
            <w:r w:rsidRPr="00A93A25">
              <w:rPr>
                <w:rFonts w:ascii="GHEA Grapalat" w:hAnsi="GHEA Grapalat" w:cs="Sylfaen"/>
                <w:sz w:val="18"/>
                <w:szCs w:val="18"/>
              </w:rPr>
              <w:t>հսկողություն</w:t>
            </w:r>
            <w:r w:rsidRPr="00A93A25">
              <w:rPr>
                <w:rFonts w:ascii="GHEA Grapalat" w:hAnsi="GHEA Grapalat"/>
                <w:sz w:val="18"/>
                <w:szCs w:val="18"/>
              </w:rPr>
              <w:t>,</w:t>
            </w:r>
          </w:p>
          <w:p w:rsidR="00E768B2" w:rsidRPr="009A49A6" w:rsidRDefault="00E768B2" w:rsidP="00A93A25">
            <w:pPr>
              <w:pStyle w:val="NoSpacing"/>
              <w:rPr>
                <w:rFonts w:ascii="GHEA Grapalat" w:hAnsi="GHEA Grapalat" w:cs="Sylfaen"/>
                <w:sz w:val="18"/>
                <w:szCs w:val="18"/>
              </w:rPr>
            </w:pPr>
            <w:r w:rsidRPr="00A93A25">
              <w:rPr>
                <w:rFonts w:ascii="GHEA Grapalat" w:hAnsi="GHEA Grapalat" w:cs="Sylfaen"/>
                <w:sz w:val="18"/>
                <w:szCs w:val="18"/>
              </w:rPr>
              <w:t>է</w:t>
            </w:r>
            <w:r w:rsidRPr="00A93A25">
              <w:rPr>
                <w:rFonts w:ascii="GHEA Grapalat" w:hAnsi="GHEA Grapalat"/>
                <w:sz w:val="18"/>
                <w:szCs w:val="18"/>
              </w:rPr>
              <w:t xml:space="preserve">(g). </w:t>
            </w:r>
            <w:r w:rsidRPr="00A93A25">
              <w:rPr>
                <w:rFonts w:ascii="GHEA Grapalat" w:hAnsi="GHEA Grapalat" w:cs="Sylfaen"/>
                <w:sz w:val="18"/>
                <w:szCs w:val="18"/>
              </w:rPr>
              <w:t>չգործող</w:t>
            </w:r>
            <w:r w:rsidRPr="00A93A25">
              <w:rPr>
                <w:rFonts w:ascii="GHEA Grapalat" w:hAnsi="GHEA Grapalat"/>
                <w:sz w:val="18"/>
                <w:szCs w:val="18"/>
              </w:rPr>
              <w:t xml:space="preserv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պատահական</w:t>
            </w:r>
            <w:r w:rsidRPr="00A93A25">
              <w:rPr>
                <w:rFonts w:ascii="GHEA Grapalat" w:hAnsi="GHEA Grapalat"/>
                <w:sz w:val="18"/>
                <w:szCs w:val="18"/>
              </w:rPr>
              <w:t xml:space="preserve"> </w:t>
            </w:r>
            <w:r w:rsidRPr="00A93A25">
              <w:rPr>
                <w:rFonts w:ascii="GHEA Grapalat" w:hAnsi="GHEA Grapalat" w:cs="Sylfaen"/>
                <w:sz w:val="18"/>
                <w:szCs w:val="18"/>
              </w:rPr>
              <w:t>օգտագործման</w:t>
            </w:r>
            <w:r w:rsidRPr="00A93A25">
              <w:rPr>
                <w:rFonts w:ascii="GHEA Grapalat" w:hAnsi="GHEA Grapalat"/>
                <w:sz w:val="18"/>
                <w:szCs w:val="18"/>
              </w:rPr>
              <w:t xml:space="preserve"> </w:t>
            </w:r>
            <w:r w:rsidRPr="00A93A25">
              <w:rPr>
                <w:rFonts w:ascii="GHEA Grapalat" w:hAnsi="GHEA Grapalat" w:cs="Sylfaen"/>
                <w:sz w:val="18"/>
                <w:szCs w:val="18"/>
              </w:rPr>
              <w:t>կանխում</w:t>
            </w:r>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r w:rsidRPr="00A93A25">
              <w:rPr>
                <w:rFonts w:ascii="GHEA Grapalat" w:hAnsi="GHEA Grapalat" w:cs="Sylfaen"/>
                <w:sz w:val="18"/>
                <w:szCs w:val="18"/>
              </w:rPr>
              <w:t>որևէ</w:t>
            </w:r>
            <w:r w:rsidRPr="00A93A25">
              <w:rPr>
                <w:rFonts w:ascii="GHEA Grapalat" w:hAnsi="GHEA Grapalat"/>
                <w:sz w:val="18"/>
                <w:szCs w:val="18"/>
              </w:rPr>
              <w:t xml:space="preserve"> </w:t>
            </w:r>
            <w:r w:rsidRPr="00A93A25">
              <w:rPr>
                <w:rFonts w:ascii="GHEA Grapalat" w:hAnsi="GHEA Grapalat" w:cs="Sylfaen"/>
                <w:sz w:val="18"/>
                <w:szCs w:val="18"/>
              </w:rPr>
              <w:t>նպատակով</w:t>
            </w:r>
            <w:r w:rsidRPr="00A93A25">
              <w:rPr>
                <w:rFonts w:ascii="GHEA Grapalat" w:hAnsi="GHEA Grapalat"/>
                <w:sz w:val="18"/>
                <w:szCs w:val="18"/>
              </w:rPr>
              <w:t xml:space="preserve"> </w:t>
            </w:r>
            <w:r w:rsidRPr="00A93A25">
              <w:rPr>
                <w:rFonts w:ascii="GHEA Grapalat" w:hAnsi="GHEA Grapalat" w:cs="Sylfaen"/>
                <w:sz w:val="18"/>
                <w:szCs w:val="18"/>
              </w:rPr>
              <w:t>պահված</w:t>
            </w:r>
            <w:r w:rsidRPr="00A93A25">
              <w:rPr>
                <w:rFonts w:ascii="GHEA Grapalat" w:hAnsi="GHEA Grapalat"/>
                <w:sz w:val="18"/>
                <w:szCs w:val="18"/>
              </w:rPr>
              <w:t xml:space="preserve"> </w:t>
            </w:r>
            <w:r w:rsidRPr="00A93A25">
              <w:rPr>
                <w:rFonts w:ascii="GHEA Grapalat" w:hAnsi="GHEA Grapalat" w:cs="Sylfaen"/>
                <w:sz w:val="18"/>
                <w:szCs w:val="18"/>
              </w:rPr>
              <w:t>նման</w:t>
            </w:r>
            <w:r w:rsidRPr="00A93A25">
              <w:rPr>
                <w:rFonts w:ascii="GHEA Grapalat" w:hAnsi="GHEA Grapalat"/>
                <w:sz w:val="18"/>
                <w:szCs w:val="18"/>
              </w:rPr>
              <w:t xml:space="preserve"> </w:t>
            </w:r>
            <w:r w:rsidRPr="00A93A25">
              <w:rPr>
                <w:rFonts w:ascii="GHEA Grapalat" w:hAnsi="GHEA Grapalat" w:cs="Sylfaen"/>
                <w:sz w:val="18"/>
                <w:szCs w:val="18"/>
              </w:rPr>
              <w:t>փաստաթղթերի</w:t>
            </w:r>
            <w:r w:rsidRPr="00A93A25">
              <w:rPr>
                <w:rFonts w:ascii="GHEA Grapalat" w:hAnsi="GHEA Grapalat"/>
                <w:sz w:val="18"/>
                <w:szCs w:val="18"/>
              </w:rPr>
              <w:t xml:space="preserve"> </w:t>
            </w:r>
            <w:r w:rsidRPr="00A93A25">
              <w:rPr>
                <w:rFonts w:ascii="GHEA Grapalat" w:hAnsi="GHEA Grapalat" w:cs="Sylfaen"/>
                <w:sz w:val="18"/>
                <w:szCs w:val="18"/>
              </w:rPr>
              <w:t>համապատասխան</w:t>
            </w:r>
            <w:r w:rsidRPr="00A93A25">
              <w:rPr>
                <w:rFonts w:ascii="GHEA Grapalat" w:hAnsi="GHEA Grapalat"/>
                <w:sz w:val="18"/>
                <w:szCs w:val="18"/>
              </w:rPr>
              <w:t xml:space="preserve"> </w:t>
            </w:r>
            <w:r w:rsidRPr="00A93A25">
              <w:rPr>
                <w:rFonts w:ascii="GHEA Grapalat" w:hAnsi="GHEA Grapalat" w:cs="Sylfaen"/>
                <w:sz w:val="18"/>
                <w:szCs w:val="18"/>
              </w:rPr>
              <w:t>նույնականացման</w:t>
            </w:r>
            <w:r w:rsidRPr="00A93A25">
              <w:rPr>
                <w:rFonts w:ascii="GHEA Grapalat" w:hAnsi="GHEA Grapalat"/>
                <w:sz w:val="18"/>
                <w:szCs w:val="18"/>
              </w:rPr>
              <w:t xml:space="preserve"> </w:t>
            </w:r>
            <w:r w:rsidRPr="00A93A25">
              <w:rPr>
                <w:rFonts w:ascii="GHEA Grapalat" w:hAnsi="GHEA Grapalat" w:cs="Sylfaen"/>
                <w:sz w:val="18"/>
                <w:szCs w:val="18"/>
              </w:rPr>
              <w:t>կիրառում</w:t>
            </w:r>
            <w:r w:rsidRPr="00A93A25">
              <w:rPr>
                <w:rFonts w:ascii="GHEA Grapalat" w:hAnsi="GHEA Grapalat"/>
                <w:sz w:val="18"/>
                <w:szCs w:val="18"/>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926E60" w:rsidTr="00E768B2">
        <w:trPr>
          <w:trHeight w:val="266"/>
        </w:trPr>
        <w:tc>
          <w:tcPr>
            <w:tcW w:w="1391" w:type="dxa"/>
          </w:tcPr>
          <w:p w:rsidR="00E768B2" w:rsidRPr="00273DF4" w:rsidRDefault="00E768B2" w:rsidP="004D1259">
            <w:pPr>
              <w:spacing w:after="0" w:line="240" w:lineRule="auto"/>
              <w:rPr>
                <w:rFonts w:ascii="GHEA Grapalat" w:hAnsi="GHEA Grapalat"/>
                <w:b/>
              </w:rPr>
            </w:pPr>
            <w:r w:rsidRPr="004D1259">
              <w:rPr>
                <w:rFonts w:ascii="GHEA Grapalat" w:hAnsi="GHEA Grapalat"/>
                <w:b/>
              </w:rPr>
              <w:t xml:space="preserve">10.2.4 </w:t>
            </w:r>
          </w:p>
        </w:tc>
        <w:tc>
          <w:tcPr>
            <w:tcW w:w="6521" w:type="dxa"/>
          </w:tcPr>
          <w:p w:rsidR="00E768B2" w:rsidRDefault="00E768B2" w:rsidP="006739A4">
            <w:pPr>
              <w:pStyle w:val="NoSpacing"/>
              <w:rPr>
                <w:rFonts w:ascii="GHEA Grapalat" w:hAnsi="GHEA Grapalat"/>
                <w:b/>
              </w:rPr>
            </w:pPr>
            <w:r w:rsidRPr="004D1259">
              <w:rPr>
                <w:rFonts w:ascii="GHEA Grapalat" w:hAnsi="GHEA Grapalat"/>
                <w:b/>
              </w:rPr>
              <w:t>Գրառումների հսկողությունը</w:t>
            </w:r>
          </w:p>
          <w:p w:rsidR="00E768B2" w:rsidRPr="004D1259" w:rsidRDefault="00E768B2" w:rsidP="004D1259">
            <w:pPr>
              <w:pStyle w:val="NoSpacing"/>
              <w:rPr>
                <w:rFonts w:ascii="GHEA Grapalat" w:hAnsi="GHEA Grapalat"/>
                <w:sz w:val="18"/>
                <w:szCs w:val="18"/>
              </w:rPr>
            </w:pPr>
            <w:r w:rsidRPr="004D1259">
              <w:rPr>
                <w:rFonts w:ascii="GHEA Grapalat" w:hAnsi="GHEA Grapalat" w:cs="Sylfaen"/>
                <w:sz w:val="18"/>
                <w:szCs w:val="18"/>
              </w:rPr>
              <w:t>Սերտիֆիկացման</w:t>
            </w:r>
            <w:r w:rsidRPr="004D1259">
              <w:rPr>
                <w:rFonts w:ascii="GHEA Grapalat" w:hAnsi="GHEA Grapalat"/>
                <w:sz w:val="18"/>
                <w:szCs w:val="18"/>
              </w:rPr>
              <w:t xml:space="preserve"> </w:t>
            </w:r>
            <w:r w:rsidRPr="004D1259">
              <w:rPr>
                <w:rFonts w:ascii="GHEA Grapalat" w:hAnsi="GHEA Grapalat" w:cs="Sylfaen"/>
                <w:sz w:val="18"/>
                <w:szCs w:val="18"/>
              </w:rPr>
              <w:t>մարմինը</w:t>
            </w:r>
            <w:r w:rsidRPr="004D1259">
              <w:rPr>
                <w:rFonts w:ascii="GHEA Grapalat" w:hAnsi="GHEA Grapalat"/>
                <w:sz w:val="18"/>
                <w:szCs w:val="18"/>
              </w:rPr>
              <w:t xml:space="preserve"> </w:t>
            </w:r>
            <w:r w:rsidRPr="004D1259">
              <w:rPr>
                <w:rFonts w:ascii="GHEA Grapalat" w:hAnsi="GHEA Grapalat" w:cs="Sylfaen"/>
                <w:sz w:val="18"/>
                <w:szCs w:val="18"/>
              </w:rPr>
              <w:t>պետք</w:t>
            </w:r>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r w:rsidRPr="004D1259">
              <w:rPr>
                <w:rFonts w:ascii="GHEA Grapalat" w:hAnsi="GHEA Grapalat" w:cs="Sylfaen"/>
                <w:sz w:val="18"/>
                <w:szCs w:val="18"/>
              </w:rPr>
              <w:t>մշակի</w:t>
            </w:r>
            <w:r w:rsidRPr="004D1259">
              <w:rPr>
                <w:rFonts w:ascii="GHEA Grapalat" w:hAnsi="GHEA Grapalat"/>
                <w:sz w:val="18"/>
                <w:szCs w:val="18"/>
              </w:rPr>
              <w:t xml:space="preserve"> </w:t>
            </w:r>
            <w:r w:rsidRPr="004D1259">
              <w:rPr>
                <w:rFonts w:ascii="GHEA Grapalat" w:hAnsi="GHEA Grapalat" w:cs="Sylfaen"/>
                <w:sz w:val="18"/>
                <w:szCs w:val="18"/>
              </w:rPr>
              <w:t>հսկողության</w:t>
            </w:r>
            <w:r w:rsidRPr="004D1259">
              <w:rPr>
                <w:rFonts w:ascii="GHEA Grapalat" w:hAnsi="GHEA Grapalat"/>
                <w:sz w:val="18"/>
                <w:szCs w:val="18"/>
              </w:rPr>
              <w:t xml:space="preserve"> </w:t>
            </w:r>
            <w:r w:rsidRPr="004D1259">
              <w:rPr>
                <w:rFonts w:ascii="GHEA Grapalat" w:hAnsi="GHEA Grapalat" w:cs="Sylfaen"/>
                <w:sz w:val="18"/>
                <w:szCs w:val="18"/>
              </w:rPr>
              <w:t>ընթացակար</w:t>
            </w:r>
            <w:r>
              <w:rPr>
                <w:rFonts w:ascii="GHEA Grapalat" w:hAnsi="GHEA Grapalat" w:cs="Sylfaen"/>
                <w:sz w:val="18"/>
                <w:szCs w:val="18"/>
              </w:rPr>
              <w:softHyphen/>
            </w:r>
            <w:r w:rsidRPr="004D1259">
              <w:rPr>
                <w:rFonts w:ascii="GHEA Grapalat" w:hAnsi="GHEA Grapalat" w:cs="Sylfaen"/>
                <w:sz w:val="18"/>
                <w:szCs w:val="18"/>
              </w:rPr>
              <w:t>գեր՝</w:t>
            </w:r>
            <w:r w:rsidRPr="004D1259">
              <w:rPr>
                <w:rFonts w:ascii="GHEA Grapalat" w:hAnsi="GHEA Grapalat"/>
                <w:sz w:val="18"/>
                <w:szCs w:val="18"/>
              </w:rPr>
              <w:t xml:space="preserve"> </w:t>
            </w:r>
            <w:r w:rsidRPr="004D1259">
              <w:rPr>
                <w:rFonts w:ascii="GHEA Grapalat" w:hAnsi="GHEA Grapalat" w:cs="Sylfaen"/>
                <w:sz w:val="18"/>
                <w:szCs w:val="18"/>
              </w:rPr>
              <w:t>սույն</w:t>
            </w:r>
            <w:r w:rsidRPr="004D1259">
              <w:rPr>
                <w:rFonts w:ascii="GHEA Grapalat" w:hAnsi="GHEA Grapalat"/>
                <w:sz w:val="18"/>
                <w:szCs w:val="18"/>
              </w:rPr>
              <w:t xml:space="preserve"> </w:t>
            </w:r>
            <w:r w:rsidRPr="004D1259">
              <w:rPr>
                <w:rFonts w:ascii="GHEA Grapalat" w:hAnsi="GHEA Grapalat" w:cs="Sylfaen"/>
                <w:sz w:val="18"/>
                <w:szCs w:val="18"/>
              </w:rPr>
              <w:t>ստանդարտի</w:t>
            </w:r>
            <w:r w:rsidRPr="004D1259">
              <w:rPr>
                <w:rFonts w:ascii="GHEA Grapalat" w:hAnsi="GHEA Grapalat"/>
                <w:sz w:val="18"/>
                <w:szCs w:val="18"/>
              </w:rPr>
              <w:t xml:space="preserve"> </w:t>
            </w:r>
            <w:r w:rsidRPr="004D1259">
              <w:rPr>
                <w:rFonts w:ascii="GHEA Grapalat" w:hAnsi="GHEA Grapalat" w:cs="Sylfaen"/>
                <w:sz w:val="18"/>
                <w:szCs w:val="18"/>
              </w:rPr>
              <w:t>պահանջների</w:t>
            </w:r>
            <w:r w:rsidRPr="004D1259">
              <w:rPr>
                <w:rFonts w:ascii="GHEA Grapalat" w:hAnsi="GHEA Grapalat"/>
                <w:sz w:val="18"/>
                <w:szCs w:val="18"/>
              </w:rPr>
              <w:t xml:space="preserve"> </w:t>
            </w:r>
            <w:r w:rsidRPr="004D1259">
              <w:rPr>
                <w:rFonts w:ascii="GHEA Grapalat" w:hAnsi="GHEA Grapalat" w:cs="Sylfaen"/>
                <w:sz w:val="18"/>
                <w:szCs w:val="18"/>
              </w:rPr>
              <w:t>կատարմանն</w:t>
            </w:r>
            <w:r w:rsidRPr="004D1259">
              <w:rPr>
                <w:rFonts w:ascii="GHEA Grapalat" w:hAnsi="GHEA Grapalat"/>
                <w:sz w:val="18"/>
                <w:szCs w:val="18"/>
              </w:rPr>
              <w:t xml:space="preserve"> </w:t>
            </w:r>
            <w:r w:rsidRPr="004D1259">
              <w:rPr>
                <w:rFonts w:ascii="GHEA Grapalat" w:hAnsi="GHEA Grapalat" w:cs="Sylfaen"/>
                <w:sz w:val="18"/>
                <w:szCs w:val="18"/>
              </w:rPr>
              <w:t>առնչվող</w:t>
            </w:r>
            <w:r w:rsidRPr="004D1259">
              <w:rPr>
                <w:rFonts w:ascii="GHEA Grapalat" w:hAnsi="GHEA Grapalat"/>
                <w:sz w:val="18"/>
                <w:szCs w:val="18"/>
              </w:rPr>
              <w:t xml:space="preserve"> </w:t>
            </w:r>
            <w:r w:rsidRPr="004D1259">
              <w:rPr>
                <w:rFonts w:ascii="GHEA Grapalat" w:hAnsi="GHEA Grapalat" w:cs="Sylfaen"/>
                <w:sz w:val="18"/>
                <w:szCs w:val="18"/>
              </w:rPr>
              <w:t>գրառումների</w:t>
            </w:r>
            <w:r w:rsidRPr="004D1259">
              <w:rPr>
                <w:rFonts w:ascii="GHEA Grapalat" w:hAnsi="GHEA Grapalat"/>
                <w:sz w:val="18"/>
                <w:szCs w:val="18"/>
              </w:rPr>
              <w:t xml:space="preserve"> </w:t>
            </w:r>
            <w:r w:rsidRPr="004D1259">
              <w:rPr>
                <w:rFonts w:ascii="GHEA Grapalat" w:hAnsi="GHEA Grapalat" w:cs="Sylfaen"/>
                <w:sz w:val="18"/>
                <w:szCs w:val="18"/>
              </w:rPr>
              <w:t>նույնականացման</w:t>
            </w:r>
            <w:r w:rsidRPr="004D1259">
              <w:rPr>
                <w:rFonts w:ascii="GHEA Grapalat" w:hAnsi="GHEA Grapalat"/>
                <w:sz w:val="18"/>
                <w:szCs w:val="18"/>
              </w:rPr>
              <w:t xml:space="preserve">, </w:t>
            </w:r>
            <w:r w:rsidRPr="004D1259">
              <w:rPr>
                <w:rFonts w:ascii="GHEA Grapalat" w:hAnsi="GHEA Grapalat" w:cs="Sylfaen"/>
                <w:sz w:val="18"/>
                <w:szCs w:val="18"/>
              </w:rPr>
              <w:t>դրանց</w:t>
            </w:r>
            <w:r w:rsidRPr="004D1259">
              <w:rPr>
                <w:rFonts w:ascii="GHEA Grapalat" w:hAnsi="GHEA Grapalat"/>
                <w:sz w:val="18"/>
                <w:szCs w:val="18"/>
              </w:rPr>
              <w:t xml:space="preserve"> </w:t>
            </w:r>
            <w:r w:rsidRPr="004D1259">
              <w:rPr>
                <w:rFonts w:ascii="GHEA Grapalat" w:hAnsi="GHEA Grapalat" w:cs="Sylfaen"/>
                <w:sz w:val="18"/>
                <w:szCs w:val="18"/>
              </w:rPr>
              <w:t>պահման</w:t>
            </w:r>
            <w:r w:rsidRPr="004D1259">
              <w:rPr>
                <w:rFonts w:ascii="GHEA Grapalat" w:hAnsi="GHEA Grapalat"/>
                <w:sz w:val="18"/>
                <w:szCs w:val="18"/>
              </w:rPr>
              <w:t xml:space="preserve">, </w:t>
            </w:r>
            <w:r w:rsidRPr="004D1259">
              <w:rPr>
                <w:rFonts w:ascii="GHEA Grapalat" w:hAnsi="GHEA Grapalat" w:cs="Sylfaen"/>
                <w:sz w:val="18"/>
                <w:szCs w:val="18"/>
              </w:rPr>
              <w:t>պապանման</w:t>
            </w:r>
            <w:r w:rsidRPr="004D1259">
              <w:rPr>
                <w:rFonts w:ascii="GHEA Grapalat" w:hAnsi="GHEA Grapalat"/>
                <w:sz w:val="18"/>
                <w:szCs w:val="18"/>
              </w:rPr>
              <w:t xml:space="preserve">, </w:t>
            </w:r>
            <w:r w:rsidRPr="004D1259">
              <w:rPr>
                <w:rFonts w:ascii="GHEA Grapalat" w:hAnsi="GHEA Grapalat" w:cs="Sylfaen"/>
                <w:sz w:val="18"/>
                <w:szCs w:val="18"/>
              </w:rPr>
              <w:t>վերականգնման</w:t>
            </w:r>
            <w:r w:rsidRPr="004D1259">
              <w:rPr>
                <w:rFonts w:ascii="GHEA Grapalat" w:hAnsi="GHEA Grapalat"/>
                <w:sz w:val="18"/>
                <w:szCs w:val="18"/>
              </w:rPr>
              <w:t xml:space="preserve">, </w:t>
            </w:r>
            <w:r w:rsidRPr="004D1259">
              <w:rPr>
                <w:rFonts w:ascii="GHEA Grapalat" w:hAnsi="GHEA Grapalat" w:cs="Sylfaen"/>
                <w:sz w:val="18"/>
                <w:szCs w:val="18"/>
              </w:rPr>
              <w:t>արխիվացման</w:t>
            </w:r>
            <w:r w:rsidRPr="004D1259">
              <w:rPr>
                <w:rFonts w:ascii="GHEA Grapalat" w:hAnsi="GHEA Grapalat"/>
                <w:sz w:val="18"/>
                <w:szCs w:val="18"/>
              </w:rPr>
              <w:t xml:space="preserve"> </w:t>
            </w:r>
            <w:r w:rsidRPr="004D1259">
              <w:rPr>
                <w:rFonts w:ascii="GHEA Grapalat" w:hAnsi="GHEA Grapalat" w:cs="Sylfaen"/>
                <w:sz w:val="18"/>
                <w:szCs w:val="18"/>
              </w:rPr>
              <w:t>և</w:t>
            </w:r>
            <w:r w:rsidRPr="004D1259">
              <w:rPr>
                <w:rFonts w:ascii="GHEA Grapalat" w:hAnsi="GHEA Grapalat"/>
                <w:sz w:val="18"/>
                <w:szCs w:val="18"/>
              </w:rPr>
              <w:t xml:space="preserve"> </w:t>
            </w:r>
            <w:r w:rsidRPr="004D1259">
              <w:rPr>
                <w:rFonts w:ascii="GHEA Grapalat" w:hAnsi="GHEA Grapalat" w:cs="Sylfaen"/>
                <w:sz w:val="18"/>
                <w:szCs w:val="18"/>
              </w:rPr>
              <w:t>ոչնչացման</w:t>
            </w:r>
            <w:r w:rsidRPr="004D1259">
              <w:rPr>
                <w:rFonts w:ascii="GHEA Grapalat" w:hAnsi="GHEA Grapalat"/>
                <w:sz w:val="18"/>
                <w:szCs w:val="18"/>
              </w:rPr>
              <w:t xml:space="preserve"> </w:t>
            </w:r>
            <w:r w:rsidRPr="004D1259">
              <w:rPr>
                <w:rFonts w:ascii="GHEA Grapalat" w:hAnsi="GHEA Grapalat" w:cs="Sylfaen"/>
                <w:sz w:val="18"/>
                <w:szCs w:val="18"/>
              </w:rPr>
              <w:t>համար</w:t>
            </w:r>
            <w:r w:rsidRPr="004D1259">
              <w:rPr>
                <w:rFonts w:ascii="GHEA Grapalat" w:hAnsi="GHEA Grapalat"/>
                <w:sz w:val="18"/>
                <w:szCs w:val="18"/>
              </w:rPr>
              <w:t xml:space="preserve">: </w:t>
            </w:r>
          </w:p>
          <w:p w:rsidR="00E768B2" w:rsidRPr="009A49A6" w:rsidRDefault="00E768B2" w:rsidP="004D1259">
            <w:pPr>
              <w:pStyle w:val="NoSpacing"/>
              <w:rPr>
                <w:rFonts w:ascii="GHEA Grapalat" w:hAnsi="GHEA Grapalat" w:cs="Sylfaen"/>
                <w:sz w:val="18"/>
                <w:szCs w:val="18"/>
              </w:rPr>
            </w:pPr>
            <w:r w:rsidRPr="004D1259">
              <w:rPr>
                <w:rFonts w:ascii="GHEA Grapalat" w:hAnsi="GHEA Grapalat" w:cs="Sylfaen"/>
                <w:sz w:val="18"/>
                <w:szCs w:val="18"/>
              </w:rPr>
              <w:t>Սերտիֆիկացման</w:t>
            </w:r>
            <w:r w:rsidRPr="004D1259">
              <w:rPr>
                <w:rFonts w:ascii="GHEA Grapalat" w:hAnsi="GHEA Grapalat"/>
                <w:sz w:val="18"/>
                <w:szCs w:val="18"/>
              </w:rPr>
              <w:t xml:space="preserve"> </w:t>
            </w:r>
            <w:r w:rsidRPr="004D1259">
              <w:rPr>
                <w:rFonts w:ascii="GHEA Grapalat" w:hAnsi="GHEA Grapalat" w:cs="Sylfaen"/>
                <w:sz w:val="18"/>
                <w:szCs w:val="18"/>
              </w:rPr>
              <w:t>մարմինը</w:t>
            </w:r>
            <w:r w:rsidRPr="004D1259">
              <w:rPr>
                <w:rFonts w:ascii="GHEA Grapalat" w:hAnsi="GHEA Grapalat"/>
                <w:sz w:val="18"/>
                <w:szCs w:val="18"/>
              </w:rPr>
              <w:t xml:space="preserve"> </w:t>
            </w:r>
            <w:r w:rsidRPr="004D1259">
              <w:rPr>
                <w:rFonts w:ascii="GHEA Grapalat" w:hAnsi="GHEA Grapalat" w:cs="Sylfaen"/>
                <w:sz w:val="18"/>
                <w:szCs w:val="18"/>
              </w:rPr>
              <w:t>պետք</w:t>
            </w:r>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r w:rsidRPr="004D1259">
              <w:rPr>
                <w:rFonts w:ascii="GHEA Grapalat" w:hAnsi="GHEA Grapalat" w:cs="Sylfaen"/>
                <w:sz w:val="18"/>
                <w:szCs w:val="18"/>
              </w:rPr>
              <w:t>մշակի</w:t>
            </w:r>
            <w:r w:rsidRPr="004D1259">
              <w:rPr>
                <w:rFonts w:ascii="GHEA Grapalat" w:hAnsi="GHEA Grapalat"/>
                <w:sz w:val="18"/>
                <w:szCs w:val="18"/>
              </w:rPr>
              <w:t xml:space="preserve"> </w:t>
            </w:r>
            <w:r w:rsidRPr="004D1259">
              <w:rPr>
                <w:rFonts w:ascii="GHEA Grapalat" w:hAnsi="GHEA Grapalat" w:cs="Sylfaen"/>
                <w:sz w:val="18"/>
                <w:szCs w:val="18"/>
              </w:rPr>
              <w:t>գրառումների</w:t>
            </w:r>
            <w:r w:rsidRPr="004D1259">
              <w:rPr>
                <w:rFonts w:ascii="GHEA Grapalat" w:hAnsi="GHEA Grapalat"/>
                <w:sz w:val="18"/>
                <w:szCs w:val="18"/>
              </w:rPr>
              <w:t xml:space="preserve"> </w:t>
            </w:r>
            <w:r w:rsidRPr="004D1259">
              <w:rPr>
                <w:rFonts w:ascii="GHEA Grapalat" w:hAnsi="GHEA Grapalat" w:cs="Sylfaen"/>
                <w:sz w:val="18"/>
                <w:szCs w:val="18"/>
              </w:rPr>
              <w:t>պահման</w:t>
            </w:r>
            <w:r w:rsidRPr="004D1259">
              <w:rPr>
                <w:rFonts w:ascii="GHEA Grapalat" w:hAnsi="GHEA Grapalat"/>
                <w:sz w:val="18"/>
                <w:szCs w:val="18"/>
              </w:rPr>
              <w:t xml:space="preserve"> </w:t>
            </w:r>
            <w:r w:rsidRPr="004D1259">
              <w:rPr>
                <w:rFonts w:ascii="GHEA Grapalat" w:hAnsi="GHEA Grapalat" w:cs="Sylfaen"/>
                <w:sz w:val="18"/>
                <w:szCs w:val="18"/>
              </w:rPr>
              <w:t>ընթացակարգեր</w:t>
            </w:r>
            <w:r w:rsidRPr="004D1259">
              <w:rPr>
                <w:rFonts w:ascii="GHEA Grapalat" w:hAnsi="GHEA Grapalat"/>
                <w:sz w:val="18"/>
                <w:szCs w:val="18"/>
              </w:rPr>
              <w:t xml:space="preserve"> </w:t>
            </w:r>
            <w:r w:rsidRPr="004D1259">
              <w:rPr>
                <w:rFonts w:ascii="GHEA Grapalat" w:hAnsi="GHEA Grapalat" w:cs="Sylfaen"/>
                <w:sz w:val="18"/>
                <w:szCs w:val="18"/>
              </w:rPr>
              <w:t>այն</w:t>
            </w:r>
            <w:r w:rsidRPr="004D1259">
              <w:rPr>
                <w:rFonts w:ascii="GHEA Grapalat" w:hAnsi="GHEA Grapalat"/>
                <w:sz w:val="18"/>
                <w:szCs w:val="18"/>
              </w:rPr>
              <w:t xml:space="preserve"> </w:t>
            </w:r>
            <w:r w:rsidRPr="004D1259">
              <w:rPr>
                <w:rFonts w:ascii="GHEA Grapalat" w:hAnsi="GHEA Grapalat" w:cs="Sylfaen"/>
                <w:sz w:val="18"/>
                <w:szCs w:val="18"/>
              </w:rPr>
              <w:t>ժամանակաշրջանի</w:t>
            </w:r>
            <w:r w:rsidRPr="004D1259">
              <w:rPr>
                <w:rFonts w:ascii="GHEA Grapalat" w:hAnsi="GHEA Grapalat"/>
                <w:sz w:val="18"/>
                <w:szCs w:val="18"/>
              </w:rPr>
              <w:t xml:space="preserve"> </w:t>
            </w:r>
            <w:r w:rsidRPr="004D1259">
              <w:rPr>
                <w:rFonts w:ascii="GHEA Grapalat" w:hAnsi="GHEA Grapalat" w:cs="Sylfaen"/>
                <w:sz w:val="18"/>
                <w:szCs w:val="18"/>
              </w:rPr>
              <w:t>համար</w:t>
            </w:r>
            <w:r w:rsidRPr="004D1259">
              <w:rPr>
                <w:rFonts w:ascii="GHEA Grapalat" w:hAnsi="GHEA Grapalat"/>
                <w:sz w:val="18"/>
                <w:szCs w:val="18"/>
              </w:rPr>
              <w:t xml:space="preserve">, </w:t>
            </w:r>
            <w:r w:rsidRPr="004D1259">
              <w:rPr>
                <w:rFonts w:ascii="GHEA Grapalat" w:hAnsi="GHEA Grapalat" w:cs="Sylfaen"/>
                <w:sz w:val="18"/>
                <w:szCs w:val="18"/>
              </w:rPr>
              <w:t>որը</w:t>
            </w:r>
            <w:r w:rsidRPr="004D1259">
              <w:rPr>
                <w:rFonts w:ascii="GHEA Grapalat" w:hAnsi="GHEA Grapalat"/>
                <w:sz w:val="18"/>
                <w:szCs w:val="18"/>
              </w:rPr>
              <w:t xml:space="preserve"> </w:t>
            </w:r>
            <w:r w:rsidRPr="004D1259">
              <w:rPr>
                <w:rFonts w:ascii="GHEA Grapalat" w:hAnsi="GHEA Grapalat" w:cs="Sylfaen"/>
                <w:sz w:val="18"/>
                <w:szCs w:val="18"/>
              </w:rPr>
              <w:t>համապատաս</w:t>
            </w:r>
            <w:r>
              <w:rPr>
                <w:rFonts w:ascii="GHEA Grapalat" w:hAnsi="GHEA Grapalat" w:cs="Sylfaen"/>
                <w:sz w:val="18"/>
                <w:szCs w:val="18"/>
              </w:rPr>
              <w:softHyphen/>
            </w:r>
            <w:r w:rsidRPr="004D1259">
              <w:rPr>
                <w:rFonts w:ascii="GHEA Grapalat" w:hAnsi="GHEA Grapalat" w:cs="Sylfaen"/>
                <w:sz w:val="18"/>
                <w:szCs w:val="18"/>
              </w:rPr>
              <w:t>խանում</w:t>
            </w:r>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r w:rsidRPr="004D1259">
              <w:rPr>
                <w:rFonts w:ascii="GHEA Grapalat" w:hAnsi="GHEA Grapalat" w:cs="Sylfaen"/>
                <w:sz w:val="18"/>
                <w:szCs w:val="18"/>
              </w:rPr>
              <w:t>իր</w:t>
            </w:r>
            <w:r w:rsidRPr="004D1259">
              <w:rPr>
                <w:rFonts w:ascii="GHEA Grapalat" w:hAnsi="GHEA Grapalat"/>
                <w:sz w:val="18"/>
                <w:szCs w:val="18"/>
              </w:rPr>
              <w:t xml:space="preserve"> </w:t>
            </w:r>
            <w:r w:rsidRPr="004D1259">
              <w:rPr>
                <w:rFonts w:ascii="GHEA Grapalat" w:hAnsi="GHEA Grapalat" w:cs="Sylfaen"/>
                <w:sz w:val="18"/>
                <w:szCs w:val="18"/>
              </w:rPr>
              <w:t>պայմանագրային</w:t>
            </w:r>
            <w:r w:rsidRPr="004D1259">
              <w:rPr>
                <w:rFonts w:ascii="GHEA Grapalat" w:hAnsi="GHEA Grapalat"/>
                <w:sz w:val="18"/>
                <w:szCs w:val="18"/>
              </w:rPr>
              <w:t xml:space="preserve"> </w:t>
            </w:r>
            <w:r w:rsidRPr="004D1259">
              <w:rPr>
                <w:rFonts w:ascii="GHEA Grapalat" w:hAnsi="GHEA Grapalat" w:cs="Sylfaen"/>
                <w:sz w:val="18"/>
                <w:szCs w:val="18"/>
              </w:rPr>
              <w:t>և</w:t>
            </w:r>
            <w:r w:rsidRPr="004D1259">
              <w:rPr>
                <w:rFonts w:ascii="GHEA Grapalat" w:hAnsi="GHEA Grapalat"/>
                <w:sz w:val="18"/>
                <w:szCs w:val="18"/>
              </w:rPr>
              <w:t xml:space="preserve"> </w:t>
            </w:r>
            <w:r w:rsidRPr="004D1259">
              <w:rPr>
                <w:rFonts w:ascii="GHEA Grapalat" w:hAnsi="GHEA Grapalat" w:cs="Sylfaen"/>
                <w:sz w:val="18"/>
                <w:szCs w:val="18"/>
              </w:rPr>
              <w:t>իրավական</w:t>
            </w:r>
            <w:r w:rsidRPr="004D1259">
              <w:rPr>
                <w:rFonts w:ascii="GHEA Grapalat" w:hAnsi="GHEA Grapalat"/>
                <w:sz w:val="18"/>
                <w:szCs w:val="18"/>
              </w:rPr>
              <w:t xml:space="preserve"> </w:t>
            </w:r>
            <w:r w:rsidRPr="004D1259">
              <w:rPr>
                <w:rFonts w:ascii="GHEA Grapalat" w:hAnsi="GHEA Grapalat" w:cs="Sylfaen"/>
                <w:sz w:val="18"/>
                <w:szCs w:val="18"/>
              </w:rPr>
              <w:t>պարտավորություններին</w:t>
            </w:r>
            <w:r w:rsidRPr="004D1259">
              <w:rPr>
                <w:rFonts w:ascii="GHEA Grapalat" w:hAnsi="GHEA Grapalat"/>
                <w:sz w:val="18"/>
                <w:szCs w:val="18"/>
              </w:rPr>
              <w:t xml:space="preserve">: </w:t>
            </w:r>
            <w:r w:rsidRPr="004D1259">
              <w:rPr>
                <w:rFonts w:ascii="GHEA Grapalat" w:hAnsi="GHEA Grapalat" w:cs="Sylfaen"/>
                <w:sz w:val="18"/>
                <w:szCs w:val="18"/>
              </w:rPr>
              <w:t>Նման</w:t>
            </w:r>
            <w:r w:rsidRPr="004D1259">
              <w:rPr>
                <w:rFonts w:ascii="GHEA Grapalat" w:hAnsi="GHEA Grapalat"/>
                <w:sz w:val="18"/>
                <w:szCs w:val="18"/>
              </w:rPr>
              <w:t xml:space="preserve"> </w:t>
            </w:r>
            <w:r w:rsidRPr="004D1259">
              <w:rPr>
                <w:rFonts w:ascii="GHEA Grapalat" w:hAnsi="GHEA Grapalat" w:cs="Sylfaen"/>
                <w:sz w:val="18"/>
                <w:szCs w:val="18"/>
              </w:rPr>
              <w:t>գրառումներից</w:t>
            </w:r>
            <w:r w:rsidRPr="004D1259">
              <w:rPr>
                <w:rFonts w:ascii="GHEA Grapalat" w:hAnsi="GHEA Grapalat"/>
                <w:sz w:val="18"/>
                <w:szCs w:val="18"/>
              </w:rPr>
              <w:t xml:space="preserve"> </w:t>
            </w:r>
            <w:r w:rsidRPr="004D1259">
              <w:rPr>
                <w:rFonts w:ascii="GHEA Grapalat" w:hAnsi="GHEA Grapalat" w:cs="Sylfaen"/>
                <w:sz w:val="18"/>
                <w:szCs w:val="18"/>
              </w:rPr>
              <w:t>օգտվելու</w:t>
            </w:r>
            <w:r w:rsidRPr="004D1259">
              <w:rPr>
                <w:rFonts w:ascii="GHEA Grapalat" w:hAnsi="GHEA Grapalat"/>
                <w:sz w:val="18"/>
                <w:szCs w:val="18"/>
              </w:rPr>
              <w:t xml:space="preserve"> </w:t>
            </w:r>
            <w:r w:rsidRPr="004D1259">
              <w:rPr>
                <w:rFonts w:ascii="GHEA Grapalat" w:hAnsi="GHEA Grapalat" w:cs="Sylfaen"/>
                <w:sz w:val="18"/>
                <w:szCs w:val="18"/>
              </w:rPr>
              <w:t>հնարավորությունը</w:t>
            </w:r>
            <w:r w:rsidRPr="004D1259">
              <w:rPr>
                <w:rFonts w:ascii="GHEA Grapalat" w:hAnsi="GHEA Grapalat"/>
                <w:sz w:val="18"/>
                <w:szCs w:val="18"/>
              </w:rPr>
              <w:t xml:space="preserve"> </w:t>
            </w:r>
            <w:r w:rsidRPr="004D1259">
              <w:rPr>
                <w:rFonts w:ascii="GHEA Grapalat" w:hAnsi="GHEA Grapalat" w:cs="Sylfaen"/>
                <w:sz w:val="18"/>
                <w:szCs w:val="18"/>
              </w:rPr>
              <w:t>պետք</w:t>
            </w:r>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r w:rsidRPr="004D1259">
              <w:rPr>
                <w:rFonts w:ascii="GHEA Grapalat" w:hAnsi="GHEA Grapalat" w:cs="Sylfaen"/>
                <w:sz w:val="18"/>
                <w:szCs w:val="18"/>
              </w:rPr>
              <w:t>համապատասխանի</w:t>
            </w:r>
            <w:r w:rsidRPr="004D1259">
              <w:rPr>
                <w:rFonts w:ascii="GHEA Grapalat" w:hAnsi="GHEA Grapalat"/>
                <w:sz w:val="18"/>
                <w:szCs w:val="18"/>
              </w:rPr>
              <w:t xml:space="preserve"> </w:t>
            </w:r>
            <w:r w:rsidRPr="004D1259">
              <w:rPr>
                <w:rFonts w:ascii="GHEA Grapalat" w:hAnsi="GHEA Grapalat" w:cs="Sylfaen"/>
                <w:sz w:val="18"/>
                <w:szCs w:val="18"/>
              </w:rPr>
              <w:t>գաղտնիության</w:t>
            </w:r>
            <w:r w:rsidRPr="004D1259">
              <w:rPr>
                <w:rFonts w:ascii="GHEA Grapalat" w:hAnsi="GHEA Grapalat"/>
                <w:sz w:val="18"/>
                <w:szCs w:val="18"/>
              </w:rPr>
              <w:t xml:space="preserve"> </w:t>
            </w:r>
            <w:r w:rsidRPr="004D1259">
              <w:rPr>
                <w:rFonts w:ascii="GHEA Grapalat" w:hAnsi="GHEA Grapalat" w:cs="Sylfaen"/>
                <w:sz w:val="18"/>
                <w:szCs w:val="18"/>
              </w:rPr>
              <w:t>համաձայնագրերին</w:t>
            </w:r>
            <w:r w:rsidRPr="004D1259">
              <w:rPr>
                <w:rFonts w:ascii="GHEA Grapalat" w:hAnsi="GHEA Grapalat"/>
                <w:sz w:val="18"/>
                <w:szCs w:val="18"/>
              </w:rPr>
              <w:t>:</w:t>
            </w:r>
          </w:p>
        </w:tc>
        <w:tc>
          <w:tcPr>
            <w:tcW w:w="2070" w:type="dxa"/>
          </w:tcPr>
          <w:p w:rsidR="00E768B2" w:rsidRPr="000B27F6" w:rsidRDefault="00E768B2" w:rsidP="006739A4">
            <w:pPr>
              <w:spacing w:after="0" w:line="240" w:lineRule="auto"/>
              <w:rPr>
                <w:rFonts w:ascii="GHEA Grapalat" w:hAnsi="GHEA Grapalat"/>
                <w:sz w:val="18"/>
                <w:szCs w:val="18"/>
              </w:rPr>
            </w:pPr>
          </w:p>
        </w:tc>
        <w:tc>
          <w:tcPr>
            <w:tcW w:w="4592" w:type="dxa"/>
          </w:tcPr>
          <w:p w:rsidR="00E768B2" w:rsidRPr="000B27F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.5 </w:t>
            </w:r>
          </w:p>
        </w:tc>
        <w:tc>
          <w:tcPr>
            <w:tcW w:w="6521" w:type="dxa"/>
          </w:tcPr>
          <w:p w:rsidR="00E768B2" w:rsidRPr="0069333C" w:rsidRDefault="00E768B2" w:rsidP="006739A4">
            <w:pPr>
              <w:pStyle w:val="NoSpacing"/>
              <w:rPr>
                <w:rFonts w:ascii="GHEA Grapalat" w:hAnsi="GHEA Grapalat"/>
                <w:sz w:val="18"/>
                <w:szCs w:val="18"/>
              </w:rPr>
            </w:pPr>
            <w:r w:rsidRPr="002C7C6B">
              <w:rPr>
                <w:rFonts w:ascii="GHEA Grapalat" w:hAnsi="GHEA Grapalat"/>
                <w:b/>
              </w:rPr>
              <w:t>Ղեկավարության կողմից վերլուծությունը</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.5.1 </w:t>
            </w:r>
          </w:p>
        </w:tc>
        <w:tc>
          <w:tcPr>
            <w:tcW w:w="6521" w:type="dxa"/>
          </w:tcPr>
          <w:p w:rsidR="00E768B2" w:rsidRDefault="00E768B2" w:rsidP="006739A4">
            <w:pPr>
              <w:pStyle w:val="NoSpacing"/>
              <w:rPr>
                <w:rFonts w:ascii="GHEA Grapalat" w:hAnsi="GHEA Grapalat"/>
                <w:b/>
              </w:rPr>
            </w:pPr>
            <w:r w:rsidRPr="002C7C6B">
              <w:rPr>
                <w:rFonts w:ascii="GHEA Grapalat" w:hAnsi="GHEA Grapalat"/>
                <w:b/>
              </w:rPr>
              <w:t>Ընդհանուր դրույթները</w:t>
            </w:r>
          </w:p>
          <w:p w:rsidR="00E768B2" w:rsidRPr="0069333C" w:rsidRDefault="00E768B2" w:rsidP="006739A4">
            <w:pPr>
              <w:pStyle w:val="NoSpacing"/>
              <w:rPr>
                <w:rFonts w:ascii="GHEA Grapalat" w:hAnsi="GHEA Grapalat"/>
                <w:sz w:val="18"/>
                <w:szCs w:val="18"/>
              </w:rPr>
            </w:pPr>
            <w:r w:rsidRPr="00687E50">
              <w:rPr>
                <w:rFonts w:ascii="GHEA Grapalat" w:hAnsi="GHEA Grapalat"/>
                <w:sz w:val="18"/>
                <w:szCs w:val="18"/>
              </w:rPr>
              <w:lastRenderedPageBreak/>
              <w:t>Սերտիֆիկացման մարմնի բարձրադիր ղեկավարությունը պլանավորված պարբերակա-նությամբ  պետք է մշակի իր կառավարման համակարգը վերլուծելու ընթացակարգեր՝ դրա մշտական պիտանիությունը, համապատասխանությունը և արդյունավետությունը, այդ թվում սույն ստանդարտի պահանջների կատարմանն առնչվող սահմանված քաղաքականությունը և նպատակներն ապահովելու համար: Այս վերլուծությւոնները պետք է իրականացվեն առնվազն 12 ամիսը մեկ անգամ և պետք է փաստաթղթերով հիմնավորված լինեն:</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lastRenderedPageBreak/>
              <w:t>10.</w:t>
            </w:r>
            <w:r>
              <w:rPr>
                <w:rFonts w:ascii="GHEA Grapalat" w:hAnsi="GHEA Grapalat"/>
                <w:b/>
              </w:rPr>
              <w:t>2</w:t>
            </w:r>
            <w:r w:rsidRPr="002C7C6B">
              <w:rPr>
                <w:rFonts w:ascii="GHEA Grapalat" w:hAnsi="GHEA Grapalat"/>
                <w:b/>
              </w:rPr>
              <w:t xml:space="preserve">.5.2 </w:t>
            </w:r>
          </w:p>
        </w:tc>
        <w:tc>
          <w:tcPr>
            <w:tcW w:w="6521" w:type="dxa"/>
          </w:tcPr>
          <w:p w:rsidR="00E768B2" w:rsidRDefault="00E768B2" w:rsidP="006739A4">
            <w:pPr>
              <w:pStyle w:val="NoSpacing"/>
              <w:rPr>
                <w:rFonts w:ascii="GHEA Grapalat" w:hAnsi="GHEA Grapalat"/>
                <w:b/>
              </w:rPr>
            </w:pPr>
            <w:r w:rsidRPr="002C7C6B">
              <w:rPr>
                <w:rFonts w:ascii="GHEA Grapalat" w:hAnsi="GHEA Grapalat"/>
                <w:b/>
              </w:rPr>
              <w:t>Վերլուծության մուտքային տվյալները</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Ղեկավարության կողմից վերլուծության համար մուտքային տվյալները պետք է ներառեն հետևյալ տեղեկատվությունը.</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ա(a). ներքին և արտաքին աուդիտների արդյունքները (օրինակ` հավատարմագրող մարմնի գնահատում),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բ(b). հայտատուներից, թեկնածուներից, սերտիֆիկացված անձանցից և սույն ստանդարտի պահանջների կատարման հետ կապված շահագրգիռ կողմերից հետադարձ կապը,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գ(c). անկողմնակալության ապահովումը,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դ(d). կանխարգելիչ և ուղղիչ գործողությունների կարգավիճակը,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ե(e). ղեկավարության նախորդ վերլուծությունից բխող հետագա գործողությունները,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զ(f). նպատակների իրականացումը, </w:t>
            </w:r>
          </w:p>
          <w:p w:rsidR="00E768B2" w:rsidRDefault="00E768B2" w:rsidP="00687E50">
            <w:pPr>
              <w:pStyle w:val="NoSpacing"/>
              <w:rPr>
                <w:rFonts w:ascii="GHEA Grapalat" w:hAnsi="GHEA Grapalat"/>
                <w:sz w:val="18"/>
                <w:szCs w:val="18"/>
              </w:rPr>
            </w:pPr>
            <w:r w:rsidRPr="00687E50">
              <w:rPr>
                <w:rFonts w:ascii="GHEA Grapalat" w:hAnsi="GHEA Grapalat"/>
                <w:sz w:val="18"/>
                <w:szCs w:val="18"/>
              </w:rPr>
              <w:t>է(g). փոփոխությունները, որոնք կարող են ազդել կառավարման համակարգի վրա,</w:t>
            </w:r>
          </w:p>
          <w:p w:rsidR="00E768B2" w:rsidRPr="0069333C" w:rsidRDefault="00E768B2" w:rsidP="00687E50">
            <w:pPr>
              <w:pStyle w:val="NoSpacing"/>
              <w:rPr>
                <w:rFonts w:ascii="GHEA Grapalat" w:hAnsi="GHEA Grapalat"/>
                <w:sz w:val="18"/>
                <w:szCs w:val="18"/>
              </w:rPr>
            </w:pPr>
            <w:r w:rsidRPr="00687E50">
              <w:rPr>
                <w:rFonts w:ascii="GHEA Grapalat" w:hAnsi="GHEA Grapalat"/>
                <w:sz w:val="18"/>
                <w:szCs w:val="18"/>
              </w:rPr>
              <w:t>ը(h). բողոքարկումները և գանգատները:</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739A4">
            <w:pPr>
              <w:spacing w:after="0" w:line="240" w:lineRule="auto"/>
              <w:rPr>
                <w:rFonts w:ascii="GHEA Grapalat" w:hAnsi="GHEA Grapalat"/>
                <w:b/>
              </w:rPr>
            </w:pPr>
            <w:r>
              <w:rPr>
                <w:rFonts w:ascii="GHEA Grapalat" w:hAnsi="GHEA Grapalat"/>
                <w:b/>
              </w:rPr>
              <w:t>10.2</w:t>
            </w:r>
            <w:r w:rsidRPr="002C7C6B">
              <w:rPr>
                <w:rFonts w:ascii="GHEA Grapalat" w:hAnsi="GHEA Grapalat"/>
                <w:b/>
              </w:rPr>
              <w:t xml:space="preserve">.5.3 </w:t>
            </w:r>
          </w:p>
        </w:tc>
        <w:tc>
          <w:tcPr>
            <w:tcW w:w="6521" w:type="dxa"/>
          </w:tcPr>
          <w:p w:rsidR="00E768B2" w:rsidRDefault="00E768B2" w:rsidP="006739A4">
            <w:pPr>
              <w:pStyle w:val="NoSpacing"/>
              <w:rPr>
                <w:rFonts w:ascii="GHEA Grapalat" w:hAnsi="GHEA Grapalat"/>
                <w:b/>
              </w:rPr>
            </w:pPr>
            <w:r w:rsidRPr="002C7C6B">
              <w:rPr>
                <w:rFonts w:ascii="GHEA Grapalat" w:hAnsi="GHEA Grapalat"/>
                <w:b/>
              </w:rPr>
              <w:t>Վերլուծության ելքային տվյալները</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Ղեկավարության կողմից վերլուծության ելքային տվյալները պետք է ներառեն որոշումներն ու գործողությունները, որոնք վերաբերում են.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ա) կառավարման համակարգի և դրա գործընթացների արդյունավետության բարձրացմանը,</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բ) սույն ստանդարտի պահանջների կատարմանն առնչվող սերտիֆիկացման ծառայությունների բարելավմանը, </w:t>
            </w:r>
          </w:p>
          <w:p w:rsidR="00E768B2" w:rsidRPr="0069333C" w:rsidRDefault="00E768B2" w:rsidP="00687E50">
            <w:pPr>
              <w:pStyle w:val="NoSpacing"/>
              <w:rPr>
                <w:rFonts w:ascii="GHEA Grapalat" w:hAnsi="GHEA Grapalat"/>
                <w:sz w:val="18"/>
                <w:szCs w:val="18"/>
              </w:rPr>
            </w:pPr>
            <w:r w:rsidRPr="00687E50">
              <w:rPr>
                <w:rFonts w:ascii="GHEA Grapalat" w:hAnsi="GHEA Grapalat"/>
                <w:sz w:val="18"/>
                <w:szCs w:val="18"/>
              </w:rPr>
              <w:t>գ) ռեսուրսների պահանջարկին:</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739A4">
            <w:pPr>
              <w:spacing w:after="0" w:line="240" w:lineRule="auto"/>
              <w:rPr>
                <w:rFonts w:ascii="GHEA Grapalat" w:hAnsi="GHEA Grapalat"/>
                <w:b/>
              </w:rPr>
            </w:pPr>
            <w:r>
              <w:rPr>
                <w:rFonts w:ascii="GHEA Grapalat" w:hAnsi="GHEA Grapalat"/>
                <w:b/>
              </w:rPr>
              <w:t>10.2</w:t>
            </w:r>
            <w:r w:rsidRPr="002C7C6B">
              <w:rPr>
                <w:rFonts w:ascii="GHEA Grapalat" w:hAnsi="GHEA Grapalat"/>
                <w:b/>
              </w:rPr>
              <w:t xml:space="preserve">.6 </w:t>
            </w:r>
          </w:p>
        </w:tc>
        <w:tc>
          <w:tcPr>
            <w:tcW w:w="6521" w:type="dxa"/>
          </w:tcPr>
          <w:p w:rsidR="00E768B2" w:rsidRPr="0069333C" w:rsidRDefault="00E768B2" w:rsidP="006739A4">
            <w:pPr>
              <w:pStyle w:val="NoSpacing"/>
              <w:rPr>
                <w:rFonts w:ascii="GHEA Grapalat" w:hAnsi="GHEA Grapalat"/>
                <w:sz w:val="18"/>
                <w:szCs w:val="18"/>
              </w:rPr>
            </w:pPr>
            <w:r w:rsidRPr="002C7C6B">
              <w:rPr>
                <w:rFonts w:ascii="GHEA Grapalat" w:hAnsi="GHEA Grapalat"/>
                <w:b/>
              </w:rPr>
              <w:t>Ներքին աուդիտները</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.6.1</w:t>
            </w:r>
          </w:p>
        </w:tc>
        <w:tc>
          <w:tcPr>
            <w:tcW w:w="6521" w:type="dxa"/>
          </w:tcPr>
          <w:p w:rsidR="00E768B2" w:rsidRPr="0069333C" w:rsidRDefault="00E768B2" w:rsidP="006739A4">
            <w:pPr>
              <w:pStyle w:val="NoSpacing"/>
              <w:rPr>
                <w:rFonts w:ascii="GHEA Grapalat" w:hAnsi="GHEA Grapalat"/>
                <w:sz w:val="18"/>
                <w:szCs w:val="18"/>
              </w:rPr>
            </w:pPr>
            <w:r w:rsidRPr="00687E50">
              <w:rPr>
                <w:rFonts w:ascii="GHEA Grapalat" w:hAnsi="GHEA Grapalat"/>
                <w:sz w:val="18"/>
                <w:szCs w:val="18"/>
              </w:rPr>
              <w:t xml:space="preserve">Սերտիֆիկացման մարմինը պետք է մշակի ներքին աուդիտների ընթացակարգեր` հավաստելու համար, որ այն համապատասխանում է </w:t>
            </w:r>
            <w:r w:rsidRPr="00687E50">
              <w:rPr>
                <w:rFonts w:ascii="GHEA Grapalat" w:hAnsi="GHEA Grapalat"/>
                <w:sz w:val="18"/>
                <w:szCs w:val="18"/>
              </w:rPr>
              <w:lastRenderedPageBreak/>
              <w:t>սույն ստանդարտի պահանջներին և որ կառավարման համակարգը  ներդրված  է արդյունավետ և պահպանվում է աշխատանքային վիճակում:</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lastRenderedPageBreak/>
              <w:t>10.</w:t>
            </w:r>
            <w:r>
              <w:rPr>
                <w:rFonts w:ascii="GHEA Grapalat" w:hAnsi="GHEA Grapalat"/>
                <w:b/>
              </w:rPr>
              <w:t>2</w:t>
            </w:r>
            <w:r w:rsidRPr="002C7C6B">
              <w:rPr>
                <w:rFonts w:ascii="GHEA Grapalat" w:hAnsi="GHEA Grapalat"/>
                <w:b/>
              </w:rPr>
              <w:t>.6.2</w:t>
            </w:r>
          </w:p>
        </w:tc>
        <w:tc>
          <w:tcPr>
            <w:tcW w:w="6521" w:type="dxa"/>
          </w:tcPr>
          <w:p w:rsidR="00E768B2" w:rsidRPr="0069333C" w:rsidRDefault="00E768B2" w:rsidP="006739A4">
            <w:pPr>
              <w:pStyle w:val="NoSpacing"/>
              <w:rPr>
                <w:rFonts w:ascii="GHEA Grapalat" w:hAnsi="GHEA Grapalat"/>
                <w:sz w:val="18"/>
                <w:szCs w:val="18"/>
              </w:rPr>
            </w:pPr>
            <w:r w:rsidRPr="00687E50">
              <w:rPr>
                <w:rFonts w:ascii="GHEA Grapalat" w:hAnsi="GHEA Grapalat"/>
                <w:sz w:val="18"/>
                <w:szCs w:val="18"/>
              </w:rPr>
              <w:t>Աուդիտների ծրագիրը պետք է պլանավորվի` հաշվի առնելով աուդիտի ենթակա գործընթացների և տեղամասերի կարևորությունը, ինչպես նաև նախորդ աուդիտների արդյունքները:</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.6.3</w:t>
            </w:r>
          </w:p>
        </w:tc>
        <w:tc>
          <w:tcPr>
            <w:tcW w:w="6521" w:type="dxa"/>
          </w:tcPr>
          <w:p w:rsidR="00E768B2" w:rsidRPr="0069333C" w:rsidRDefault="00E768B2" w:rsidP="006739A4">
            <w:pPr>
              <w:pStyle w:val="NoSpacing"/>
              <w:rPr>
                <w:rFonts w:ascii="GHEA Grapalat" w:hAnsi="GHEA Grapalat"/>
                <w:sz w:val="18"/>
                <w:szCs w:val="18"/>
              </w:rPr>
            </w:pPr>
            <w:r w:rsidRPr="00687E50">
              <w:rPr>
                <w:rFonts w:ascii="GHEA Grapalat" w:hAnsi="GHEA Grapalat"/>
                <w:sz w:val="18"/>
                <w:szCs w:val="18"/>
              </w:rPr>
              <w:t>Ներքին աուդիտները պետք է իրականացվեն առնվազն 12 ամիսը մեկ անգամ: Ներքին աուդիտների հաճախականությունը կարող է կրճատվել, եթե սերտիֆիկացման մարմինը ցույց է տալիս, որ իր կառավարման համակարգը շարունակում է գործել արդյունավետ` համաձայն սույն ստանդարտի և ապացուցել իր կայունությունը:</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.6.4</w:t>
            </w:r>
          </w:p>
        </w:tc>
        <w:tc>
          <w:tcPr>
            <w:tcW w:w="6521" w:type="dxa"/>
          </w:tcPr>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Սերտիֆիկացման մարմինը պետք է ապահովի, որ.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ա(a). ներքին աուդիտներն անցկացվեն սերտիֆիկացման գործընթացին, աուդիտին և սույն տանդարտի պահանջներին քաջատեղյակ իրազեկ անձնակազմի կողմից,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բ(b). աուդիտորները աուդիտի չենթարկեն իրենց սեփական աշխատանքը,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գ(c). աուդիտի ենթարկված տեղամասի համար պատասխանատու անձնակազմը տեղեկացվի աուդիտի արդյունքի մասին,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դ(d). ներքին աուդիտներից բխող ցանկացած գործողություն ձեռնարկվի ժամանակին և պատշաճ կերպով, </w:t>
            </w:r>
          </w:p>
          <w:p w:rsidR="00E768B2" w:rsidRPr="0069333C" w:rsidRDefault="00E768B2" w:rsidP="00687E50">
            <w:pPr>
              <w:pStyle w:val="NoSpacing"/>
              <w:rPr>
                <w:rFonts w:ascii="GHEA Grapalat" w:hAnsi="GHEA Grapalat"/>
                <w:sz w:val="18"/>
                <w:szCs w:val="18"/>
              </w:rPr>
            </w:pPr>
            <w:r w:rsidRPr="00687E50">
              <w:rPr>
                <w:rFonts w:ascii="GHEA Grapalat" w:hAnsi="GHEA Grapalat"/>
                <w:sz w:val="18"/>
                <w:szCs w:val="18"/>
              </w:rPr>
              <w:t>ե(e). սահմանվի բարելավման ցանկացած հնարավորություն:</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.7 </w:t>
            </w:r>
          </w:p>
        </w:tc>
        <w:tc>
          <w:tcPr>
            <w:tcW w:w="6521" w:type="dxa"/>
          </w:tcPr>
          <w:p w:rsidR="00E768B2" w:rsidRDefault="00E768B2" w:rsidP="006739A4">
            <w:pPr>
              <w:pStyle w:val="NoSpacing"/>
              <w:rPr>
                <w:rFonts w:ascii="GHEA Grapalat" w:hAnsi="GHEA Grapalat"/>
                <w:b/>
              </w:rPr>
            </w:pPr>
            <w:r w:rsidRPr="002C7C6B">
              <w:rPr>
                <w:rFonts w:ascii="GHEA Grapalat" w:hAnsi="GHEA Grapalat"/>
                <w:b/>
              </w:rPr>
              <w:t>Ուղղիչ գործողությունները</w:t>
            </w:r>
          </w:p>
          <w:p w:rsidR="00E768B2" w:rsidRDefault="00E768B2" w:rsidP="006739A4">
            <w:pPr>
              <w:pStyle w:val="NoSpacing"/>
              <w:rPr>
                <w:rFonts w:ascii="GHEA Grapalat" w:hAnsi="GHEA Grapalat"/>
                <w:sz w:val="18"/>
                <w:szCs w:val="18"/>
              </w:rPr>
            </w:pPr>
            <w:r w:rsidRPr="00687E50">
              <w:rPr>
                <w:rFonts w:ascii="GHEA Grapalat" w:hAnsi="GHEA Grapalat"/>
                <w:sz w:val="18"/>
                <w:szCs w:val="18"/>
              </w:rPr>
              <w:t>Սերտիֆիկացման մարմինը պետք է մշակի ընթացակարգեր` իր աշխատանքներում անհամապատասխանությունների նույնականացման և կառավարման համար: Սերտիֆիկացման մարմինը պետք է նաև, անհրաժեշտության դեպքում, ձեռնարկի միջոցառումներ անհամապատասխանությունների պատճառների վերացման ուղղությամբ`</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դրանց կրկնակի առաջացումը կանխելու նպատակով: Ուղղիչ գործողությունները պետք է իրականացվեն հայտնաբերված խնդրների հետևանքներին համպատասխան: Ընթացակար-գերը պետք է սահմանեն պահանջներ.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ա(a). անհամապատասխանությունների որոշման վերաբերյալ,</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բ(b). անհամապատասխանության պատճառների որոշման վերաբերյալ,</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գ(c). անհամապատասխանությունների շտկման վերաբերյալ,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դ(d).</w:t>
            </w:r>
            <w:r w:rsidRPr="00687E50">
              <w:rPr>
                <w:rFonts w:ascii="GHEA Grapalat" w:hAnsi="GHEA Grapalat"/>
                <w:sz w:val="18"/>
                <w:szCs w:val="18"/>
              </w:rPr>
              <w:tab/>
              <w:t xml:space="preserve">անհամապատասխանությունների կրկնումից խուսափելու համար գործողությունների անհրաժեշտ գնահատման վերաբերյալ,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lastRenderedPageBreak/>
              <w:t>ե(e). անհրաժեշտ գործողությունների ժամանակին որոշման և իրականացման վերաբերյալ,</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զ(f). ձեռնարկված գործողությունների արդյունքների գրառումների վերաբերյալ, </w:t>
            </w:r>
          </w:p>
          <w:p w:rsidR="00E768B2" w:rsidRPr="0069333C" w:rsidRDefault="00E768B2" w:rsidP="00687E50">
            <w:pPr>
              <w:pStyle w:val="NoSpacing"/>
              <w:rPr>
                <w:rFonts w:ascii="GHEA Grapalat" w:hAnsi="GHEA Grapalat"/>
                <w:sz w:val="18"/>
                <w:szCs w:val="18"/>
              </w:rPr>
            </w:pPr>
            <w:r w:rsidRPr="00687E50">
              <w:rPr>
                <w:rFonts w:ascii="GHEA Grapalat" w:hAnsi="GHEA Grapalat"/>
                <w:sz w:val="18"/>
                <w:szCs w:val="18"/>
              </w:rPr>
              <w:t>է(g). ուղղիչ գործողությունների արդյունավետության վերլուծության վերաբերյալ:</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r w:rsidR="00E768B2" w:rsidRPr="007B77B6" w:rsidTr="00E768B2">
        <w:trPr>
          <w:trHeight w:val="266"/>
        </w:trPr>
        <w:tc>
          <w:tcPr>
            <w:tcW w:w="1391" w:type="dxa"/>
          </w:tcPr>
          <w:p w:rsidR="00E768B2" w:rsidRPr="0069333C" w:rsidRDefault="00E768B2" w:rsidP="00687E50">
            <w:pPr>
              <w:spacing w:after="0" w:line="240" w:lineRule="auto"/>
              <w:rPr>
                <w:rFonts w:ascii="GHEA Grapalat" w:hAnsi="GHEA Grapalat"/>
                <w:b/>
              </w:rPr>
            </w:pPr>
            <w:r w:rsidRPr="002C7C6B">
              <w:rPr>
                <w:rFonts w:ascii="GHEA Grapalat" w:hAnsi="GHEA Grapalat"/>
                <w:b/>
              </w:rPr>
              <w:lastRenderedPageBreak/>
              <w:t>10.</w:t>
            </w:r>
            <w:r>
              <w:rPr>
                <w:rFonts w:ascii="GHEA Grapalat" w:hAnsi="GHEA Grapalat"/>
                <w:b/>
              </w:rPr>
              <w:t>2</w:t>
            </w:r>
            <w:r w:rsidRPr="002C7C6B">
              <w:rPr>
                <w:rFonts w:ascii="GHEA Grapalat" w:hAnsi="GHEA Grapalat"/>
                <w:b/>
              </w:rPr>
              <w:t xml:space="preserve">.8 </w:t>
            </w:r>
          </w:p>
        </w:tc>
        <w:tc>
          <w:tcPr>
            <w:tcW w:w="6521" w:type="dxa"/>
          </w:tcPr>
          <w:p w:rsidR="00E768B2" w:rsidRDefault="00E768B2" w:rsidP="006739A4">
            <w:pPr>
              <w:pStyle w:val="NoSpacing"/>
              <w:rPr>
                <w:rFonts w:ascii="GHEA Grapalat" w:hAnsi="GHEA Grapalat"/>
                <w:b/>
              </w:rPr>
            </w:pPr>
            <w:r w:rsidRPr="002C7C6B">
              <w:rPr>
                <w:rFonts w:ascii="GHEA Grapalat" w:hAnsi="GHEA Grapalat"/>
                <w:b/>
              </w:rPr>
              <w:t>Կանխարգելիչ գործողությունները</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Հնարավոր անհամապատասխանությունների առաջացումը կանխելու համար սերտիֆիկացման մարմինը պետք է մշակի կանխարգելիչ գործողությունների ձեռնարկման համար ընթացակարգ(եր): Ձեռնարկված կանխարգելիչ գործողությունները պետք է իրականացվեն հնարավոր խնդրների հետևանքներին համապատասխան: Կանխարգելիչ գործողությունների ընթացակարգերը պետք է սահմանեն պահանջներ.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ա(a). հնարավոր անհամապատասխանությունների և դրանց պատճառների որոշման վերաբերյալ,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բ(b).</w:t>
            </w:r>
            <w:r w:rsidRPr="00687E50">
              <w:rPr>
                <w:rFonts w:ascii="GHEA Grapalat" w:hAnsi="GHEA Grapalat"/>
                <w:sz w:val="18"/>
                <w:szCs w:val="18"/>
              </w:rPr>
              <w:tab/>
              <w:t xml:space="preserve">անհամապատասխանությունների առաջացումը կանխելու նպատակով գործողությունների անհրաժեշտության գնահատման վերաբերյալ,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գ(c). անհրաժեշտ գործողության որոշման և իրագործման վերաբերյալ, </w:t>
            </w:r>
          </w:p>
          <w:p w:rsidR="00E768B2" w:rsidRPr="00687E50" w:rsidRDefault="00E768B2" w:rsidP="00687E50">
            <w:pPr>
              <w:pStyle w:val="NoSpacing"/>
              <w:rPr>
                <w:rFonts w:ascii="GHEA Grapalat" w:hAnsi="GHEA Grapalat"/>
                <w:sz w:val="18"/>
                <w:szCs w:val="18"/>
              </w:rPr>
            </w:pPr>
            <w:r w:rsidRPr="00687E50">
              <w:rPr>
                <w:rFonts w:ascii="GHEA Grapalat" w:hAnsi="GHEA Grapalat"/>
                <w:sz w:val="18"/>
                <w:szCs w:val="18"/>
              </w:rPr>
              <w:t xml:space="preserve">դ(d) ձեռնարկված գործողությունների արդյունքների գրառումների վերաբերյալ, </w:t>
            </w:r>
          </w:p>
          <w:p w:rsidR="00E768B2" w:rsidRPr="0069333C" w:rsidRDefault="00E768B2" w:rsidP="00687E50">
            <w:pPr>
              <w:pStyle w:val="NoSpacing"/>
              <w:rPr>
                <w:rFonts w:ascii="GHEA Grapalat" w:hAnsi="GHEA Grapalat"/>
                <w:sz w:val="18"/>
                <w:szCs w:val="18"/>
              </w:rPr>
            </w:pPr>
            <w:r w:rsidRPr="00687E50">
              <w:rPr>
                <w:rFonts w:ascii="GHEA Grapalat" w:hAnsi="GHEA Grapalat"/>
                <w:sz w:val="18"/>
                <w:szCs w:val="18"/>
              </w:rPr>
              <w:t>ե(e).</w:t>
            </w:r>
            <w:r w:rsidRPr="00687E50">
              <w:rPr>
                <w:rFonts w:ascii="GHEA Grapalat" w:hAnsi="GHEA Grapalat"/>
                <w:sz w:val="18"/>
                <w:szCs w:val="18"/>
              </w:rPr>
              <w:tab/>
              <w:t>ձեռնարկված կանխարգելիչ գործողությունների արդյունավետության վերլուծության վերաբերյալ:</w:t>
            </w:r>
          </w:p>
        </w:tc>
        <w:tc>
          <w:tcPr>
            <w:tcW w:w="2070" w:type="dxa"/>
          </w:tcPr>
          <w:p w:rsidR="00E768B2" w:rsidRPr="007B77B6" w:rsidRDefault="00E768B2" w:rsidP="006739A4">
            <w:pPr>
              <w:spacing w:after="0" w:line="240" w:lineRule="auto"/>
              <w:rPr>
                <w:rFonts w:ascii="GHEA Grapalat" w:hAnsi="GHEA Grapalat"/>
                <w:sz w:val="18"/>
                <w:szCs w:val="18"/>
              </w:rPr>
            </w:pPr>
          </w:p>
        </w:tc>
        <w:tc>
          <w:tcPr>
            <w:tcW w:w="4592" w:type="dxa"/>
          </w:tcPr>
          <w:p w:rsidR="00E768B2" w:rsidRPr="007B77B6" w:rsidRDefault="00E768B2" w:rsidP="006739A4">
            <w:pPr>
              <w:spacing w:after="0" w:line="240" w:lineRule="auto"/>
              <w:rPr>
                <w:rFonts w:ascii="GHEA Grapalat" w:hAnsi="GHEA Grapalat"/>
                <w:sz w:val="18"/>
                <w:szCs w:val="18"/>
              </w:rPr>
            </w:pPr>
          </w:p>
        </w:tc>
      </w:tr>
    </w:tbl>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3969"/>
        <w:gridCol w:w="2835"/>
        <w:gridCol w:w="3118"/>
      </w:tblGrid>
      <w:tr w:rsidR="001E7280" w:rsidRPr="00B134C2" w:rsidTr="001E7280">
        <w:trPr>
          <w:trHeight w:val="1148"/>
        </w:trPr>
        <w:tc>
          <w:tcPr>
            <w:tcW w:w="4679" w:type="dxa"/>
            <w:tcBorders>
              <w:top w:val="single" w:sz="4" w:space="0" w:color="auto"/>
              <w:left w:val="single" w:sz="4" w:space="0" w:color="auto"/>
              <w:bottom w:val="single" w:sz="4" w:space="0" w:color="auto"/>
              <w:right w:val="single" w:sz="4" w:space="0" w:color="auto"/>
            </w:tcBorders>
          </w:tcPr>
          <w:p w:rsidR="001E7280" w:rsidRPr="00B134C2" w:rsidRDefault="001E7280" w:rsidP="00B11B17">
            <w:pPr>
              <w:spacing w:after="0" w:line="240" w:lineRule="auto"/>
              <w:jc w:val="center"/>
              <w:rPr>
                <w:rFonts w:ascii="GHEA Grapalat" w:hAnsi="GHEA Grapalat"/>
                <w:b/>
                <w:sz w:val="20"/>
                <w:szCs w:val="20"/>
              </w:rPr>
            </w:pPr>
            <w:r w:rsidRPr="00B134C2">
              <w:rPr>
                <w:rFonts w:ascii="GHEA Grapalat" w:hAnsi="GHEA Grapalat" w:cs="Arial"/>
                <w:b/>
                <w:bCs/>
                <w:sz w:val="20"/>
                <w:szCs w:val="20"/>
              </w:rPr>
              <w:t>Լրացուցիչ պահան</w:t>
            </w:r>
            <w:bookmarkStart w:id="0" w:name="_GoBack"/>
            <w:bookmarkEnd w:id="0"/>
            <w:r w:rsidRPr="00B134C2">
              <w:rPr>
                <w:rFonts w:ascii="GHEA Grapalat" w:hAnsi="GHEA Grapalat" w:cs="Arial"/>
                <w:b/>
                <w:bCs/>
                <w:sz w:val="20"/>
                <w:szCs w:val="20"/>
              </w:rPr>
              <w:t>ջներ</w:t>
            </w:r>
          </w:p>
        </w:tc>
        <w:tc>
          <w:tcPr>
            <w:tcW w:w="3969" w:type="dxa"/>
            <w:tcBorders>
              <w:top w:val="single" w:sz="4" w:space="0" w:color="auto"/>
              <w:left w:val="single" w:sz="4" w:space="0" w:color="auto"/>
              <w:right w:val="single" w:sz="4" w:space="0" w:color="auto"/>
            </w:tcBorders>
          </w:tcPr>
          <w:p w:rsidR="001E7280" w:rsidRPr="00B134C2" w:rsidRDefault="001E7280" w:rsidP="00B11B17">
            <w:pPr>
              <w:spacing w:after="0" w:line="240" w:lineRule="auto"/>
              <w:jc w:val="center"/>
              <w:rPr>
                <w:rFonts w:ascii="GHEA Grapalat" w:hAnsi="GHEA Grapalat"/>
                <w:b/>
                <w:sz w:val="20"/>
                <w:szCs w:val="20"/>
              </w:rPr>
            </w:pPr>
            <w:r w:rsidRPr="00B134C2">
              <w:rPr>
                <w:rFonts w:ascii="GHEA Grapalat" w:hAnsi="GHEA Grapalat" w:cs="Arial"/>
                <w:b/>
                <w:bCs/>
                <w:color w:val="000000"/>
                <w:sz w:val="20"/>
                <w:szCs w:val="20"/>
                <w:lang w:val="nl-BE"/>
              </w:rPr>
              <w:t>Փաստաթղթի նշագիրը և</w:t>
            </w:r>
            <w:r w:rsidRPr="00B134C2">
              <w:rPr>
                <w:rFonts w:ascii="GHEA Grapalat" w:hAnsi="GHEA Grapalat" w:cs="Arial"/>
                <w:b/>
                <w:bCs/>
                <w:color w:val="000000"/>
                <w:sz w:val="20"/>
                <w:szCs w:val="20"/>
              </w:rPr>
              <w:t>/</w:t>
            </w:r>
            <w:r>
              <w:rPr>
                <w:rFonts w:ascii="GHEA Grapalat" w:hAnsi="GHEA Grapalat" w:cs="Arial"/>
                <w:b/>
                <w:bCs/>
                <w:color w:val="000000"/>
                <w:sz w:val="20"/>
                <w:szCs w:val="20"/>
              </w:rPr>
              <w:t>կամ</w:t>
            </w:r>
            <w:r w:rsidRPr="00B134C2">
              <w:rPr>
                <w:rFonts w:ascii="GHEA Grapalat" w:hAnsi="GHEA Grapalat" w:cs="Arial"/>
                <w:b/>
                <w:bCs/>
                <w:color w:val="000000"/>
                <w:sz w:val="20"/>
                <w:szCs w:val="20"/>
                <w:lang w:val="nl-BE"/>
              </w:rPr>
              <w:t xml:space="preserve"> անվանումը</w:t>
            </w:r>
          </w:p>
        </w:tc>
        <w:tc>
          <w:tcPr>
            <w:tcW w:w="2835" w:type="dxa"/>
            <w:tcBorders>
              <w:top w:val="single" w:sz="4" w:space="0" w:color="auto"/>
              <w:left w:val="single" w:sz="4" w:space="0" w:color="auto"/>
              <w:right w:val="single" w:sz="4" w:space="0" w:color="auto"/>
            </w:tcBorders>
          </w:tcPr>
          <w:p w:rsidR="001E7280" w:rsidRPr="00B134C2" w:rsidRDefault="001E7280" w:rsidP="00B11B17">
            <w:pPr>
              <w:spacing w:after="0"/>
              <w:jc w:val="center"/>
              <w:rPr>
                <w:rFonts w:ascii="GHEA Grapalat" w:hAnsi="GHEA Grapalat"/>
                <w:b/>
                <w:sz w:val="20"/>
                <w:szCs w:val="20"/>
              </w:rPr>
            </w:pPr>
            <w:r w:rsidRPr="00B134C2">
              <w:rPr>
                <w:rFonts w:ascii="GHEA Grapalat" w:hAnsi="GHEA Grapalat"/>
                <w:b/>
                <w:sz w:val="20"/>
                <w:szCs w:val="20"/>
              </w:rPr>
              <w:t>Որտեղ է վկայակոչված</w:t>
            </w:r>
          </w:p>
          <w:p w:rsidR="001E7280" w:rsidRPr="00BE69FD" w:rsidRDefault="001E7280" w:rsidP="00B11B17">
            <w:pPr>
              <w:spacing w:after="0"/>
              <w:jc w:val="center"/>
              <w:rPr>
                <w:rFonts w:ascii="GHEA Grapalat" w:hAnsi="GHEA Grapalat"/>
                <w:b/>
                <w:sz w:val="16"/>
                <w:szCs w:val="16"/>
              </w:rPr>
            </w:pPr>
            <w:r w:rsidRPr="00BE69FD">
              <w:rPr>
                <w:rFonts w:ascii="GHEA Grapalat" w:hAnsi="GHEA Grapalat"/>
                <w:b/>
                <w:sz w:val="16"/>
                <w:szCs w:val="16"/>
              </w:rPr>
              <w:t>(</w:t>
            </w:r>
            <w:r w:rsidRPr="00EF2DF4">
              <w:rPr>
                <w:rFonts w:ascii="GHEA Grapalat" w:hAnsi="GHEA Grapalat"/>
                <w:b/>
                <w:sz w:val="20"/>
                <w:szCs w:val="20"/>
              </w:rPr>
              <w:t>Փաստաթղթի անվանումը, կետը)</w:t>
            </w:r>
          </w:p>
          <w:p w:rsidR="001E7280" w:rsidRPr="001E7280" w:rsidRDefault="001E7280" w:rsidP="00B11B17">
            <w:pPr>
              <w:pStyle w:val="NoSpacing"/>
              <w:jc w:val="center"/>
              <w:rPr>
                <w:color w:val="C6D9F1"/>
                <w:sz w:val="16"/>
                <w:szCs w:val="16"/>
              </w:rPr>
            </w:pPr>
            <w:r w:rsidRPr="001E7280">
              <w:rPr>
                <w:sz w:val="16"/>
                <w:szCs w:val="16"/>
              </w:rPr>
              <w:t>(</w:t>
            </w:r>
            <w:r w:rsidRPr="00EF2DF4">
              <w:rPr>
                <w:rFonts w:ascii="GHEA Grapalat" w:hAnsi="GHEA Grapalat"/>
                <w:b/>
                <w:sz w:val="16"/>
                <w:szCs w:val="16"/>
              </w:rPr>
              <w:t>լրացվում</w:t>
            </w:r>
            <w:r w:rsidRPr="001E7280">
              <w:rPr>
                <w:rFonts w:ascii="GHEA Grapalat" w:hAnsi="GHEA Grapalat"/>
                <w:b/>
                <w:sz w:val="16"/>
                <w:szCs w:val="16"/>
              </w:rPr>
              <w:t xml:space="preserve"> </w:t>
            </w:r>
            <w:r w:rsidRPr="00EF2DF4">
              <w:rPr>
                <w:rFonts w:ascii="GHEA Grapalat" w:hAnsi="GHEA Grapalat"/>
                <w:b/>
                <w:sz w:val="16"/>
                <w:szCs w:val="16"/>
              </w:rPr>
              <w:t>է</w:t>
            </w:r>
            <w:r w:rsidRPr="001E7280">
              <w:rPr>
                <w:rFonts w:ascii="GHEA Grapalat" w:hAnsi="GHEA Grapalat"/>
                <w:b/>
                <w:sz w:val="16"/>
                <w:szCs w:val="16"/>
              </w:rPr>
              <w:t xml:space="preserve"> </w:t>
            </w:r>
            <w:r w:rsidRPr="00EF2DF4">
              <w:rPr>
                <w:rFonts w:ascii="GHEA Grapalat" w:hAnsi="GHEA Grapalat"/>
                <w:b/>
                <w:sz w:val="16"/>
                <w:szCs w:val="16"/>
              </w:rPr>
              <w:t>ՀԳՄ</w:t>
            </w:r>
            <w:r w:rsidRPr="001E7280">
              <w:rPr>
                <w:rFonts w:ascii="GHEA Grapalat" w:hAnsi="GHEA Grapalat"/>
                <w:b/>
                <w:sz w:val="16"/>
                <w:szCs w:val="16"/>
              </w:rPr>
              <w:t>-</w:t>
            </w:r>
            <w:r w:rsidRPr="00EF2DF4">
              <w:rPr>
                <w:rFonts w:ascii="GHEA Grapalat" w:hAnsi="GHEA Grapalat"/>
                <w:b/>
                <w:sz w:val="16"/>
                <w:szCs w:val="16"/>
              </w:rPr>
              <w:t>ի</w:t>
            </w:r>
            <w:r w:rsidRPr="001E7280">
              <w:rPr>
                <w:rFonts w:ascii="GHEA Grapalat" w:hAnsi="GHEA Grapalat"/>
                <w:b/>
                <w:sz w:val="16"/>
                <w:szCs w:val="16"/>
              </w:rPr>
              <w:t xml:space="preserve"> </w:t>
            </w:r>
            <w:r w:rsidRPr="00EF2DF4">
              <w:rPr>
                <w:rFonts w:ascii="GHEA Grapalat" w:hAnsi="GHEA Grapalat"/>
                <w:b/>
                <w:sz w:val="16"/>
                <w:szCs w:val="16"/>
              </w:rPr>
              <w:t>կողմից</w:t>
            </w:r>
            <w:r w:rsidRPr="001E7280">
              <w:rPr>
                <w:rFonts w:ascii="GHEA Grapalat" w:hAnsi="GHEA Grapalat"/>
                <w:b/>
                <w:sz w:val="16"/>
                <w:szCs w:val="16"/>
              </w:rPr>
              <w:t>)</w:t>
            </w:r>
          </w:p>
        </w:tc>
        <w:tc>
          <w:tcPr>
            <w:tcW w:w="3118" w:type="dxa"/>
            <w:tcBorders>
              <w:top w:val="single" w:sz="4" w:space="0" w:color="auto"/>
              <w:left w:val="single" w:sz="4" w:space="0" w:color="auto"/>
              <w:right w:val="single" w:sz="4" w:space="0" w:color="auto"/>
            </w:tcBorders>
          </w:tcPr>
          <w:p w:rsidR="001E7280" w:rsidRPr="00B134C2" w:rsidRDefault="001E7280" w:rsidP="00B11B17">
            <w:pPr>
              <w:spacing w:after="0"/>
              <w:ind w:right="-108"/>
              <w:jc w:val="center"/>
              <w:rPr>
                <w:rFonts w:ascii="GHEA Grapalat" w:hAnsi="GHEA Grapalat"/>
                <w:b/>
                <w:sz w:val="20"/>
                <w:szCs w:val="20"/>
              </w:rPr>
            </w:pPr>
            <w:r w:rsidRPr="00B134C2">
              <w:rPr>
                <w:rFonts w:ascii="GHEA Grapalat" w:hAnsi="GHEA Grapalat"/>
                <w:b/>
                <w:sz w:val="20"/>
                <w:szCs w:val="20"/>
              </w:rPr>
              <w:t>Գրառումներ, մեկնաբանություններ</w:t>
            </w:r>
          </w:p>
          <w:p w:rsidR="001E7280" w:rsidRPr="00C562D7" w:rsidRDefault="001E7280" w:rsidP="00B11B17">
            <w:pPr>
              <w:spacing w:after="0"/>
              <w:jc w:val="center"/>
              <w:rPr>
                <w:rFonts w:ascii="GHEA Grapalat" w:hAnsi="GHEA Grapalat"/>
                <w:b/>
                <w:sz w:val="16"/>
                <w:szCs w:val="16"/>
              </w:rPr>
            </w:pPr>
            <w:r w:rsidRPr="00C562D7">
              <w:rPr>
                <w:rFonts w:ascii="GHEA Grapalat" w:hAnsi="GHEA Grapalat"/>
                <w:b/>
                <w:sz w:val="16"/>
                <w:szCs w:val="16"/>
              </w:rPr>
              <w:t>(լրացվում է հավատարմագրման փորձագետի (գնահատողի) կողմից)</w:t>
            </w:r>
          </w:p>
        </w:tc>
      </w:tr>
      <w:tr w:rsidR="001E7280" w:rsidRPr="00DE74C5" w:rsidTr="001E7280">
        <w:trPr>
          <w:trHeight w:val="1057"/>
        </w:trPr>
        <w:tc>
          <w:tcPr>
            <w:tcW w:w="4679" w:type="dxa"/>
            <w:tcBorders>
              <w:top w:val="single" w:sz="4" w:space="0" w:color="auto"/>
              <w:left w:val="single" w:sz="4" w:space="0" w:color="auto"/>
              <w:bottom w:val="single" w:sz="4" w:space="0" w:color="auto"/>
              <w:right w:val="single" w:sz="4" w:space="0" w:color="auto"/>
            </w:tcBorders>
          </w:tcPr>
          <w:p w:rsidR="001E7280" w:rsidRPr="00B134C2" w:rsidRDefault="001E7280" w:rsidP="00B11B17">
            <w:pPr>
              <w:pStyle w:val="ListParagraph"/>
              <w:spacing w:after="0"/>
              <w:ind w:left="0" w:right="-108"/>
              <w:rPr>
                <w:rFonts w:ascii="GHEA Grapalat" w:hAnsi="GHEA Grapalat" w:cs="Arial"/>
                <w:b/>
                <w:bCs/>
                <w:sz w:val="20"/>
                <w:szCs w:val="20"/>
                <w:lang w:val="nl-BE"/>
              </w:rPr>
            </w:pPr>
            <w:r w:rsidRPr="00B134C2">
              <w:rPr>
                <w:rFonts w:ascii="GHEA Grapalat" w:hAnsi="GHEA Grapalat" w:cs="Arial"/>
                <w:b/>
                <w:bCs/>
                <w:sz w:val="20"/>
                <w:szCs w:val="20"/>
              </w:rPr>
              <w:t>Հավատարմագրման</w:t>
            </w:r>
            <w:r w:rsidRPr="00B134C2">
              <w:rPr>
                <w:rFonts w:ascii="GHEA Grapalat" w:hAnsi="GHEA Grapalat" w:cs="Arial"/>
                <w:b/>
                <w:bCs/>
                <w:sz w:val="20"/>
                <w:szCs w:val="20"/>
                <w:lang w:val="nl-BE"/>
              </w:rPr>
              <w:t xml:space="preserve"> </w:t>
            </w:r>
            <w:r w:rsidRPr="00B134C2">
              <w:rPr>
                <w:rFonts w:ascii="GHEA Grapalat" w:hAnsi="GHEA Grapalat" w:cs="Arial"/>
                <w:b/>
                <w:bCs/>
                <w:sz w:val="20"/>
                <w:szCs w:val="20"/>
              </w:rPr>
              <w:t>նշանի</w:t>
            </w:r>
            <w:r w:rsidRPr="00B134C2">
              <w:rPr>
                <w:rFonts w:ascii="GHEA Grapalat" w:hAnsi="GHEA Grapalat" w:cs="Arial"/>
                <w:b/>
                <w:bCs/>
                <w:sz w:val="20"/>
                <w:szCs w:val="20"/>
                <w:lang w:val="nl-BE"/>
              </w:rPr>
              <w:t xml:space="preserve"> </w:t>
            </w:r>
            <w:r w:rsidRPr="00B134C2">
              <w:rPr>
                <w:rFonts w:ascii="GHEA Grapalat" w:hAnsi="GHEA Grapalat" w:cs="Arial"/>
                <w:b/>
                <w:bCs/>
                <w:sz w:val="20"/>
                <w:szCs w:val="20"/>
              </w:rPr>
              <w:t>կիրառումը</w:t>
            </w:r>
            <w:r w:rsidRPr="00B134C2">
              <w:rPr>
                <w:rFonts w:ascii="GHEA Grapalat" w:hAnsi="GHEA Grapalat" w:cs="Arial"/>
                <w:b/>
                <w:bCs/>
                <w:sz w:val="20"/>
                <w:szCs w:val="20"/>
                <w:lang w:val="nl-BE"/>
              </w:rPr>
              <w:t>/</w:t>
            </w:r>
            <w:r w:rsidRPr="00B134C2">
              <w:rPr>
                <w:rFonts w:ascii="GHEA Grapalat" w:hAnsi="GHEA Grapalat" w:cs="Arial"/>
                <w:b/>
                <w:bCs/>
                <w:sz w:val="20"/>
                <w:szCs w:val="20"/>
              </w:rPr>
              <w:t>տեքստային</w:t>
            </w:r>
            <w:r w:rsidRPr="001E7280">
              <w:rPr>
                <w:rFonts w:ascii="GHEA Grapalat" w:hAnsi="GHEA Grapalat" w:cs="Arial"/>
                <w:b/>
                <w:bCs/>
                <w:sz w:val="20"/>
                <w:szCs w:val="20"/>
              </w:rPr>
              <w:t xml:space="preserve"> </w:t>
            </w:r>
            <w:r w:rsidRPr="00B134C2">
              <w:rPr>
                <w:rFonts w:ascii="GHEA Grapalat" w:hAnsi="GHEA Grapalat" w:cs="Arial"/>
                <w:b/>
                <w:bCs/>
                <w:sz w:val="20"/>
                <w:szCs w:val="20"/>
              </w:rPr>
              <w:t>վկայակոչումը</w:t>
            </w:r>
          </w:p>
          <w:p w:rsidR="001E7280" w:rsidRPr="005B6353" w:rsidRDefault="001E7280" w:rsidP="00B11B17">
            <w:pPr>
              <w:pStyle w:val="ListParagraph"/>
              <w:spacing w:after="0"/>
              <w:ind w:left="0"/>
              <w:rPr>
                <w:rFonts w:ascii="GHEA Grapalat" w:hAnsi="GHEA Grapalat" w:cs="Arial"/>
                <w:bCs/>
                <w:sz w:val="18"/>
                <w:szCs w:val="18"/>
                <w:lang w:val="nl-BE"/>
              </w:rPr>
            </w:pPr>
            <w:r w:rsidRPr="005B6353">
              <w:rPr>
                <w:rFonts w:ascii="GHEA Grapalat" w:hAnsi="GHEA Grapalat" w:cs="Arial"/>
                <w:bCs/>
                <w:sz w:val="18"/>
                <w:szCs w:val="18"/>
                <w:lang w:val="nl-BE"/>
              </w:rPr>
              <w:t>(</w:t>
            </w:r>
            <w:r w:rsidRPr="005B6353">
              <w:rPr>
                <w:rFonts w:ascii="GHEA Grapalat" w:hAnsi="GHEA Grapalat" w:cs="Arial"/>
                <w:bCs/>
                <w:sz w:val="18"/>
                <w:szCs w:val="18"/>
                <w:lang w:val="ru-RU"/>
              </w:rPr>
              <w:t>կիրառելի</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չէ</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առաջին</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անգամ</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հավատարմագրման</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դեպքում</w:t>
            </w:r>
            <w:r w:rsidRPr="005B6353">
              <w:rPr>
                <w:rFonts w:ascii="GHEA Grapalat" w:hAnsi="GHEA Grapalat" w:cs="Arial"/>
                <w:bCs/>
                <w:sz w:val="18"/>
                <w:szCs w:val="18"/>
                <w:lang w:val="nl-BE"/>
              </w:rPr>
              <w:t>)</w:t>
            </w:r>
          </w:p>
        </w:tc>
        <w:tc>
          <w:tcPr>
            <w:tcW w:w="3969" w:type="dxa"/>
            <w:tcBorders>
              <w:left w:val="single" w:sz="4" w:space="0" w:color="auto"/>
              <w:bottom w:val="single" w:sz="4" w:space="0" w:color="auto"/>
              <w:right w:val="single" w:sz="4" w:space="0" w:color="auto"/>
            </w:tcBorders>
          </w:tcPr>
          <w:p w:rsidR="001E7280" w:rsidRPr="00B134C2" w:rsidRDefault="001E7280" w:rsidP="00B11B17">
            <w:pPr>
              <w:pStyle w:val="ListParagraph"/>
              <w:spacing w:after="0"/>
              <w:ind w:left="0"/>
              <w:rPr>
                <w:rFonts w:ascii="GHEA Grapalat" w:hAnsi="GHEA Grapalat" w:cs="Arial"/>
                <w:b/>
                <w:bCs/>
                <w:color w:val="000000"/>
                <w:sz w:val="20"/>
                <w:szCs w:val="20"/>
                <w:lang w:val="nl-BE"/>
              </w:rPr>
            </w:pPr>
            <w:r w:rsidRPr="00B134C2">
              <w:rPr>
                <w:rFonts w:ascii="GHEA Grapalat" w:hAnsi="GHEA Grapalat" w:cs="Arial"/>
                <w:bCs/>
                <w:color w:val="000000"/>
                <w:sz w:val="20"/>
                <w:szCs w:val="20"/>
                <w:lang w:val="nl-BE"/>
              </w:rPr>
              <w:t>K-03 Հավատարմագրման ազգային մարմնի պատկերանիշի և հավատարմագրման նշանի կիրառման կարգը</w:t>
            </w:r>
          </w:p>
        </w:tc>
        <w:tc>
          <w:tcPr>
            <w:tcW w:w="2835" w:type="dxa"/>
            <w:tcBorders>
              <w:left w:val="single" w:sz="4" w:space="0" w:color="auto"/>
              <w:bottom w:val="single" w:sz="4" w:space="0" w:color="auto"/>
              <w:right w:val="single" w:sz="4" w:space="0" w:color="auto"/>
            </w:tcBorders>
          </w:tcPr>
          <w:p w:rsidR="001E7280" w:rsidRPr="00B134C2" w:rsidRDefault="001E7280" w:rsidP="00B11B17">
            <w:pPr>
              <w:pStyle w:val="ListParagraph"/>
              <w:spacing w:after="0"/>
              <w:ind w:left="0"/>
              <w:rPr>
                <w:rFonts w:ascii="GHEA Grapalat" w:hAnsi="GHEA Grapalat" w:cs="Arial"/>
                <w:b/>
                <w:bCs/>
                <w:sz w:val="20"/>
                <w:szCs w:val="20"/>
                <w:lang w:val="nl-BE"/>
              </w:rPr>
            </w:pPr>
          </w:p>
        </w:tc>
        <w:tc>
          <w:tcPr>
            <w:tcW w:w="3118" w:type="dxa"/>
            <w:tcBorders>
              <w:left w:val="single" w:sz="4" w:space="0" w:color="auto"/>
              <w:bottom w:val="single" w:sz="4" w:space="0" w:color="auto"/>
              <w:right w:val="single" w:sz="4" w:space="0" w:color="auto"/>
            </w:tcBorders>
          </w:tcPr>
          <w:p w:rsidR="001E7280" w:rsidRPr="00B134C2" w:rsidRDefault="001E7280" w:rsidP="00B11B17">
            <w:pPr>
              <w:pStyle w:val="ListParagraph"/>
              <w:spacing w:after="0"/>
              <w:ind w:left="0"/>
              <w:rPr>
                <w:rFonts w:ascii="GHEA Grapalat" w:hAnsi="GHEA Grapalat" w:cs="Arial"/>
                <w:b/>
                <w:bCs/>
                <w:sz w:val="20"/>
                <w:szCs w:val="20"/>
                <w:lang w:val="nl-BE"/>
              </w:rPr>
            </w:pPr>
          </w:p>
        </w:tc>
      </w:tr>
    </w:tbl>
    <w:p w:rsidR="00CF765E" w:rsidRPr="001E7280" w:rsidRDefault="00CF765E" w:rsidP="002C7C6B">
      <w:pPr>
        <w:rPr>
          <w:sz w:val="18"/>
          <w:szCs w:val="18"/>
          <w:lang w:val="nl-BE"/>
        </w:rPr>
      </w:pPr>
    </w:p>
    <w:sectPr w:rsidR="00CF765E" w:rsidRPr="001E7280" w:rsidSect="00E768B2">
      <w:headerReference w:type="default" r:id="rId9"/>
      <w:footerReference w:type="default" r:id="rId10"/>
      <w:pgSz w:w="15840" w:h="12240" w:orient="landscape" w:code="1"/>
      <w:pgMar w:top="1152" w:right="672" w:bottom="1440" w:left="115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DD" w:rsidRDefault="006012DD" w:rsidP="00F66B3B">
      <w:pPr>
        <w:spacing w:after="0" w:line="240" w:lineRule="auto"/>
      </w:pPr>
      <w:r>
        <w:separator/>
      </w:r>
    </w:p>
  </w:endnote>
  <w:endnote w:type="continuationSeparator" w:id="0">
    <w:p w:rsidR="006012DD" w:rsidRDefault="006012DD" w:rsidP="00F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25" w:rsidRPr="006C7F26" w:rsidRDefault="00A93A25" w:rsidP="000D4A9F">
    <w:pPr>
      <w:spacing w:after="0" w:line="240" w:lineRule="auto"/>
      <w:rPr>
        <w:rFonts w:ascii="CG Times" w:eastAsia="Times New Roman" w:hAnsi="CG Times"/>
        <w:noProof/>
        <w:color w:val="000000"/>
        <w:sz w:val="24"/>
        <w:szCs w:val="20"/>
        <w:lang w:val="nl-NL" w:eastAsia="ru-RU"/>
      </w:rPr>
    </w:pPr>
    <w:r>
      <w:rPr>
        <w:rFonts w:ascii="GHEA Grapalat" w:eastAsia="Times New Roman" w:hAnsi="GHEA Grapalat" w:cs="Arial"/>
        <w:noProof/>
        <w:color w:val="000000"/>
        <w:sz w:val="18"/>
        <w:szCs w:val="18"/>
      </w:rPr>
      <mc:AlternateContent>
        <mc:Choice Requires="wps">
          <w:drawing>
            <wp:anchor distT="4294967295" distB="4294967295" distL="114300" distR="114300" simplePos="0" relativeHeight="251663360" behindDoc="0" locked="0" layoutInCell="1" allowOverlap="1" wp14:anchorId="169CD1A1" wp14:editId="1922BBDF">
              <wp:simplePos x="0" y="0"/>
              <wp:positionH relativeFrom="column">
                <wp:posOffset>-63305</wp:posOffset>
              </wp:positionH>
              <wp:positionV relativeFrom="paragraph">
                <wp:posOffset>96080</wp:posOffset>
              </wp:positionV>
              <wp:extent cx="9038493" cy="0"/>
              <wp:effectExtent l="0" t="1905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8493"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55pt" to="70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2336" behindDoc="0" locked="0" layoutInCell="1" allowOverlap="1" wp14:anchorId="648E1E32" wp14:editId="3B29493E">
              <wp:simplePos x="0" y="0"/>
              <wp:positionH relativeFrom="column">
                <wp:posOffset>904875</wp:posOffset>
              </wp:positionH>
              <wp:positionV relativeFrom="paragraph">
                <wp:posOffset>9022079</wp:posOffset>
              </wp:positionV>
              <wp:extent cx="6249670" cy="0"/>
              <wp:effectExtent l="0" t="1905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1312" behindDoc="0" locked="0" layoutInCell="1" allowOverlap="1" wp14:anchorId="39EBAAA3" wp14:editId="20FE0443">
              <wp:simplePos x="0" y="0"/>
              <wp:positionH relativeFrom="column">
                <wp:posOffset>904875</wp:posOffset>
              </wp:positionH>
              <wp:positionV relativeFrom="paragraph">
                <wp:posOffset>9022079</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1T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" strokeweight="3pt">
              <v:stroke linestyle="thinThin"/>
            </v:line>
          </w:pict>
        </mc:Fallback>
      </mc:AlternateContent>
    </w:r>
  </w:p>
  <w:p w:rsidR="00A93A25" w:rsidRPr="006C7F26" w:rsidRDefault="00F17BCC" w:rsidP="00F17BCC">
    <w:pPr>
      <w:spacing w:after="0" w:line="240" w:lineRule="auto"/>
      <w:rPr>
        <w:rFonts w:ascii="SARM" w:eastAsia="Times New Roman" w:hAnsi="SARM" w:cs="Arial"/>
        <w:noProof/>
        <w:color w:val="000000"/>
        <w:sz w:val="18"/>
        <w:szCs w:val="18"/>
        <w:lang w:val="nl-NL" w:eastAsia="ru-RU"/>
      </w:rPr>
    </w:pPr>
    <w:r>
      <w:rPr>
        <w:rFonts w:ascii="GHEA Grapalat" w:hAnsi="GHEA Grapalat" w:cs="Arial"/>
        <w:sz w:val="18"/>
        <w:szCs w:val="18"/>
        <w:lang w:val="nl-NL"/>
      </w:rPr>
      <w:t>2-րդ խմբագրություն          17.07.2015</w:t>
    </w:r>
    <w:r w:rsidR="00F23226">
      <w:rPr>
        <w:rFonts w:ascii="GHEA Grapalat" w:eastAsia="Times New Roman" w:hAnsi="GHEA Grapalat" w:cs="Arial"/>
        <w:noProof/>
        <w:color w:val="000000"/>
        <w:sz w:val="18"/>
        <w:szCs w:val="18"/>
        <w:lang w:val="nl-NL" w:eastAsia="ru-RU"/>
      </w:rPr>
      <w:t xml:space="preserve">      </w:t>
    </w:r>
    <w:r w:rsidR="00A93A25" w:rsidRPr="006C7F26">
      <w:rPr>
        <w:rFonts w:ascii="GHEA Grapalat" w:eastAsia="Times New Roman" w:hAnsi="GHEA Grapalat" w:cs="Arial"/>
        <w:noProof/>
        <w:color w:val="000000"/>
        <w:sz w:val="18"/>
        <w:szCs w:val="18"/>
        <w:lang w:val="nl-NL" w:eastAsia="ru-RU"/>
      </w:rPr>
      <w:tab/>
    </w:r>
    <w:r w:rsidR="00A93A25" w:rsidRPr="006C7F26">
      <w:rPr>
        <w:rFonts w:ascii="GHEA Grapalat" w:eastAsia="Times New Roman" w:hAnsi="GHEA Grapalat" w:cs="Arial"/>
        <w:noProof/>
        <w:color w:val="000000"/>
        <w:sz w:val="18"/>
        <w:szCs w:val="18"/>
        <w:lang w:val="nl-NL" w:eastAsia="ru-RU"/>
      </w:rPr>
      <w:tab/>
    </w:r>
    <w:r w:rsidR="00A93A25" w:rsidRPr="006C7F26">
      <w:rPr>
        <w:rFonts w:ascii="GHEA Grapalat" w:eastAsia="Times New Roman" w:hAnsi="GHEA Grapalat" w:cs="Arial"/>
        <w:noProof/>
        <w:color w:val="000000"/>
        <w:sz w:val="18"/>
        <w:szCs w:val="18"/>
        <w:lang w:val="nl-NL" w:eastAsia="ru-RU"/>
      </w:rPr>
      <w:tab/>
    </w:r>
    <w:r w:rsidR="00A93A25" w:rsidRPr="006C7F26">
      <w:rPr>
        <w:rFonts w:ascii="GHEA Grapalat" w:eastAsia="Times New Roman" w:hAnsi="GHEA Grapalat" w:cs="Arial"/>
        <w:noProof/>
        <w:color w:val="000000"/>
        <w:sz w:val="18"/>
        <w:szCs w:val="18"/>
        <w:lang w:val="nl-NL" w:eastAsia="ru-RU"/>
      </w:rPr>
      <w:tab/>
    </w:r>
    <w:r w:rsidR="00A93A25" w:rsidRPr="006C7F26">
      <w:rPr>
        <w:rFonts w:ascii="SARM" w:eastAsia="Times New Roman" w:hAnsi="SARM" w:cs="Arial"/>
        <w:noProof/>
        <w:color w:val="000000"/>
        <w:sz w:val="18"/>
        <w:szCs w:val="18"/>
        <w:lang w:val="nl-NL" w:eastAsia="ru-RU"/>
      </w:rPr>
      <w:tab/>
    </w:r>
    <w:r w:rsidR="00A93A25">
      <w:rPr>
        <w:rFonts w:ascii="SARM" w:eastAsia="Times New Roman" w:hAnsi="SARM" w:cs="Arial"/>
        <w:noProof/>
        <w:color w:val="000000"/>
        <w:sz w:val="18"/>
        <w:szCs w:val="18"/>
        <w:lang w:val="nl-NL" w:eastAsia="ru-RU"/>
      </w:rPr>
      <w:t xml:space="preserve">                 </w:t>
    </w:r>
    <w:r w:rsidR="00A93A25">
      <w:rPr>
        <w:rFonts w:ascii="SARM" w:eastAsia="Times New Roman" w:hAnsi="SARM" w:cs="Arial"/>
        <w:noProof/>
        <w:color w:val="000000"/>
        <w:sz w:val="18"/>
        <w:szCs w:val="18"/>
        <w:lang w:val="nl-NL" w:eastAsia="ru-RU"/>
      </w:rPr>
      <w:tab/>
    </w:r>
    <w:r w:rsidR="00A93A25">
      <w:rPr>
        <w:rFonts w:ascii="SARM" w:eastAsia="Times New Roman" w:hAnsi="SARM" w:cs="Arial"/>
        <w:noProof/>
        <w:color w:val="000000"/>
        <w:sz w:val="18"/>
        <w:szCs w:val="18"/>
        <w:lang w:val="nl-NL" w:eastAsia="ru-RU"/>
      </w:rPr>
      <w:tab/>
      <w:t xml:space="preserve">  </w:t>
    </w:r>
    <w:r w:rsidR="00E768B2">
      <w:rPr>
        <w:rFonts w:ascii="SARM" w:eastAsia="Times New Roman" w:hAnsi="SARM" w:cs="Arial"/>
        <w:noProof/>
        <w:color w:val="000000"/>
        <w:sz w:val="18"/>
        <w:szCs w:val="18"/>
        <w:lang w:val="nl-NL" w:eastAsia="ru-RU"/>
      </w:rPr>
      <w:t xml:space="preserve">                                                                                           </w:t>
    </w:r>
    <w:r w:rsidR="00A93A25">
      <w:rPr>
        <w:rFonts w:ascii="SARM" w:eastAsia="Times New Roman" w:hAnsi="SARM" w:cs="Arial"/>
        <w:noProof/>
        <w:color w:val="000000"/>
        <w:sz w:val="18"/>
        <w:szCs w:val="18"/>
        <w:lang w:val="nl-NL" w:eastAsia="ru-RU"/>
      </w:rPr>
      <w:t xml:space="preserve">    </w:t>
    </w:r>
    <w:r w:rsidR="00A93A25" w:rsidRPr="006C7F26">
      <w:rPr>
        <w:rFonts w:ascii="SARM" w:eastAsia="Times New Roman" w:hAnsi="SARM" w:cs="Arial"/>
        <w:noProof/>
        <w:color w:val="000000"/>
        <w:sz w:val="18"/>
        <w:szCs w:val="18"/>
        <w:lang w:val="nl-BE" w:eastAsia="ru-RU"/>
      </w:rPr>
      <w:fldChar w:fldCharType="begin"/>
    </w:r>
    <w:r w:rsidR="00A93A25" w:rsidRPr="006C7F26">
      <w:rPr>
        <w:rFonts w:ascii="SARM" w:eastAsia="Times New Roman" w:hAnsi="SARM" w:cs="Arial"/>
        <w:noProof/>
        <w:color w:val="000000"/>
        <w:sz w:val="18"/>
        <w:szCs w:val="18"/>
        <w:lang w:val="nl-NL" w:eastAsia="ru-RU"/>
      </w:rPr>
      <w:instrText xml:space="preserve"> PAGE </w:instrText>
    </w:r>
    <w:r w:rsidR="00A93A25" w:rsidRPr="006C7F26">
      <w:rPr>
        <w:rFonts w:ascii="SARM" w:eastAsia="Times New Roman" w:hAnsi="SARM" w:cs="Arial"/>
        <w:noProof/>
        <w:color w:val="000000"/>
        <w:sz w:val="18"/>
        <w:szCs w:val="18"/>
        <w:lang w:val="nl-BE" w:eastAsia="ru-RU"/>
      </w:rPr>
      <w:fldChar w:fldCharType="separate"/>
    </w:r>
    <w:r w:rsidR="001E7280">
      <w:rPr>
        <w:rFonts w:ascii="SARM" w:eastAsia="Times New Roman" w:hAnsi="SARM" w:cs="Arial"/>
        <w:noProof/>
        <w:color w:val="000000"/>
        <w:sz w:val="18"/>
        <w:szCs w:val="18"/>
        <w:lang w:val="nl-NL" w:eastAsia="ru-RU"/>
      </w:rPr>
      <w:t>25</w:t>
    </w:r>
    <w:r w:rsidR="00A93A25" w:rsidRPr="006C7F26">
      <w:rPr>
        <w:rFonts w:ascii="SARM" w:eastAsia="Times New Roman" w:hAnsi="SARM" w:cs="Arial"/>
        <w:noProof/>
        <w:color w:val="000000"/>
        <w:sz w:val="18"/>
        <w:szCs w:val="18"/>
        <w:lang w:val="nl-BE" w:eastAsia="ru-RU"/>
      </w:rPr>
      <w:fldChar w:fldCharType="end"/>
    </w:r>
    <w:r w:rsidR="00A93A25" w:rsidRPr="006C7F26">
      <w:rPr>
        <w:rFonts w:ascii="SARM" w:eastAsia="Times New Roman" w:hAnsi="SARM" w:cs="Arial"/>
        <w:noProof/>
        <w:color w:val="000000"/>
        <w:sz w:val="18"/>
        <w:szCs w:val="18"/>
        <w:lang w:val="nl-NL" w:eastAsia="ru-RU"/>
      </w:rPr>
      <w:t>/</w:t>
    </w:r>
    <w:r w:rsidR="00A93A25" w:rsidRPr="006C7F26">
      <w:rPr>
        <w:rFonts w:ascii="SARM" w:eastAsia="Times New Roman" w:hAnsi="SARM" w:cs="Arial"/>
        <w:noProof/>
        <w:color w:val="000000"/>
        <w:sz w:val="18"/>
        <w:szCs w:val="18"/>
        <w:lang w:val="nl-BE" w:eastAsia="ru-RU"/>
      </w:rPr>
      <w:fldChar w:fldCharType="begin"/>
    </w:r>
    <w:r w:rsidR="00A93A25" w:rsidRPr="006C7F26">
      <w:rPr>
        <w:rFonts w:ascii="SARM" w:eastAsia="Times New Roman" w:hAnsi="SARM" w:cs="Arial"/>
        <w:noProof/>
        <w:color w:val="000000"/>
        <w:sz w:val="18"/>
        <w:szCs w:val="18"/>
        <w:lang w:val="nl-NL" w:eastAsia="ru-RU"/>
      </w:rPr>
      <w:instrText xml:space="preserve"> NUMPAGES </w:instrText>
    </w:r>
    <w:r w:rsidR="00A93A25" w:rsidRPr="006C7F26">
      <w:rPr>
        <w:rFonts w:ascii="SARM" w:eastAsia="Times New Roman" w:hAnsi="SARM" w:cs="Arial"/>
        <w:noProof/>
        <w:color w:val="000000"/>
        <w:sz w:val="18"/>
        <w:szCs w:val="18"/>
        <w:lang w:val="nl-BE" w:eastAsia="ru-RU"/>
      </w:rPr>
      <w:fldChar w:fldCharType="separate"/>
    </w:r>
    <w:r w:rsidR="001E7280">
      <w:rPr>
        <w:rFonts w:ascii="SARM" w:eastAsia="Times New Roman" w:hAnsi="SARM" w:cs="Arial"/>
        <w:noProof/>
        <w:color w:val="000000"/>
        <w:sz w:val="18"/>
        <w:szCs w:val="18"/>
        <w:lang w:val="nl-NL" w:eastAsia="ru-RU"/>
      </w:rPr>
      <w:t>25</w:t>
    </w:r>
    <w:r w:rsidR="00A93A25" w:rsidRPr="006C7F26">
      <w:rPr>
        <w:rFonts w:ascii="SARM" w:eastAsia="Times New Roman" w:hAnsi="SARM" w:cs="Arial"/>
        <w:noProof/>
        <w:color w:val="000000"/>
        <w:sz w:val="18"/>
        <w:szCs w:val="18"/>
        <w:lang w:val="nl-BE" w:eastAsia="ru-RU"/>
      </w:rPr>
      <w:fldChar w:fldCharType="end"/>
    </w:r>
  </w:p>
  <w:p w:rsidR="00A93A25" w:rsidRDefault="00A93A25"/>
  <w:p w:rsidR="00A93A25" w:rsidRDefault="00A93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DD" w:rsidRDefault="006012DD" w:rsidP="00F66B3B">
      <w:pPr>
        <w:spacing w:after="0" w:line="240" w:lineRule="auto"/>
      </w:pPr>
      <w:r>
        <w:separator/>
      </w:r>
    </w:p>
  </w:footnote>
  <w:footnote w:type="continuationSeparator" w:id="0">
    <w:p w:rsidR="006012DD" w:rsidRDefault="006012DD" w:rsidP="00F6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25" w:rsidRPr="00855655" w:rsidRDefault="00A93A25" w:rsidP="000D4A9F">
    <w:pPr>
      <w:pStyle w:val="Footer"/>
      <w:rPr>
        <w:rFonts w:ascii="GHEA Grapalat" w:eastAsia="Times New Roman" w:hAnsi="GHEA Grapalat"/>
        <w:noProof/>
        <w:color w:val="000000"/>
        <w:sz w:val="20"/>
        <w:szCs w:val="20"/>
        <w:lang w:val="nl-NL" w:eastAsia="ru-RU"/>
      </w:rPr>
    </w:pPr>
    <w:r w:rsidRPr="00C60724">
      <w:rPr>
        <w:rFonts w:ascii="GHEA Grapalat" w:hAnsi="GHEA Grapalat"/>
        <w:sz w:val="20"/>
        <w:szCs w:val="20"/>
        <w:lang w:val="en-GB"/>
      </w:rPr>
      <w:t>ARMNAB</w:t>
    </w:r>
    <w:r>
      <w:rPr>
        <w:rFonts w:ascii="GHEA Grapalat" w:hAnsi="GHEA Grapalat"/>
        <w:sz w:val="20"/>
        <w:szCs w:val="20"/>
        <w:lang w:val="en-GB"/>
      </w:rPr>
      <w:tab/>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00F17BCC">
      <w:rPr>
        <w:rFonts w:ascii="GHEA Grapalat" w:eastAsia="Times New Roman" w:hAnsi="GHEA Grapalat"/>
        <w:noProof/>
        <w:color w:val="000000"/>
        <w:sz w:val="20"/>
        <w:szCs w:val="20"/>
        <w:lang w:val="en-GB" w:eastAsia="ru-RU"/>
      </w:rPr>
      <w:t xml:space="preserve">                                                             </w:t>
    </w:r>
    <w:r w:rsidR="00E768B2">
      <w:rPr>
        <w:rFonts w:ascii="GHEA Grapalat" w:eastAsia="Times New Roman" w:hAnsi="GHEA Grapalat"/>
        <w:noProof/>
        <w:color w:val="000000"/>
        <w:sz w:val="20"/>
        <w:szCs w:val="20"/>
        <w:lang w:val="en-GB" w:eastAsia="ru-RU"/>
      </w:rPr>
      <w:t xml:space="preserve">                                                                    </w:t>
    </w:r>
    <w:r w:rsidR="00F17BCC">
      <w:rPr>
        <w:rFonts w:ascii="GHEA Grapalat" w:eastAsia="Times New Roman" w:hAnsi="GHEA Grapalat"/>
        <w:noProof/>
        <w:color w:val="000000"/>
        <w:sz w:val="20"/>
        <w:szCs w:val="20"/>
        <w:lang w:val="en-GB" w:eastAsia="ru-RU"/>
      </w:rPr>
      <w:t xml:space="preserve">      </w:t>
    </w:r>
    <w:r w:rsidR="00F17BCC" w:rsidRPr="00A10230">
      <w:rPr>
        <w:rFonts w:ascii="GHEA Grapalat" w:hAnsi="GHEA Grapalat"/>
        <w:sz w:val="20"/>
        <w:szCs w:val="20"/>
        <w:lang w:val="en-GB"/>
      </w:rPr>
      <w:t>հավելված ACB-01-0</w:t>
    </w:r>
    <w:r w:rsidR="00F17BCC">
      <w:rPr>
        <w:rFonts w:ascii="GHEA Grapalat" w:hAnsi="GHEA Grapalat"/>
        <w:sz w:val="20"/>
        <w:szCs w:val="20"/>
        <w:lang w:val="en-GB"/>
      </w:rPr>
      <w:t>3</w:t>
    </w:r>
    <w:r w:rsidR="00F17BCC" w:rsidRPr="00A10230">
      <w:rPr>
        <w:rFonts w:ascii="GHEA Grapalat" w:hAnsi="GHEA Grapalat"/>
        <w:sz w:val="20"/>
        <w:szCs w:val="20"/>
        <w:lang w:val="en-GB"/>
      </w:rPr>
      <w:t>-0</w:t>
    </w:r>
    <w:r w:rsidR="00F17BCC">
      <w:rPr>
        <w:rFonts w:ascii="GHEA Grapalat" w:hAnsi="GHEA Grapalat"/>
        <w:sz w:val="20"/>
        <w:szCs w:val="20"/>
        <w:lang w:val="en-GB"/>
      </w:rPr>
      <w:t>3</w:t>
    </w:r>
    <w:r>
      <w:rPr>
        <w:rFonts w:ascii="GHEA Grapalat" w:eastAsia="Times New Roman" w:hAnsi="GHEA Grapalat"/>
        <w:noProof/>
        <w:color w:val="000000"/>
        <w:sz w:val="20"/>
        <w:szCs w:val="20"/>
        <w:lang w:val="en-GB" w:eastAsia="ru-RU"/>
      </w:rPr>
      <w:t xml:space="preserve">                                                                               </w:t>
    </w:r>
  </w:p>
  <w:p w:rsidR="00A93A25" w:rsidRDefault="00A93A25" w:rsidP="000D4A9F">
    <w:pPr>
      <w:pStyle w:val="Footer"/>
    </w:pPr>
    <w:r>
      <w:rPr>
        <w:noProof/>
      </w:rPr>
      <mc:AlternateContent>
        <mc:Choice Requires="wps">
          <w:drawing>
            <wp:anchor distT="4294967295" distB="4294967295" distL="114300" distR="114300" simplePos="0" relativeHeight="251659264" behindDoc="0" locked="0" layoutInCell="1" allowOverlap="1" wp14:anchorId="27202057" wp14:editId="1685682C">
              <wp:simplePos x="0" y="0"/>
              <wp:positionH relativeFrom="column">
                <wp:posOffset>-142435</wp:posOffset>
              </wp:positionH>
              <wp:positionV relativeFrom="paragraph">
                <wp:posOffset>47869</wp:posOffset>
              </wp:positionV>
              <wp:extent cx="8976946"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694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3.75pt" to="69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" strokeweight="3pt">
              <v:stroke linestyle="thinThin"/>
            </v:line>
          </w:pict>
        </mc:Fallback>
      </mc:AlternateContent>
    </w:r>
  </w:p>
  <w:p w:rsidR="00A93A25" w:rsidRDefault="00A93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35"/>
    <w:multiLevelType w:val="hybridMultilevel"/>
    <w:tmpl w:val="095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730F"/>
    <w:multiLevelType w:val="hybridMultilevel"/>
    <w:tmpl w:val="0A468B9E"/>
    <w:lvl w:ilvl="0" w:tplc="A5A656F0">
      <w:start w:val="1"/>
      <w:numFmt w:val="decimal"/>
      <w:lvlText w:val="%1)"/>
      <w:lvlJc w:val="left"/>
      <w:pPr>
        <w:ind w:hanging="259"/>
      </w:pPr>
      <w:rPr>
        <w:rFonts w:ascii="Arial Armenian" w:eastAsia="Arial Armenian" w:hAnsi="Arial Armenian" w:hint="default"/>
        <w:spacing w:val="-1"/>
        <w:sz w:val="18"/>
        <w:szCs w:val="18"/>
      </w:rPr>
    </w:lvl>
    <w:lvl w:ilvl="1" w:tplc="249E32FC">
      <w:start w:val="1"/>
      <w:numFmt w:val="bullet"/>
      <w:lvlText w:val="•"/>
      <w:lvlJc w:val="left"/>
      <w:rPr>
        <w:rFonts w:hint="default"/>
      </w:rPr>
    </w:lvl>
    <w:lvl w:ilvl="2" w:tplc="4AB68504">
      <w:start w:val="1"/>
      <w:numFmt w:val="bullet"/>
      <w:lvlText w:val="•"/>
      <w:lvlJc w:val="left"/>
      <w:rPr>
        <w:rFonts w:hint="default"/>
      </w:rPr>
    </w:lvl>
    <w:lvl w:ilvl="3" w:tplc="64B61FC2">
      <w:start w:val="1"/>
      <w:numFmt w:val="bullet"/>
      <w:lvlText w:val="•"/>
      <w:lvlJc w:val="left"/>
      <w:rPr>
        <w:rFonts w:hint="default"/>
      </w:rPr>
    </w:lvl>
    <w:lvl w:ilvl="4" w:tplc="E124BE30">
      <w:start w:val="1"/>
      <w:numFmt w:val="bullet"/>
      <w:lvlText w:val="•"/>
      <w:lvlJc w:val="left"/>
      <w:rPr>
        <w:rFonts w:hint="default"/>
      </w:rPr>
    </w:lvl>
    <w:lvl w:ilvl="5" w:tplc="AE28E480">
      <w:start w:val="1"/>
      <w:numFmt w:val="bullet"/>
      <w:lvlText w:val="•"/>
      <w:lvlJc w:val="left"/>
      <w:rPr>
        <w:rFonts w:hint="default"/>
      </w:rPr>
    </w:lvl>
    <w:lvl w:ilvl="6" w:tplc="A5148600">
      <w:start w:val="1"/>
      <w:numFmt w:val="bullet"/>
      <w:lvlText w:val="•"/>
      <w:lvlJc w:val="left"/>
      <w:rPr>
        <w:rFonts w:hint="default"/>
      </w:rPr>
    </w:lvl>
    <w:lvl w:ilvl="7" w:tplc="321CB4BE">
      <w:start w:val="1"/>
      <w:numFmt w:val="bullet"/>
      <w:lvlText w:val="•"/>
      <w:lvlJc w:val="left"/>
      <w:rPr>
        <w:rFonts w:hint="default"/>
      </w:rPr>
    </w:lvl>
    <w:lvl w:ilvl="8" w:tplc="581A7120">
      <w:start w:val="1"/>
      <w:numFmt w:val="bullet"/>
      <w:lvlText w:val="•"/>
      <w:lvlJc w:val="left"/>
      <w:rPr>
        <w:rFonts w:hint="default"/>
      </w:rPr>
    </w:lvl>
  </w:abstractNum>
  <w:abstractNum w:abstractNumId="2">
    <w:nsid w:val="25C07F29"/>
    <w:multiLevelType w:val="hybridMultilevel"/>
    <w:tmpl w:val="5BFAE0A8"/>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40995F7C"/>
    <w:multiLevelType w:val="hybridMultilevel"/>
    <w:tmpl w:val="13480486"/>
    <w:lvl w:ilvl="0" w:tplc="CC00BCC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118755C"/>
    <w:multiLevelType w:val="hybridMultilevel"/>
    <w:tmpl w:val="8C6E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D2D2A"/>
    <w:multiLevelType w:val="hybridMultilevel"/>
    <w:tmpl w:val="535C4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07D1D"/>
    <w:multiLevelType w:val="hybridMultilevel"/>
    <w:tmpl w:val="0FA8E7E2"/>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3B"/>
    <w:rsid w:val="00006AFC"/>
    <w:rsid w:val="00006CB6"/>
    <w:rsid w:val="0001427C"/>
    <w:rsid w:val="00034B4A"/>
    <w:rsid w:val="000400DC"/>
    <w:rsid w:val="0005176F"/>
    <w:rsid w:val="0006778A"/>
    <w:rsid w:val="0008088F"/>
    <w:rsid w:val="000959E3"/>
    <w:rsid w:val="000B27F6"/>
    <w:rsid w:val="000C51F9"/>
    <w:rsid w:val="000D4A9F"/>
    <w:rsid w:val="000D75B7"/>
    <w:rsid w:val="000E21E8"/>
    <w:rsid w:val="000E781B"/>
    <w:rsid w:val="000F5A82"/>
    <w:rsid w:val="00100585"/>
    <w:rsid w:val="001108A8"/>
    <w:rsid w:val="0011462E"/>
    <w:rsid w:val="00114DE8"/>
    <w:rsid w:val="00143773"/>
    <w:rsid w:val="00152B30"/>
    <w:rsid w:val="00162F5A"/>
    <w:rsid w:val="0016777C"/>
    <w:rsid w:val="00172275"/>
    <w:rsid w:val="001733F7"/>
    <w:rsid w:val="00180936"/>
    <w:rsid w:val="0018284E"/>
    <w:rsid w:val="00190884"/>
    <w:rsid w:val="00195ED0"/>
    <w:rsid w:val="001A32F9"/>
    <w:rsid w:val="001B1857"/>
    <w:rsid w:val="001B2B2B"/>
    <w:rsid w:val="001B4F81"/>
    <w:rsid w:val="001B6287"/>
    <w:rsid w:val="001C656B"/>
    <w:rsid w:val="001D0908"/>
    <w:rsid w:val="001E2970"/>
    <w:rsid w:val="001E702D"/>
    <w:rsid w:val="001E70D0"/>
    <w:rsid w:val="001E7280"/>
    <w:rsid w:val="001F0195"/>
    <w:rsid w:val="001F5301"/>
    <w:rsid w:val="001F7882"/>
    <w:rsid w:val="00204CD3"/>
    <w:rsid w:val="00222ABC"/>
    <w:rsid w:val="00265E96"/>
    <w:rsid w:val="00273DF4"/>
    <w:rsid w:val="00280022"/>
    <w:rsid w:val="00291155"/>
    <w:rsid w:val="00297ECC"/>
    <w:rsid w:val="002A19A8"/>
    <w:rsid w:val="002B05F1"/>
    <w:rsid w:val="002B7900"/>
    <w:rsid w:val="002C36FE"/>
    <w:rsid w:val="002C557B"/>
    <w:rsid w:val="002C68BE"/>
    <w:rsid w:val="002C7C6B"/>
    <w:rsid w:val="002D0173"/>
    <w:rsid w:val="002E0845"/>
    <w:rsid w:val="002E1417"/>
    <w:rsid w:val="002E323C"/>
    <w:rsid w:val="002F2E2F"/>
    <w:rsid w:val="002F7EDF"/>
    <w:rsid w:val="00317AFA"/>
    <w:rsid w:val="0034060F"/>
    <w:rsid w:val="0036679A"/>
    <w:rsid w:val="00385F41"/>
    <w:rsid w:val="00390974"/>
    <w:rsid w:val="00396500"/>
    <w:rsid w:val="003A1652"/>
    <w:rsid w:val="003C087B"/>
    <w:rsid w:val="003C7260"/>
    <w:rsid w:val="003E2ADD"/>
    <w:rsid w:val="003F218A"/>
    <w:rsid w:val="003F2DAA"/>
    <w:rsid w:val="0041074E"/>
    <w:rsid w:val="004225D3"/>
    <w:rsid w:val="00425402"/>
    <w:rsid w:val="00464788"/>
    <w:rsid w:val="004818A2"/>
    <w:rsid w:val="00484754"/>
    <w:rsid w:val="00490468"/>
    <w:rsid w:val="004A0067"/>
    <w:rsid w:val="004B07A5"/>
    <w:rsid w:val="004B7B22"/>
    <w:rsid w:val="004D1259"/>
    <w:rsid w:val="004D29CE"/>
    <w:rsid w:val="004D41E5"/>
    <w:rsid w:val="004D62EF"/>
    <w:rsid w:val="004E366F"/>
    <w:rsid w:val="004F6BE0"/>
    <w:rsid w:val="005117C2"/>
    <w:rsid w:val="00515546"/>
    <w:rsid w:val="00534231"/>
    <w:rsid w:val="00540990"/>
    <w:rsid w:val="00542731"/>
    <w:rsid w:val="0055131B"/>
    <w:rsid w:val="00551536"/>
    <w:rsid w:val="00557EB2"/>
    <w:rsid w:val="00561B6D"/>
    <w:rsid w:val="005647B6"/>
    <w:rsid w:val="005700B2"/>
    <w:rsid w:val="0057653B"/>
    <w:rsid w:val="00577C01"/>
    <w:rsid w:val="005859D7"/>
    <w:rsid w:val="00586549"/>
    <w:rsid w:val="005909D2"/>
    <w:rsid w:val="00593D9D"/>
    <w:rsid w:val="005D744E"/>
    <w:rsid w:val="005D7800"/>
    <w:rsid w:val="005E48C7"/>
    <w:rsid w:val="005E70CB"/>
    <w:rsid w:val="005F74D9"/>
    <w:rsid w:val="006012DD"/>
    <w:rsid w:val="00601E15"/>
    <w:rsid w:val="006024B4"/>
    <w:rsid w:val="0061398E"/>
    <w:rsid w:val="006411D0"/>
    <w:rsid w:val="006521F7"/>
    <w:rsid w:val="0066700B"/>
    <w:rsid w:val="00667501"/>
    <w:rsid w:val="006739A4"/>
    <w:rsid w:val="006754FD"/>
    <w:rsid w:val="00687E50"/>
    <w:rsid w:val="0069333C"/>
    <w:rsid w:val="00695A1A"/>
    <w:rsid w:val="006967A4"/>
    <w:rsid w:val="006A7BAC"/>
    <w:rsid w:val="006B1A24"/>
    <w:rsid w:val="006B3913"/>
    <w:rsid w:val="006B4999"/>
    <w:rsid w:val="006B5533"/>
    <w:rsid w:val="006B6605"/>
    <w:rsid w:val="006D2511"/>
    <w:rsid w:val="006D288F"/>
    <w:rsid w:val="006E0B9F"/>
    <w:rsid w:val="006E5F70"/>
    <w:rsid w:val="006F56FE"/>
    <w:rsid w:val="0070568E"/>
    <w:rsid w:val="00720CEF"/>
    <w:rsid w:val="00721448"/>
    <w:rsid w:val="00723E05"/>
    <w:rsid w:val="007253BE"/>
    <w:rsid w:val="007312B2"/>
    <w:rsid w:val="00737EC6"/>
    <w:rsid w:val="00740D60"/>
    <w:rsid w:val="00740EB5"/>
    <w:rsid w:val="007452EA"/>
    <w:rsid w:val="00754D3C"/>
    <w:rsid w:val="0077199A"/>
    <w:rsid w:val="00777F67"/>
    <w:rsid w:val="007878F5"/>
    <w:rsid w:val="00787A3C"/>
    <w:rsid w:val="00794261"/>
    <w:rsid w:val="007A185A"/>
    <w:rsid w:val="007A2664"/>
    <w:rsid w:val="007A3BD6"/>
    <w:rsid w:val="007A4EC1"/>
    <w:rsid w:val="007A69D5"/>
    <w:rsid w:val="007B327B"/>
    <w:rsid w:val="007B77B6"/>
    <w:rsid w:val="007F388F"/>
    <w:rsid w:val="007F518B"/>
    <w:rsid w:val="0080115B"/>
    <w:rsid w:val="00805124"/>
    <w:rsid w:val="00810B9C"/>
    <w:rsid w:val="0081231D"/>
    <w:rsid w:val="008212B4"/>
    <w:rsid w:val="00824402"/>
    <w:rsid w:val="008255CC"/>
    <w:rsid w:val="00831057"/>
    <w:rsid w:val="00841A41"/>
    <w:rsid w:val="00854C75"/>
    <w:rsid w:val="00855655"/>
    <w:rsid w:val="00860F89"/>
    <w:rsid w:val="008655CC"/>
    <w:rsid w:val="00872BC3"/>
    <w:rsid w:val="00876460"/>
    <w:rsid w:val="0088044A"/>
    <w:rsid w:val="008920E7"/>
    <w:rsid w:val="008C3D53"/>
    <w:rsid w:val="008C7596"/>
    <w:rsid w:val="008D083E"/>
    <w:rsid w:val="008D4AEA"/>
    <w:rsid w:val="008E2B71"/>
    <w:rsid w:val="008E5080"/>
    <w:rsid w:val="008E6F83"/>
    <w:rsid w:val="008F4AB4"/>
    <w:rsid w:val="009034DE"/>
    <w:rsid w:val="00905337"/>
    <w:rsid w:val="00907437"/>
    <w:rsid w:val="00911B25"/>
    <w:rsid w:val="009174D9"/>
    <w:rsid w:val="00922EB6"/>
    <w:rsid w:val="00926E60"/>
    <w:rsid w:val="0094177F"/>
    <w:rsid w:val="00943081"/>
    <w:rsid w:val="0094403F"/>
    <w:rsid w:val="00946739"/>
    <w:rsid w:val="0094705F"/>
    <w:rsid w:val="00952E02"/>
    <w:rsid w:val="00955DE2"/>
    <w:rsid w:val="00956B0B"/>
    <w:rsid w:val="00962751"/>
    <w:rsid w:val="009653FE"/>
    <w:rsid w:val="00996AB9"/>
    <w:rsid w:val="009A49A6"/>
    <w:rsid w:val="009B577B"/>
    <w:rsid w:val="009C1489"/>
    <w:rsid w:val="009E3B5B"/>
    <w:rsid w:val="009E6072"/>
    <w:rsid w:val="00A01BEA"/>
    <w:rsid w:val="00A042D8"/>
    <w:rsid w:val="00A0743C"/>
    <w:rsid w:val="00A07970"/>
    <w:rsid w:val="00A108D8"/>
    <w:rsid w:val="00A33D93"/>
    <w:rsid w:val="00A35E9C"/>
    <w:rsid w:val="00A40C01"/>
    <w:rsid w:val="00A507D3"/>
    <w:rsid w:val="00A57220"/>
    <w:rsid w:val="00A620BB"/>
    <w:rsid w:val="00A85E7F"/>
    <w:rsid w:val="00A93A25"/>
    <w:rsid w:val="00AA0174"/>
    <w:rsid w:val="00AC17DA"/>
    <w:rsid w:val="00AC2C39"/>
    <w:rsid w:val="00AD588D"/>
    <w:rsid w:val="00AD60A3"/>
    <w:rsid w:val="00AF6FE4"/>
    <w:rsid w:val="00B15039"/>
    <w:rsid w:val="00B16973"/>
    <w:rsid w:val="00B44185"/>
    <w:rsid w:val="00B46654"/>
    <w:rsid w:val="00B500F3"/>
    <w:rsid w:val="00B54538"/>
    <w:rsid w:val="00B55743"/>
    <w:rsid w:val="00B66753"/>
    <w:rsid w:val="00B81A3C"/>
    <w:rsid w:val="00B83CFF"/>
    <w:rsid w:val="00B9300E"/>
    <w:rsid w:val="00B95222"/>
    <w:rsid w:val="00BD382F"/>
    <w:rsid w:val="00BD480A"/>
    <w:rsid w:val="00BD6816"/>
    <w:rsid w:val="00BE017E"/>
    <w:rsid w:val="00BE4C6B"/>
    <w:rsid w:val="00BF5262"/>
    <w:rsid w:val="00BF5BF5"/>
    <w:rsid w:val="00BF6C54"/>
    <w:rsid w:val="00C002CF"/>
    <w:rsid w:val="00C46649"/>
    <w:rsid w:val="00C5316B"/>
    <w:rsid w:val="00C65D9D"/>
    <w:rsid w:val="00C74BFD"/>
    <w:rsid w:val="00C800E4"/>
    <w:rsid w:val="00C97C1B"/>
    <w:rsid w:val="00CA2079"/>
    <w:rsid w:val="00CA2396"/>
    <w:rsid w:val="00CA7BDD"/>
    <w:rsid w:val="00CB62D1"/>
    <w:rsid w:val="00CC666D"/>
    <w:rsid w:val="00CC69C6"/>
    <w:rsid w:val="00CC7E41"/>
    <w:rsid w:val="00CD13FE"/>
    <w:rsid w:val="00CE2C33"/>
    <w:rsid w:val="00CE7BE6"/>
    <w:rsid w:val="00CF765E"/>
    <w:rsid w:val="00D34E4A"/>
    <w:rsid w:val="00D378FC"/>
    <w:rsid w:val="00D412D4"/>
    <w:rsid w:val="00D47D96"/>
    <w:rsid w:val="00D510E2"/>
    <w:rsid w:val="00D51BB2"/>
    <w:rsid w:val="00D66C21"/>
    <w:rsid w:val="00D915F4"/>
    <w:rsid w:val="00D958C8"/>
    <w:rsid w:val="00DE7516"/>
    <w:rsid w:val="00DF139D"/>
    <w:rsid w:val="00DF1F9F"/>
    <w:rsid w:val="00DF604D"/>
    <w:rsid w:val="00E03452"/>
    <w:rsid w:val="00E23EB6"/>
    <w:rsid w:val="00E24626"/>
    <w:rsid w:val="00E44A39"/>
    <w:rsid w:val="00E463B9"/>
    <w:rsid w:val="00E626CA"/>
    <w:rsid w:val="00E66239"/>
    <w:rsid w:val="00E72121"/>
    <w:rsid w:val="00E768B2"/>
    <w:rsid w:val="00E76D82"/>
    <w:rsid w:val="00E772A1"/>
    <w:rsid w:val="00E81237"/>
    <w:rsid w:val="00E81323"/>
    <w:rsid w:val="00E84A82"/>
    <w:rsid w:val="00E93FBD"/>
    <w:rsid w:val="00EB39C4"/>
    <w:rsid w:val="00EB4731"/>
    <w:rsid w:val="00EB7D09"/>
    <w:rsid w:val="00EC0889"/>
    <w:rsid w:val="00EC0DDB"/>
    <w:rsid w:val="00EC1341"/>
    <w:rsid w:val="00EC21A2"/>
    <w:rsid w:val="00EC2D7B"/>
    <w:rsid w:val="00EE0D76"/>
    <w:rsid w:val="00EF5706"/>
    <w:rsid w:val="00EF5EBC"/>
    <w:rsid w:val="00F0089B"/>
    <w:rsid w:val="00F138F2"/>
    <w:rsid w:val="00F17BCC"/>
    <w:rsid w:val="00F17DB4"/>
    <w:rsid w:val="00F23226"/>
    <w:rsid w:val="00F2503F"/>
    <w:rsid w:val="00F26988"/>
    <w:rsid w:val="00F27F8B"/>
    <w:rsid w:val="00F33F31"/>
    <w:rsid w:val="00F452F7"/>
    <w:rsid w:val="00F4547B"/>
    <w:rsid w:val="00F50EAF"/>
    <w:rsid w:val="00F61274"/>
    <w:rsid w:val="00F66B3B"/>
    <w:rsid w:val="00F67FEE"/>
    <w:rsid w:val="00F80A52"/>
    <w:rsid w:val="00F84816"/>
    <w:rsid w:val="00F90316"/>
    <w:rsid w:val="00F9122D"/>
    <w:rsid w:val="00F937B4"/>
    <w:rsid w:val="00FA1ADA"/>
    <w:rsid w:val="00FA37DD"/>
    <w:rsid w:val="00FA621B"/>
    <w:rsid w:val="00FB324D"/>
    <w:rsid w:val="00FB5FC1"/>
    <w:rsid w:val="00FD0177"/>
    <w:rsid w:val="00FE3A74"/>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customStyle="1" w:styleId="Default">
    <w:name w:val="Default"/>
    <w:rsid w:val="00396500"/>
    <w:pPr>
      <w:autoSpaceDE w:val="0"/>
      <w:autoSpaceDN w:val="0"/>
      <w:adjustRightInd w:val="0"/>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customStyle="1" w:styleId="Default">
    <w:name w:val="Default"/>
    <w:rsid w:val="00396500"/>
    <w:pPr>
      <w:autoSpaceDE w:val="0"/>
      <w:autoSpaceDN w:val="0"/>
      <w:adjustRightInd w:val="0"/>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5E830-F1CE-459B-B3BF-816552BC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User</cp:lastModifiedBy>
  <cp:revision>37</cp:revision>
  <cp:lastPrinted>2017-03-21T08:41:00Z</cp:lastPrinted>
  <dcterms:created xsi:type="dcterms:W3CDTF">2014-09-26T09:06:00Z</dcterms:created>
  <dcterms:modified xsi:type="dcterms:W3CDTF">2018-06-19T08:08:00Z</dcterms:modified>
</cp:coreProperties>
</file>